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2C5" w:rsidRDefault="00F642C5" w:rsidP="00511745">
      <w:pPr>
        <w:pStyle w:val="My"/>
        <w:rPr>
          <w:lang w:val="en-US"/>
        </w:rPr>
      </w:pPr>
    </w:p>
    <w:p w:rsidR="00F642C5" w:rsidRPr="000A1049" w:rsidRDefault="00F642C5" w:rsidP="00F642C5">
      <w:pPr>
        <w:rPr>
          <w:b/>
          <w:noProof/>
          <w:szCs w:val="20"/>
        </w:rPr>
      </w:pPr>
      <w:r w:rsidRPr="000A334C">
        <w:rPr>
          <w:b/>
          <w:i/>
          <w:szCs w:val="20"/>
          <w:lang w:val="en-US"/>
        </w:rPr>
        <w:t>DOI</w:t>
      </w:r>
      <w:r w:rsidRPr="000A334C">
        <w:rPr>
          <w:b/>
          <w:i/>
          <w:szCs w:val="20"/>
        </w:rPr>
        <w:t xml:space="preserve"> </w:t>
      </w:r>
      <w:r w:rsidRPr="000A334C">
        <w:rPr>
          <w:b/>
          <w:noProof/>
          <w:szCs w:val="20"/>
        </w:rPr>
        <w:t>10.15217/</w:t>
      </w:r>
      <w:r w:rsidRPr="000A334C">
        <w:rPr>
          <w:b/>
          <w:i/>
          <w:noProof/>
          <w:szCs w:val="20"/>
          <w:lang w:val="en-US"/>
        </w:rPr>
        <w:t>ISSN</w:t>
      </w:r>
      <w:r w:rsidRPr="000A334C">
        <w:rPr>
          <w:b/>
          <w:noProof/>
          <w:szCs w:val="20"/>
        </w:rPr>
        <w:t>2079-0996.2019.1</w:t>
      </w:r>
      <w:r w:rsidRPr="000A334C">
        <w:rPr>
          <w:b/>
          <w:noProof/>
          <w:szCs w:val="20"/>
        </w:rPr>
        <w:tab/>
      </w:r>
      <w:r w:rsidRPr="000A334C">
        <w:rPr>
          <w:b/>
          <w:noProof/>
          <w:szCs w:val="20"/>
        </w:rPr>
        <w:tab/>
      </w:r>
      <w:r w:rsidRPr="000A334C">
        <w:rPr>
          <w:b/>
          <w:color w:val="000000"/>
          <w:szCs w:val="20"/>
          <w:shd w:val="clear" w:color="auto" w:fill="FFFFFF"/>
        </w:rPr>
        <w:tab/>
      </w:r>
      <w:r w:rsidRPr="000A334C">
        <w:rPr>
          <w:b/>
          <w:i/>
          <w:noProof/>
          <w:szCs w:val="20"/>
          <w:lang w:val="en-US"/>
        </w:rPr>
        <w:t>ISSN</w:t>
      </w:r>
      <w:r w:rsidRPr="000A334C">
        <w:rPr>
          <w:b/>
          <w:noProof/>
          <w:szCs w:val="20"/>
        </w:rPr>
        <w:t xml:space="preserve"> 2079-0996</w:t>
      </w:r>
    </w:p>
    <w:p w:rsidR="00F642C5" w:rsidRPr="000A1049" w:rsidRDefault="00F642C5" w:rsidP="00F642C5">
      <w:pPr>
        <w:ind w:firstLine="0"/>
        <w:jc w:val="center"/>
        <w:rPr>
          <w:b/>
          <w:noProof/>
          <w:szCs w:val="20"/>
        </w:rPr>
      </w:pPr>
    </w:p>
    <w:p w:rsidR="00F642C5" w:rsidRPr="000A1049" w:rsidRDefault="00F642C5" w:rsidP="00F642C5">
      <w:pPr>
        <w:ind w:firstLine="0"/>
        <w:jc w:val="center"/>
        <w:rPr>
          <w:b/>
          <w:noProof/>
          <w:szCs w:val="20"/>
        </w:rPr>
      </w:pPr>
    </w:p>
    <w:p w:rsidR="00F642C5" w:rsidRPr="004114F5" w:rsidRDefault="00F642C5" w:rsidP="00F642C5">
      <w:pPr>
        <w:ind w:firstLine="0"/>
        <w:jc w:val="center"/>
        <w:rPr>
          <w:b/>
          <w:noProof/>
          <w:szCs w:val="20"/>
        </w:rPr>
      </w:pPr>
    </w:p>
    <w:p w:rsidR="00F642C5" w:rsidRPr="004114F5" w:rsidRDefault="00F642C5" w:rsidP="00F642C5">
      <w:pPr>
        <w:ind w:firstLine="0"/>
        <w:jc w:val="center"/>
        <w:rPr>
          <w:b/>
          <w:noProof/>
          <w:szCs w:val="20"/>
        </w:rPr>
      </w:pPr>
    </w:p>
    <w:p w:rsidR="00F642C5" w:rsidRPr="004114F5" w:rsidRDefault="00F642C5" w:rsidP="00F642C5">
      <w:pPr>
        <w:ind w:firstLine="0"/>
        <w:jc w:val="center"/>
        <w:rPr>
          <w:b/>
          <w:noProof/>
          <w:szCs w:val="20"/>
        </w:rPr>
      </w:pPr>
    </w:p>
    <w:p w:rsidR="00F642C5" w:rsidRPr="000A1049" w:rsidRDefault="00F642C5" w:rsidP="00F642C5">
      <w:pPr>
        <w:ind w:firstLine="0"/>
        <w:jc w:val="center"/>
        <w:rPr>
          <w:b/>
          <w:noProof/>
          <w:szCs w:val="20"/>
        </w:rPr>
      </w:pPr>
    </w:p>
    <w:p w:rsidR="00F642C5" w:rsidRPr="000A1049" w:rsidRDefault="00F642C5" w:rsidP="00F642C5">
      <w:pPr>
        <w:ind w:firstLine="0"/>
        <w:jc w:val="center"/>
        <w:rPr>
          <w:noProof/>
          <w:szCs w:val="20"/>
        </w:rPr>
      </w:pPr>
      <w:r>
        <w:rPr>
          <w:b/>
          <w:sz w:val="32"/>
          <w:szCs w:val="32"/>
        </w:rPr>
        <w:t>ПРОБЛЕМЫ РАЗВИТИЯ АПК РЕГИОНА</w:t>
      </w:r>
    </w:p>
    <w:p w:rsidR="00F642C5" w:rsidRPr="004114F5" w:rsidRDefault="00F642C5" w:rsidP="00F642C5">
      <w:pPr>
        <w:ind w:firstLine="0"/>
        <w:jc w:val="center"/>
        <w:rPr>
          <w:noProof/>
          <w:szCs w:val="20"/>
        </w:rPr>
      </w:pPr>
    </w:p>
    <w:p w:rsidR="00F642C5" w:rsidRPr="000A1049" w:rsidRDefault="00F642C5" w:rsidP="00F642C5">
      <w:pPr>
        <w:ind w:firstLine="0"/>
        <w:jc w:val="center"/>
        <w:rPr>
          <w:noProof/>
          <w:szCs w:val="20"/>
        </w:rPr>
      </w:pPr>
      <w:r w:rsidRPr="000A1049">
        <w:rPr>
          <w:noProof/>
          <w:szCs w:val="20"/>
        </w:rPr>
        <w:t>НАУЧНО-ПРАКТИЧЕСКИЙ ЖУРНАЛ</w:t>
      </w:r>
    </w:p>
    <w:p w:rsidR="00F642C5" w:rsidRPr="000A1049" w:rsidRDefault="00F642C5" w:rsidP="00F642C5">
      <w:pPr>
        <w:ind w:firstLine="0"/>
        <w:jc w:val="center"/>
        <w:rPr>
          <w:noProof/>
          <w:szCs w:val="20"/>
        </w:rPr>
      </w:pPr>
      <w:r w:rsidRPr="000A1049">
        <w:rPr>
          <w:noProof/>
          <w:szCs w:val="20"/>
        </w:rPr>
        <w:t>ДАГЕСТАНСКОГО</w:t>
      </w:r>
      <w:r>
        <w:rPr>
          <w:noProof/>
          <w:szCs w:val="20"/>
        </w:rPr>
        <w:t xml:space="preserve"> </w:t>
      </w:r>
      <w:r w:rsidRPr="000A1049">
        <w:rPr>
          <w:noProof/>
          <w:szCs w:val="20"/>
        </w:rPr>
        <w:t>ГОСУДАРСТВЕННОГО</w:t>
      </w:r>
      <w:r>
        <w:rPr>
          <w:noProof/>
          <w:szCs w:val="20"/>
        </w:rPr>
        <w:t xml:space="preserve"> </w:t>
      </w:r>
      <w:r w:rsidRPr="000A1049">
        <w:rPr>
          <w:noProof/>
          <w:szCs w:val="20"/>
        </w:rPr>
        <w:t>АГРАРНОГО УНИВЕРСИТЕТА</w:t>
      </w:r>
    </w:p>
    <w:p w:rsidR="00F642C5" w:rsidRPr="000A1049" w:rsidRDefault="00F642C5" w:rsidP="00F642C5">
      <w:pPr>
        <w:ind w:firstLine="0"/>
        <w:jc w:val="center"/>
        <w:rPr>
          <w:noProof/>
          <w:szCs w:val="20"/>
        </w:rPr>
      </w:pPr>
      <w:r w:rsidRPr="000A1049">
        <w:rPr>
          <w:noProof/>
          <w:szCs w:val="20"/>
        </w:rPr>
        <w:t>ИМЕНИ М.М. ДЖАМБУЛАТОВА</w:t>
      </w:r>
    </w:p>
    <w:p w:rsidR="00F642C5" w:rsidRPr="000A1049" w:rsidRDefault="00F642C5" w:rsidP="00F642C5">
      <w:pPr>
        <w:ind w:firstLine="0"/>
        <w:jc w:val="center"/>
        <w:rPr>
          <w:noProof/>
          <w:szCs w:val="20"/>
        </w:rPr>
      </w:pPr>
    </w:p>
    <w:p w:rsidR="00F642C5" w:rsidRPr="0003715E" w:rsidRDefault="0003715E" w:rsidP="0003715E">
      <w:pPr>
        <w:ind w:firstLine="0"/>
        <w:jc w:val="center"/>
        <w:rPr>
          <w:b/>
          <w:noProof/>
          <w:szCs w:val="20"/>
        </w:rPr>
      </w:pPr>
      <w:r w:rsidRPr="0003715E">
        <w:rPr>
          <w:b/>
        </w:rPr>
        <w:t>Журнал зарегистрирован Федеральной службой по надзору в сфере связи, информационных технологий и массовых коммуникаций Свидетельство о регистрации ПИ №ФС77-72598 от 23 апреля 2018 г.</w:t>
      </w:r>
    </w:p>
    <w:p w:rsidR="00F642C5" w:rsidRDefault="00F642C5" w:rsidP="00F642C5">
      <w:pPr>
        <w:ind w:firstLine="0"/>
        <w:rPr>
          <w:noProof/>
          <w:szCs w:val="20"/>
        </w:rPr>
      </w:pPr>
    </w:p>
    <w:p w:rsidR="00F642C5" w:rsidRPr="000A1049" w:rsidRDefault="00F642C5" w:rsidP="00F642C5">
      <w:pPr>
        <w:ind w:firstLine="0"/>
        <w:rPr>
          <w:noProof/>
          <w:szCs w:val="20"/>
        </w:rPr>
      </w:pPr>
    </w:p>
    <w:p w:rsidR="00F642C5" w:rsidRPr="000A334C" w:rsidRDefault="00F642C5" w:rsidP="00F642C5">
      <w:pPr>
        <w:ind w:firstLine="0"/>
        <w:jc w:val="center"/>
        <w:rPr>
          <w:noProof/>
          <w:szCs w:val="20"/>
        </w:rPr>
      </w:pPr>
      <w:r w:rsidRPr="000A334C">
        <w:rPr>
          <w:noProof/>
          <w:szCs w:val="20"/>
        </w:rPr>
        <w:t>Основан в 201</w:t>
      </w:r>
      <w:r w:rsidR="0097470B" w:rsidRPr="000A334C">
        <w:rPr>
          <w:noProof/>
          <w:szCs w:val="20"/>
        </w:rPr>
        <w:t>9</w:t>
      </w:r>
      <w:r w:rsidRPr="000A334C">
        <w:rPr>
          <w:noProof/>
          <w:szCs w:val="20"/>
        </w:rPr>
        <w:t xml:space="preserve"> году</w:t>
      </w:r>
    </w:p>
    <w:p w:rsidR="00F642C5" w:rsidRPr="000A334C" w:rsidRDefault="00F642C5" w:rsidP="00F642C5">
      <w:pPr>
        <w:ind w:firstLine="0"/>
        <w:jc w:val="center"/>
        <w:rPr>
          <w:noProof/>
          <w:szCs w:val="20"/>
        </w:rPr>
      </w:pPr>
      <w:r w:rsidRPr="000A334C">
        <w:rPr>
          <w:noProof/>
          <w:szCs w:val="20"/>
        </w:rPr>
        <w:t>4 номера в год</w:t>
      </w:r>
    </w:p>
    <w:p w:rsidR="00F642C5" w:rsidRPr="000A334C" w:rsidRDefault="00F642C5" w:rsidP="00F642C5">
      <w:pPr>
        <w:ind w:firstLine="0"/>
        <w:jc w:val="center"/>
        <w:rPr>
          <w:noProof/>
          <w:szCs w:val="20"/>
        </w:rPr>
      </w:pPr>
    </w:p>
    <w:p w:rsidR="00F642C5" w:rsidRPr="000A334C" w:rsidRDefault="00F642C5" w:rsidP="00F642C5">
      <w:pPr>
        <w:ind w:firstLine="0"/>
        <w:jc w:val="center"/>
        <w:rPr>
          <w:noProof/>
          <w:szCs w:val="20"/>
        </w:rPr>
      </w:pPr>
    </w:p>
    <w:p w:rsidR="00F642C5" w:rsidRPr="000A334C" w:rsidRDefault="00F642C5" w:rsidP="00F642C5">
      <w:pPr>
        <w:ind w:firstLine="0"/>
        <w:jc w:val="center"/>
        <w:rPr>
          <w:noProof/>
          <w:szCs w:val="20"/>
        </w:rPr>
      </w:pPr>
    </w:p>
    <w:p w:rsidR="00F642C5" w:rsidRPr="000A334C" w:rsidRDefault="00F642C5" w:rsidP="00F642C5">
      <w:pPr>
        <w:ind w:firstLine="0"/>
        <w:jc w:val="center"/>
        <w:rPr>
          <w:noProof/>
          <w:szCs w:val="20"/>
        </w:rPr>
      </w:pPr>
      <w:r w:rsidRPr="000A334C">
        <w:rPr>
          <w:noProof/>
          <w:szCs w:val="20"/>
        </w:rPr>
        <w:t>выпуск</w:t>
      </w:r>
    </w:p>
    <w:p w:rsidR="00F642C5" w:rsidRPr="000A334C" w:rsidRDefault="00F642C5" w:rsidP="00F642C5">
      <w:pPr>
        <w:ind w:firstLine="0"/>
        <w:jc w:val="center"/>
        <w:rPr>
          <w:b/>
          <w:noProof/>
          <w:szCs w:val="20"/>
        </w:rPr>
      </w:pPr>
      <w:r w:rsidRPr="000A334C">
        <w:rPr>
          <w:b/>
          <w:noProof/>
          <w:szCs w:val="20"/>
        </w:rPr>
        <w:t>2019 - №1(37)</w:t>
      </w:r>
    </w:p>
    <w:p w:rsidR="00F642C5" w:rsidRPr="000A334C" w:rsidRDefault="00F642C5" w:rsidP="00F642C5">
      <w:pPr>
        <w:ind w:firstLine="0"/>
        <w:jc w:val="center"/>
        <w:rPr>
          <w:b/>
          <w:noProof/>
          <w:szCs w:val="20"/>
        </w:rPr>
      </w:pPr>
    </w:p>
    <w:p w:rsidR="00F642C5" w:rsidRPr="000A334C" w:rsidRDefault="00F642C5" w:rsidP="00F642C5">
      <w:pPr>
        <w:ind w:firstLine="0"/>
        <w:jc w:val="center"/>
        <w:rPr>
          <w:b/>
          <w:noProof/>
          <w:szCs w:val="20"/>
        </w:rPr>
      </w:pPr>
    </w:p>
    <w:p w:rsidR="00F642C5" w:rsidRPr="000A334C" w:rsidRDefault="00F642C5" w:rsidP="00F642C5">
      <w:pPr>
        <w:ind w:firstLine="0"/>
        <w:jc w:val="center"/>
        <w:rPr>
          <w:b/>
          <w:noProof/>
          <w:szCs w:val="20"/>
        </w:rPr>
      </w:pPr>
    </w:p>
    <w:p w:rsidR="00F642C5" w:rsidRPr="000A334C" w:rsidRDefault="00F642C5" w:rsidP="00F642C5">
      <w:pPr>
        <w:ind w:firstLine="0"/>
        <w:jc w:val="center"/>
        <w:rPr>
          <w:b/>
          <w:noProof/>
          <w:szCs w:val="20"/>
        </w:rPr>
      </w:pPr>
    </w:p>
    <w:p w:rsidR="00F642C5" w:rsidRPr="000A334C" w:rsidRDefault="00F642C5" w:rsidP="00F642C5">
      <w:pPr>
        <w:ind w:firstLine="0"/>
        <w:jc w:val="left"/>
        <w:rPr>
          <w:b/>
          <w:noProof/>
          <w:szCs w:val="20"/>
        </w:rPr>
      </w:pPr>
      <w:r w:rsidRPr="000A334C">
        <w:rPr>
          <w:b/>
          <w:noProof/>
          <w:szCs w:val="20"/>
        </w:rPr>
        <w:t>Сообщаются результаты экспериментальных, теоретических и методических исследований по следующим профильным направлениям:</w:t>
      </w:r>
    </w:p>
    <w:p w:rsidR="00F642C5" w:rsidRPr="000A334C" w:rsidRDefault="00F642C5" w:rsidP="00F642C5">
      <w:pPr>
        <w:ind w:firstLine="0"/>
        <w:jc w:val="center"/>
        <w:rPr>
          <w:b/>
          <w:noProof/>
          <w:szCs w:val="20"/>
        </w:rPr>
      </w:pPr>
    </w:p>
    <w:p w:rsidR="00F642C5" w:rsidRPr="000A334C" w:rsidRDefault="00F642C5" w:rsidP="00F642C5">
      <w:pPr>
        <w:ind w:firstLine="0"/>
        <w:jc w:val="left"/>
        <w:rPr>
          <w:b/>
          <w:noProof/>
          <w:szCs w:val="20"/>
        </w:rPr>
      </w:pPr>
      <w:r w:rsidRPr="000A334C">
        <w:rPr>
          <w:b/>
          <w:noProof/>
          <w:szCs w:val="20"/>
        </w:rPr>
        <w:t>06.01.00 – агрономия (сельскохозяйственные науки)</w:t>
      </w:r>
    </w:p>
    <w:p w:rsidR="00F642C5" w:rsidRPr="000A334C" w:rsidRDefault="00F642C5" w:rsidP="00F642C5">
      <w:pPr>
        <w:ind w:firstLine="0"/>
        <w:jc w:val="left"/>
        <w:rPr>
          <w:b/>
          <w:noProof/>
          <w:szCs w:val="20"/>
        </w:rPr>
      </w:pPr>
      <w:r w:rsidRPr="000A334C">
        <w:rPr>
          <w:b/>
          <w:noProof/>
          <w:szCs w:val="20"/>
        </w:rPr>
        <w:t>06.02.00 – ветеринария и зоотехния (сельскохозяйственные науки)</w:t>
      </w:r>
    </w:p>
    <w:p w:rsidR="00F642C5" w:rsidRPr="000A334C" w:rsidRDefault="00F642C5" w:rsidP="00F642C5">
      <w:pPr>
        <w:ind w:firstLine="0"/>
        <w:jc w:val="left"/>
        <w:rPr>
          <w:b/>
          <w:noProof/>
          <w:szCs w:val="20"/>
        </w:rPr>
      </w:pPr>
      <w:r w:rsidRPr="000A334C">
        <w:rPr>
          <w:b/>
          <w:noProof/>
          <w:szCs w:val="20"/>
        </w:rPr>
        <w:t xml:space="preserve">05.18.00 – технология продовольственных продуктов (технические, </w:t>
      </w:r>
      <w:r w:rsidR="00745DF0">
        <w:rPr>
          <w:b/>
          <w:noProof/>
          <w:szCs w:val="20"/>
        </w:rPr>
        <w:t>сельскохозяйственные</w:t>
      </w:r>
      <w:r w:rsidRPr="000A334C">
        <w:rPr>
          <w:b/>
          <w:noProof/>
          <w:szCs w:val="20"/>
        </w:rPr>
        <w:t xml:space="preserve"> наук</w:t>
      </w:r>
      <w:r w:rsidR="002941FA">
        <w:rPr>
          <w:b/>
          <w:noProof/>
          <w:szCs w:val="20"/>
        </w:rPr>
        <w:t>и</w:t>
      </w:r>
      <w:r w:rsidRPr="000A334C">
        <w:rPr>
          <w:b/>
          <w:noProof/>
          <w:szCs w:val="20"/>
        </w:rPr>
        <w:t>)</w:t>
      </w:r>
    </w:p>
    <w:p w:rsidR="00F642C5" w:rsidRPr="000A1049" w:rsidRDefault="00F642C5" w:rsidP="00F642C5">
      <w:pPr>
        <w:ind w:firstLine="0"/>
        <w:rPr>
          <w:b/>
          <w:noProof/>
          <w:szCs w:val="20"/>
        </w:rPr>
      </w:pPr>
    </w:p>
    <w:p w:rsidR="00F642C5" w:rsidRPr="000A1049" w:rsidRDefault="00F642C5" w:rsidP="00F642C5">
      <w:pPr>
        <w:ind w:firstLine="0"/>
        <w:rPr>
          <w:b/>
          <w:noProof/>
          <w:szCs w:val="20"/>
        </w:rPr>
      </w:pPr>
    </w:p>
    <w:p w:rsidR="00F642C5" w:rsidRPr="000A1049" w:rsidRDefault="00F642C5" w:rsidP="00F642C5">
      <w:pPr>
        <w:ind w:firstLine="0"/>
        <w:jc w:val="center"/>
        <w:rPr>
          <w:b/>
          <w:noProof/>
          <w:szCs w:val="20"/>
        </w:rPr>
      </w:pPr>
    </w:p>
    <w:p w:rsidR="00511745" w:rsidRPr="00511745" w:rsidRDefault="00511745" w:rsidP="00511745">
      <w:pPr>
        <w:widowControl/>
        <w:autoSpaceDE w:val="0"/>
        <w:autoSpaceDN w:val="0"/>
        <w:adjustRightInd w:val="0"/>
        <w:ind w:firstLine="0"/>
        <w:jc w:val="left"/>
        <w:rPr>
          <w:rFonts w:eastAsiaTheme="minorHAnsi"/>
          <w:color w:val="000000"/>
          <w:sz w:val="24"/>
          <w:szCs w:val="24"/>
        </w:rPr>
      </w:pPr>
    </w:p>
    <w:p w:rsidR="00511745" w:rsidRPr="00511745" w:rsidRDefault="00511745" w:rsidP="00511745">
      <w:pPr>
        <w:widowControl/>
        <w:autoSpaceDE w:val="0"/>
        <w:autoSpaceDN w:val="0"/>
        <w:adjustRightInd w:val="0"/>
        <w:ind w:firstLine="0"/>
        <w:jc w:val="left"/>
        <w:rPr>
          <w:rFonts w:eastAsiaTheme="minorHAnsi"/>
          <w:color w:val="000000"/>
          <w:szCs w:val="20"/>
        </w:rPr>
      </w:pPr>
      <w:r w:rsidRPr="00511745">
        <w:rPr>
          <w:rFonts w:eastAsiaTheme="minorHAnsi"/>
          <w:color w:val="000000"/>
          <w:sz w:val="24"/>
          <w:szCs w:val="24"/>
        </w:rPr>
        <w:t xml:space="preserve"> </w:t>
      </w:r>
      <w:r w:rsidRPr="00511745">
        <w:rPr>
          <w:rFonts w:eastAsiaTheme="minorHAnsi"/>
          <w:b/>
          <w:bCs/>
          <w:color w:val="000000"/>
          <w:szCs w:val="20"/>
        </w:rPr>
        <w:t>Журнал включен в перечень рецензируемых научных изданий ВАК, РИНЦ, размещен на сайтах: даггау.рф; elibrary.ru</w:t>
      </w:r>
      <w:r w:rsidRPr="00745DF0">
        <w:rPr>
          <w:rFonts w:eastAsiaTheme="minorHAnsi"/>
          <w:b/>
          <w:bCs/>
          <w:color w:val="000000"/>
          <w:szCs w:val="20"/>
        </w:rPr>
        <w:t>; agrovuz.ru;</w:t>
      </w:r>
      <w:r w:rsidRPr="00511745">
        <w:rPr>
          <w:rFonts w:eastAsiaTheme="minorHAnsi"/>
          <w:b/>
          <w:bCs/>
          <w:color w:val="000000"/>
          <w:szCs w:val="20"/>
        </w:rPr>
        <w:t xml:space="preserve"> e.lanbook.com. </w:t>
      </w:r>
    </w:p>
    <w:p w:rsidR="00511745" w:rsidRPr="00511745" w:rsidRDefault="00511745" w:rsidP="00511745">
      <w:pPr>
        <w:widowControl/>
        <w:autoSpaceDE w:val="0"/>
        <w:autoSpaceDN w:val="0"/>
        <w:adjustRightInd w:val="0"/>
        <w:ind w:firstLine="0"/>
        <w:jc w:val="left"/>
        <w:rPr>
          <w:rFonts w:eastAsiaTheme="minorHAnsi"/>
          <w:color w:val="000000"/>
          <w:szCs w:val="20"/>
        </w:rPr>
      </w:pPr>
      <w:r w:rsidRPr="00511745">
        <w:rPr>
          <w:rFonts w:eastAsiaTheme="minorHAnsi"/>
          <w:b/>
          <w:bCs/>
          <w:color w:val="000000"/>
          <w:szCs w:val="20"/>
        </w:rPr>
        <w:t>С января 2016 года всем номерам журнала присваивается ме</w:t>
      </w:r>
      <w:r w:rsidR="00F22E42">
        <w:rPr>
          <w:rFonts w:eastAsiaTheme="minorHAnsi"/>
          <w:b/>
          <w:bCs/>
          <w:color w:val="000000"/>
          <w:szCs w:val="20"/>
        </w:rPr>
        <w:t>ждународный цифровой идентифика</w:t>
      </w:r>
      <w:r w:rsidRPr="00511745">
        <w:rPr>
          <w:rFonts w:eastAsiaTheme="minorHAnsi"/>
          <w:b/>
          <w:bCs/>
          <w:color w:val="000000"/>
          <w:szCs w:val="20"/>
        </w:rPr>
        <w:t xml:space="preserve">тор объекта DOI (digital object identifier). </w:t>
      </w:r>
    </w:p>
    <w:p w:rsidR="00511745" w:rsidRDefault="00511745" w:rsidP="00511745">
      <w:pPr>
        <w:ind w:firstLine="0"/>
        <w:jc w:val="center"/>
        <w:rPr>
          <w:rFonts w:eastAsiaTheme="minorHAnsi"/>
          <w:b/>
          <w:bCs/>
          <w:color w:val="000000"/>
          <w:szCs w:val="20"/>
        </w:rPr>
      </w:pPr>
    </w:p>
    <w:p w:rsidR="00511745" w:rsidRDefault="00511745" w:rsidP="00511745">
      <w:pPr>
        <w:ind w:firstLine="0"/>
        <w:jc w:val="center"/>
        <w:rPr>
          <w:rFonts w:eastAsiaTheme="minorHAnsi"/>
          <w:b/>
          <w:bCs/>
          <w:color w:val="000000"/>
          <w:szCs w:val="20"/>
        </w:rPr>
      </w:pPr>
    </w:p>
    <w:p w:rsidR="00511745" w:rsidRDefault="00511745" w:rsidP="00511745">
      <w:pPr>
        <w:ind w:firstLine="0"/>
        <w:jc w:val="center"/>
        <w:rPr>
          <w:rFonts w:eastAsiaTheme="minorHAnsi"/>
          <w:b/>
          <w:bCs/>
          <w:color w:val="000000"/>
          <w:szCs w:val="20"/>
        </w:rPr>
      </w:pPr>
    </w:p>
    <w:p w:rsidR="00511745" w:rsidRDefault="00511745" w:rsidP="00511745">
      <w:pPr>
        <w:ind w:firstLine="0"/>
        <w:jc w:val="center"/>
        <w:rPr>
          <w:rFonts w:eastAsiaTheme="minorHAnsi"/>
          <w:b/>
          <w:bCs/>
          <w:color w:val="000000"/>
          <w:szCs w:val="20"/>
        </w:rPr>
      </w:pPr>
    </w:p>
    <w:p w:rsidR="00511745" w:rsidRDefault="00511745" w:rsidP="00511745">
      <w:pPr>
        <w:ind w:firstLine="0"/>
        <w:jc w:val="center"/>
        <w:rPr>
          <w:rFonts w:eastAsiaTheme="minorHAnsi"/>
          <w:b/>
          <w:bCs/>
          <w:color w:val="000000"/>
          <w:szCs w:val="20"/>
        </w:rPr>
      </w:pPr>
    </w:p>
    <w:p w:rsidR="00511745" w:rsidRDefault="00511745" w:rsidP="00511745">
      <w:pPr>
        <w:ind w:firstLine="0"/>
        <w:jc w:val="center"/>
        <w:rPr>
          <w:rFonts w:eastAsiaTheme="minorHAnsi"/>
          <w:b/>
          <w:bCs/>
          <w:color w:val="000000"/>
          <w:szCs w:val="20"/>
        </w:rPr>
      </w:pPr>
    </w:p>
    <w:p w:rsidR="00511745" w:rsidRDefault="00511745" w:rsidP="00511745">
      <w:pPr>
        <w:ind w:firstLine="0"/>
        <w:jc w:val="center"/>
        <w:rPr>
          <w:rFonts w:eastAsiaTheme="minorHAnsi"/>
          <w:b/>
          <w:bCs/>
          <w:color w:val="000000"/>
          <w:szCs w:val="20"/>
        </w:rPr>
      </w:pPr>
    </w:p>
    <w:p w:rsidR="00511745" w:rsidRDefault="00511745" w:rsidP="00511745">
      <w:pPr>
        <w:ind w:firstLine="0"/>
        <w:jc w:val="center"/>
        <w:rPr>
          <w:rFonts w:eastAsiaTheme="minorHAnsi"/>
          <w:b/>
          <w:bCs/>
          <w:color w:val="000000"/>
          <w:szCs w:val="20"/>
        </w:rPr>
      </w:pPr>
    </w:p>
    <w:p w:rsidR="00511745" w:rsidRDefault="00511745" w:rsidP="00511745">
      <w:pPr>
        <w:ind w:firstLine="0"/>
        <w:jc w:val="center"/>
        <w:rPr>
          <w:rFonts w:eastAsiaTheme="minorHAnsi"/>
          <w:b/>
          <w:bCs/>
          <w:color w:val="000000"/>
          <w:szCs w:val="20"/>
        </w:rPr>
      </w:pPr>
    </w:p>
    <w:p w:rsidR="00F642C5" w:rsidRPr="002D2BCA" w:rsidRDefault="00F642C5" w:rsidP="00F642C5">
      <w:pPr>
        <w:ind w:firstLine="0"/>
        <w:jc w:val="center"/>
        <w:rPr>
          <w:rFonts w:eastAsiaTheme="minorHAnsi"/>
          <w:b/>
          <w:bCs/>
          <w:color w:val="000000"/>
          <w:szCs w:val="20"/>
        </w:rPr>
      </w:pPr>
    </w:p>
    <w:p w:rsidR="002D2BCA" w:rsidRPr="002D2BCA" w:rsidRDefault="002D2BCA" w:rsidP="00F642C5">
      <w:pPr>
        <w:ind w:firstLine="0"/>
        <w:jc w:val="center"/>
        <w:rPr>
          <w:rFonts w:eastAsiaTheme="minorHAnsi"/>
          <w:b/>
          <w:bCs/>
          <w:color w:val="000000"/>
          <w:szCs w:val="20"/>
        </w:rPr>
      </w:pPr>
    </w:p>
    <w:p w:rsidR="002D2BCA" w:rsidRPr="002D2BCA" w:rsidRDefault="002D2BCA" w:rsidP="00F642C5">
      <w:pPr>
        <w:ind w:firstLine="0"/>
        <w:jc w:val="center"/>
        <w:rPr>
          <w:rFonts w:eastAsiaTheme="minorHAnsi"/>
          <w:b/>
          <w:bCs/>
          <w:color w:val="000000"/>
          <w:szCs w:val="20"/>
        </w:rPr>
      </w:pPr>
    </w:p>
    <w:p w:rsidR="002D2BCA" w:rsidRPr="002D2BCA" w:rsidRDefault="002D2BCA" w:rsidP="00F642C5">
      <w:pPr>
        <w:ind w:firstLine="0"/>
        <w:jc w:val="center"/>
        <w:rPr>
          <w:rFonts w:eastAsiaTheme="minorHAnsi"/>
          <w:b/>
          <w:bCs/>
          <w:color w:val="000000"/>
          <w:szCs w:val="20"/>
        </w:rPr>
      </w:pPr>
    </w:p>
    <w:p w:rsidR="002D2BCA" w:rsidRPr="002D2BCA" w:rsidRDefault="002D2BCA" w:rsidP="00F642C5">
      <w:pPr>
        <w:ind w:firstLine="0"/>
        <w:jc w:val="center"/>
        <w:rPr>
          <w:rFonts w:eastAsiaTheme="minorHAnsi"/>
          <w:b/>
          <w:bCs/>
          <w:color w:val="000000"/>
          <w:szCs w:val="20"/>
        </w:rPr>
      </w:pPr>
    </w:p>
    <w:p w:rsidR="002D2BCA" w:rsidRPr="002D2BCA" w:rsidRDefault="002D2BCA" w:rsidP="00F642C5">
      <w:pPr>
        <w:ind w:firstLine="0"/>
        <w:jc w:val="center"/>
        <w:rPr>
          <w:b/>
          <w:noProof/>
          <w:szCs w:val="20"/>
        </w:rPr>
      </w:pPr>
    </w:p>
    <w:p w:rsidR="00F642C5" w:rsidRDefault="00F642C5" w:rsidP="00F642C5">
      <w:pPr>
        <w:ind w:firstLine="0"/>
        <w:jc w:val="center"/>
        <w:rPr>
          <w:b/>
          <w:noProof/>
          <w:szCs w:val="20"/>
        </w:rPr>
      </w:pPr>
      <w:r w:rsidRPr="000A1049">
        <w:rPr>
          <w:b/>
          <w:noProof/>
          <w:szCs w:val="20"/>
        </w:rPr>
        <w:t>Махачкал</w:t>
      </w:r>
      <w:r>
        <w:rPr>
          <w:b/>
          <w:noProof/>
          <w:szCs w:val="20"/>
        </w:rPr>
        <w:t>а 2019</w:t>
      </w:r>
    </w:p>
    <w:p w:rsidR="00F642C5" w:rsidRDefault="00F642C5" w:rsidP="00F642C5">
      <w:pPr>
        <w:ind w:firstLine="0"/>
        <w:jc w:val="center"/>
        <w:rPr>
          <w:b/>
          <w:noProof/>
          <w:szCs w:val="20"/>
        </w:rPr>
      </w:pPr>
    </w:p>
    <w:p w:rsidR="00F642C5" w:rsidRDefault="00F642C5" w:rsidP="00F642C5">
      <w:pPr>
        <w:ind w:firstLine="0"/>
        <w:jc w:val="center"/>
        <w:rPr>
          <w:b/>
          <w:noProof/>
          <w:szCs w:val="20"/>
        </w:rPr>
      </w:pPr>
    </w:p>
    <w:p w:rsidR="00CE2D0D" w:rsidRPr="00F642C5" w:rsidRDefault="00CE2D0D" w:rsidP="00CE2D0D">
      <w:pPr>
        <w:rPr>
          <w:b/>
          <w:sz w:val="28"/>
        </w:rPr>
      </w:pPr>
      <w:r w:rsidRPr="00F642C5">
        <w:rPr>
          <w:b/>
          <w:sz w:val="28"/>
        </w:rPr>
        <w:t xml:space="preserve">  ПРОБЛЕМЫ РАЗВИТИЯ АПК РЕГИОНА </w:t>
      </w:r>
    </w:p>
    <w:p w:rsidR="00CE2D0D" w:rsidRDefault="00CE2D0D" w:rsidP="00CE2D0D">
      <w:pPr>
        <w:rPr>
          <w:b/>
          <w:sz w:val="28"/>
        </w:rPr>
      </w:pPr>
    </w:p>
    <w:p w:rsidR="00CE2D0D" w:rsidRDefault="00CE2D0D" w:rsidP="00CE2D0D">
      <w:r>
        <w:t>Учредитель журнала: ФГБОУ ВО "Дагестанский государственный аграрный университет имени М.М. Джамбулатова" МСХ РФ</w:t>
      </w:r>
      <w:r w:rsidRPr="00CE2D0D">
        <w:t>. Издается с 2010 г. Периодичность  - 4 номера в год.</w:t>
      </w:r>
      <w:r>
        <w:t xml:space="preserve"> </w:t>
      </w:r>
    </w:p>
    <w:p w:rsidR="00CE2D0D" w:rsidRDefault="00CE2D0D" w:rsidP="00CE2D0D"/>
    <w:p w:rsidR="00197A6E" w:rsidRPr="00197A6E" w:rsidRDefault="00197A6E" w:rsidP="00197A6E">
      <w:pPr>
        <w:widowControl/>
        <w:autoSpaceDE w:val="0"/>
        <w:autoSpaceDN w:val="0"/>
        <w:adjustRightInd w:val="0"/>
        <w:jc w:val="left"/>
        <w:rPr>
          <w:rFonts w:eastAsiaTheme="minorHAnsi"/>
          <w:color w:val="000000"/>
          <w:szCs w:val="20"/>
        </w:rPr>
      </w:pPr>
      <w:r w:rsidRPr="00197A6E">
        <w:rPr>
          <w:rFonts w:eastAsiaTheme="minorHAnsi"/>
          <w:b/>
          <w:bCs/>
          <w:color w:val="000000"/>
          <w:szCs w:val="20"/>
        </w:rPr>
        <w:t xml:space="preserve">Журнал зарегистрирован Федеральной службой по надзору в сфере связи, информационных тех-нологий и массовых коммуникаций. </w:t>
      </w:r>
    </w:p>
    <w:p w:rsidR="00CE2D0D" w:rsidRDefault="00197A6E" w:rsidP="00197A6E">
      <w:pPr>
        <w:rPr>
          <w:b/>
        </w:rPr>
      </w:pPr>
      <w:r w:rsidRPr="00197A6E">
        <w:rPr>
          <w:rFonts w:eastAsiaTheme="minorHAnsi"/>
          <w:b/>
          <w:bCs/>
          <w:color w:val="000000"/>
          <w:szCs w:val="20"/>
        </w:rPr>
        <w:t xml:space="preserve">Свидетельство о регистрации средства массовой информации </w:t>
      </w:r>
      <w:r w:rsidRPr="00197A6E">
        <w:rPr>
          <w:rFonts w:eastAsiaTheme="minorHAnsi"/>
          <w:i/>
          <w:iCs/>
          <w:color w:val="000000"/>
          <w:szCs w:val="20"/>
        </w:rPr>
        <w:t>ПИ №ФС77-72598 от 23 апреля 2018 г.</w:t>
      </w:r>
    </w:p>
    <w:p w:rsidR="00CE2D0D" w:rsidRDefault="00CE2D0D" w:rsidP="00CE2D0D">
      <w:pPr>
        <w:rPr>
          <w:sz w:val="16"/>
        </w:rPr>
      </w:pPr>
    </w:p>
    <w:p w:rsidR="00CE2D0D" w:rsidRDefault="00CE2D0D" w:rsidP="00E244E5">
      <w:pPr>
        <w:ind w:firstLine="567"/>
        <w:rPr>
          <w:b/>
        </w:rPr>
      </w:pPr>
      <w:r>
        <w:rPr>
          <w:b/>
        </w:rPr>
        <w:t>Редакционный совет:</w:t>
      </w:r>
    </w:p>
    <w:p w:rsidR="00CE2D0D" w:rsidRDefault="00CE2D0D" w:rsidP="00CE2D0D">
      <w:pPr>
        <w:ind w:left="567" w:firstLine="0"/>
        <w:rPr>
          <w:b/>
          <w:szCs w:val="20"/>
        </w:rPr>
      </w:pPr>
      <w:r w:rsidRPr="00935497">
        <w:rPr>
          <w:b/>
          <w:szCs w:val="20"/>
        </w:rPr>
        <w:t>Джамбулатов З.М.  - председатель, д</w:t>
      </w:r>
      <w:r w:rsidR="00DA0122">
        <w:rPr>
          <w:b/>
          <w:szCs w:val="20"/>
        </w:rPr>
        <w:t xml:space="preserve">-р </w:t>
      </w:r>
      <w:r w:rsidRPr="00935497">
        <w:rPr>
          <w:b/>
          <w:szCs w:val="20"/>
        </w:rPr>
        <w:t>в</w:t>
      </w:r>
      <w:r w:rsidR="00DA0122">
        <w:rPr>
          <w:b/>
          <w:szCs w:val="20"/>
        </w:rPr>
        <w:t>етеринар</w:t>
      </w:r>
      <w:r w:rsidRPr="00935497">
        <w:rPr>
          <w:b/>
          <w:szCs w:val="20"/>
        </w:rPr>
        <w:t>.</w:t>
      </w:r>
      <w:r w:rsidR="00DB6599">
        <w:rPr>
          <w:b/>
          <w:szCs w:val="20"/>
        </w:rPr>
        <w:t xml:space="preserve"> </w:t>
      </w:r>
      <w:r w:rsidRPr="00935497">
        <w:rPr>
          <w:b/>
          <w:szCs w:val="20"/>
        </w:rPr>
        <w:t>н</w:t>
      </w:r>
      <w:r w:rsidR="00DA0122">
        <w:rPr>
          <w:b/>
          <w:szCs w:val="20"/>
        </w:rPr>
        <w:t>аук</w:t>
      </w:r>
      <w:r w:rsidRPr="00935497">
        <w:rPr>
          <w:b/>
          <w:szCs w:val="20"/>
        </w:rPr>
        <w:t>, профессор (г. Махачкала,  ФГБОУ ВО «Дагестанский ГАУ»)</w:t>
      </w:r>
    </w:p>
    <w:p w:rsidR="00CE2D0D" w:rsidRDefault="00CE2D0D" w:rsidP="00CE2D0D">
      <w:pPr>
        <w:ind w:left="567" w:firstLine="0"/>
        <w:rPr>
          <w:b/>
          <w:szCs w:val="20"/>
        </w:rPr>
      </w:pPr>
    </w:p>
    <w:p w:rsidR="00CE2D0D" w:rsidRPr="00935497" w:rsidRDefault="00CE2D0D" w:rsidP="00CE2D0D">
      <w:pPr>
        <w:ind w:left="567" w:firstLine="0"/>
        <w:rPr>
          <w:b/>
          <w:szCs w:val="20"/>
        </w:rPr>
      </w:pPr>
    </w:p>
    <w:p w:rsidR="00CE2D0D" w:rsidRPr="00935497" w:rsidRDefault="00CE2D0D" w:rsidP="00CE2D0D">
      <w:pPr>
        <w:pStyle w:val="7"/>
        <w:ind w:left="567"/>
        <w:jc w:val="both"/>
        <w:rPr>
          <w:sz w:val="20"/>
          <w:szCs w:val="20"/>
        </w:rPr>
      </w:pPr>
      <w:r w:rsidRPr="00935497">
        <w:rPr>
          <w:sz w:val="20"/>
          <w:szCs w:val="20"/>
        </w:rPr>
        <w:t>Агеева Н.М. – д</w:t>
      </w:r>
      <w:r w:rsidR="00DA0122">
        <w:rPr>
          <w:sz w:val="20"/>
          <w:szCs w:val="20"/>
        </w:rPr>
        <w:t xml:space="preserve">-р </w:t>
      </w:r>
      <w:r w:rsidRPr="00935497">
        <w:rPr>
          <w:sz w:val="20"/>
          <w:szCs w:val="20"/>
        </w:rPr>
        <w:t>т</w:t>
      </w:r>
      <w:r w:rsidR="00DA0122">
        <w:rPr>
          <w:sz w:val="20"/>
          <w:szCs w:val="20"/>
        </w:rPr>
        <w:t>ехн</w:t>
      </w:r>
      <w:r w:rsidRPr="00935497">
        <w:rPr>
          <w:sz w:val="20"/>
          <w:szCs w:val="20"/>
        </w:rPr>
        <w:t>.</w:t>
      </w:r>
      <w:r w:rsidR="00DA0122">
        <w:rPr>
          <w:sz w:val="20"/>
          <w:szCs w:val="20"/>
        </w:rPr>
        <w:t xml:space="preserve"> </w:t>
      </w:r>
      <w:r w:rsidRPr="00935497">
        <w:rPr>
          <w:sz w:val="20"/>
          <w:szCs w:val="20"/>
        </w:rPr>
        <w:t>н</w:t>
      </w:r>
      <w:r w:rsidR="00DA0122">
        <w:rPr>
          <w:sz w:val="20"/>
          <w:szCs w:val="20"/>
        </w:rPr>
        <w:t>аук</w:t>
      </w:r>
      <w:r w:rsidRPr="00935497">
        <w:rPr>
          <w:sz w:val="20"/>
          <w:szCs w:val="20"/>
        </w:rPr>
        <w:t xml:space="preserve">, профессор (Северо–Кавказский федеральный научный центр садоводства, виноградарства, виноделия, г. Краснодар).  </w:t>
      </w:r>
    </w:p>
    <w:p w:rsidR="00CE2D0D" w:rsidRPr="00935497" w:rsidRDefault="00CE2D0D" w:rsidP="00CE2D0D">
      <w:pPr>
        <w:pStyle w:val="7"/>
        <w:ind w:left="567"/>
        <w:jc w:val="both"/>
        <w:rPr>
          <w:sz w:val="20"/>
          <w:szCs w:val="20"/>
        </w:rPr>
      </w:pPr>
      <w:r w:rsidRPr="00935497">
        <w:rPr>
          <w:sz w:val="20"/>
          <w:szCs w:val="20"/>
        </w:rPr>
        <w:t>Батукаев А.А. – д</w:t>
      </w:r>
      <w:r w:rsidR="00DA0122">
        <w:rPr>
          <w:sz w:val="20"/>
          <w:szCs w:val="20"/>
        </w:rPr>
        <w:t xml:space="preserve">-р </w:t>
      </w:r>
      <w:r w:rsidRPr="00935497">
        <w:rPr>
          <w:sz w:val="20"/>
          <w:szCs w:val="20"/>
        </w:rPr>
        <w:t>с.-х.</w:t>
      </w:r>
      <w:r w:rsidR="00DA0122">
        <w:rPr>
          <w:sz w:val="20"/>
          <w:szCs w:val="20"/>
        </w:rPr>
        <w:t xml:space="preserve"> </w:t>
      </w:r>
      <w:r w:rsidRPr="00935497">
        <w:rPr>
          <w:sz w:val="20"/>
          <w:szCs w:val="20"/>
        </w:rPr>
        <w:t>н</w:t>
      </w:r>
      <w:r w:rsidR="00DA0122">
        <w:rPr>
          <w:sz w:val="20"/>
          <w:szCs w:val="20"/>
        </w:rPr>
        <w:t>аук</w:t>
      </w:r>
      <w:r w:rsidRPr="00935497">
        <w:rPr>
          <w:sz w:val="20"/>
          <w:szCs w:val="20"/>
        </w:rPr>
        <w:t>, профессор (Чеченский государственный университет,  г. Грозный).</w:t>
      </w:r>
    </w:p>
    <w:p w:rsidR="00CE2D0D" w:rsidRPr="00935497" w:rsidRDefault="00CE2D0D" w:rsidP="00CE2D0D">
      <w:pPr>
        <w:pStyle w:val="7"/>
        <w:ind w:left="567"/>
        <w:jc w:val="both"/>
        <w:rPr>
          <w:sz w:val="20"/>
          <w:szCs w:val="20"/>
        </w:rPr>
      </w:pPr>
      <w:r w:rsidRPr="00935497">
        <w:rPr>
          <w:sz w:val="20"/>
          <w:szCs w:val="20"/>
        </w:rPr>
        <w:t>Бородычев В.В. – д</w:t>
      </w:r>
      <w:r w:rsidR="00DA0122">
        <w:rPr>
          <w:sz w:val="20"/>
          <w:szCs w:val="20"/>
        </w:rPr>
        <w:t xml:space="preserve">-р </w:t>
      </w:r>
      <w:r w:rsidRPr="00935497">
        <w:rPr>
          <w:sz w:val="20"/>
          <w:szCs w:val="20"/>
        </w:rPr>
        <w:t>с.-х.</w:t>
      </w:r>
      <w:r w:rsidR="00DA0122">
        <w:rPr>
          <w:sz w:val="20"/>
          <w:szCs w:val="20"/>
        </w:rPr>
        <w:t xml:space="preserve"> </w:t>
      </w:r>
      <w:r w:rsidRPr="00935497">
        <w:rPr>
          <w:sz w:val="20"/>
          <w:szCs w:val="20"/>
        </w:rPr>
        <w:t>н</w:t>
      </w:r>
      <w:r w:rsidR="00DA0122">
        <w:rPr>
          <w:sz w:val="20"/>
          <w:szCs w:val="20"/>
        </w:rPr>
        <w:t>аук</w:t>
      </w:r>
      <w:r w:rsidRPr="00935497">
        <w:rPr>
          <w:sz w:val="20"/>
          <w:szCs w:val="20"/>
        </w:rPr>
        <w:t>, профессор, академик РАН (Волгоградский филиал ФГБНУ «ВНИИГ иМ им. А.Н. Костякова»).</w:t>
      </w:r>
    </w:p>
    <w:p w:rsidR="00CE2D0D" w:rsidRPr="00935497" w:rsidRDefault="00CE2D0D" w:rsidP="00CE2D0D">
      <w:pPr>
        <w:pStyle w:val="7"/>
        <w:ind w:left="567"/>
        <w:jc w:val="both"/>
        <w:rPr>
          <w:sz w:val="20"/>
          <w:szCs w:val="20"/>
        </w:rPr>
      </w:pPr>
      <w:r w:rsidRPr="00935497">
        <w:rPr>
          <w:sz w:val="20"/>
          <w:szCs w:val="20"/>
        </w:rPr>
        <w:t>Кудзаев А.Б. – д</w:t>
      </w:r>
      <w:r w:rsidR="00DA0122">
        <w:rPr>
          <w:sz w:val="20"/>
          <w:szCs w:val="20"/>
        </w:rPr>
        <w:t xml:space="preserve">-р </w:t>
      </w:r>
      <w:r w:rsidRPr="00935497">
        <w:rPr>
          <w:sz w:val="20"/>
          <w:szCs w:val="20"/>
        </w:rPr>
        <w:t>т</w:t>
      </w:r>
      <w:r w:rsidR="00DA0122">
        <w:rPr>
          <w:sz w:val="20"/>
          <w:szCs w:val="20"/>
        </w:rPr>
        <w:t>ехн</w:t>
      </w:r>
      <w:r w:rsidRPr="00935497">
        <w:rPr>
          <w:sz w:val="20"/>
          <w:szCs w:val="20"/>
        </w:rPr>
        <w:t>.</w:t>
      </w:r>
      <w:r w:rsidR="00DA0122">
        <w:rPr>
          <w:sz w:val="20"/>
          <w:szCs w:val="20"/>
        </w:rPr>
        <w:t xml:space="preserve"> </w:t>
      </w:r>
      <w:r w:rsidRPr="00935497">
        <w:rPr>
          <w:sz w:val="20"/>
          <w:szCs w:val="20"/>
        </w:rPr>
        <w:t>н</w:t>
      </w:r>
      <w:r w:rsidR="00DA0122">
        <w:rPr>
          <w:sz w:val="20"/>
          <w:szCs w:val="20"/>
        </w:rPr>
        <w:t>аук</w:t>
      </w:r>
      <w:r w:rsidRPr="00935497">
        <w:rPr>
          <w:sz w:val="20"/>
          <w:szCs w:val="20"/>
        </w:rPr>
        <w:t>, профессор (Горский ГАУ, г. Владикавказ).</w:t>
      </w:r>
    </w:p>
    <w:p w:rsidR="00CE2D0D" w:rsidRPr="00935497" w:rsidRDefault="00CE2D0D" w:rsidP="00CE2D0D">
      <w:pPr>
        <w:pStyle w:val="7"/>
        <w:ind w:left="567"/>
        <w:jc w:val="both"/>
        <w:rPr>
          <w:sz w:val="20"/>
          <w:szCs w:val="20"/>
        </w:rPr>
      </w:pPr>
      <w:r w:rsidRPr="00935497">
        <w:rPr>
          <w:sz w:val="20"/>
          <w:szCs w:val="20"/>
        </w:rPr>
        <w:t>Омаров М.Д. – д</w:t>
      </w:r>
      <w:r w:rsidR="00DA0122">
        <w:rPr>
          <w:sz w:val="20"/>
          <w:szCs w:val="20"/>
        </w:rPr>
        <w:t xml:space="preserve">-р </w:t>
      </w:r>
      <w:r w:rsidRPr="00935497">
        <w:rPr>
          <w:sz w:val="20"/>
          <w:szCs w:val="20"/>
        </w:rPr>
        <w:t>с.-х.</w:t>
      </w:r>
      <w:r w:rsidR="00DA0122">
        <w:rPr>
          <w:sz w:val="20"/>
          <w:szCs w:val="20"/>
        </w:rPr>
        <w:t xml:space="preserve"> </w:t>
      </w:r>
      <w:r w:rsidRPr="00935497">
        <w:rPr>
          <w:sz w:val="20"/>
          <w:szCs w:val="20"/>
        </w:rPr>
        <w:t>н</w:t>
      </w:r>
      <w:r w:rsidR="00DA0122">
        <w:rPr>
          <w:sz w:val="20"/>
          <w:szCs w:val="20"/>
        </w:rPr>
        <w:t>аук</w:t>
      </w:r>
      <w:r w:rsidRPr="00935497">
        <w:rPr>
          <w:sz w:val="20"/>
          <w:szCs w:val="20"/>
        </w:rPr>
        <w:t>, профессор (ВНИИЦ и СК, г. Сочи).</w:t>
      </w:r>
    </w:p>
    <w:p w:rsidR="00CE2D0D" w:rsidRPr="00935497" w:rsidRDefault="00CE2D0D" w:rsidP="00CE2D0D">
      <w:pPr>
        <w:pStyle w:val="7"/>
        <w:ind w:left="567"/>
        <w:jc w:val="both"/>
        <w:rPr>
          <w:sz w:val="20"/>
          <w:szCs w:val="20"/>
        </w:rPr>
      </w:pPr>
      <w:r w:rsidRPr="00935497">
        <w:rPr>
          <w:sz w:val="20"/>
          <w:szCs w:val="20"/>
        </w:rPr>
        <w:t>Панахов Т.М. – д</w:t>
      </w:r>
      <w:r w:rsidR="00DA0122">
        <w:rPr>
          <w:sz w:val="20"/>
          <w:szCs w:val="20"/>
        </w:rPr>
        <w:t xml:space="preserve">-р </w:t>
      </w:r>
      <w:r w:rsidR="00C91C04">
        <w:rPr>
          <w:sz w:val="20"/>
          <w:szCs w:val="20"/>
        </w:rPr>
        <w:t>т</w:t>
      </w:r>
      <w:r w:rsidR="00DA0122">
        <w:rPr>
          <w:sz w:val="20"/>
          <w:szCs w:val="20"/>
        </w:rPr>
        <w:t>ехн</w:t>
      </w:r>
      <w:r w:rsidR="00C91C04">
        <w:rPr>
          <w:sz w:val="20"/>
          <w:szCs w:val="20"/>
        </w:rPr>
        <w:t>.</w:t>
      </w:r>
      <w:r w:rsidR="00DA0122">
        <w:rPr>
          <w:sz w:val="20"/>
          <w:szCs w:val="20"/>
        </w:rPr>
        <w:t xml:space="preserve"> </w:t>
      </w:r>
      <w:r w:rsidRPr="00935497">
        <w:rPr>
          <w:sz w:val="20"/>
          <w:szCs w:val="20"/>
        </w:rPr>
        <w:t>н</w:t>
      </w:r>
      <w:r w:rsidR="00DA0122">
        <w:rPr>
          <w:sz w:val="20"/>
          <w:szCs w:val="20"/>
        </w:rPr>
        <w:t>аук</w:t>
      </w:r>
      <w:r w:rsidRPr="00935497">
        <w:rPr>
          <w:sz w:val="20"/>
          <w:szCs w:val="20"/>
        </w:rPr>
        <w:t xml:space="preserve"> (Азербайджанский НИИВиВ, г. Баку).</w:t>
      </w:r>
    </w:p>
    <w:p w:rsidR="00CE2D0D" w:rsidRPr="00935497" w:rsidRDefault="00CE2D0D" w:rsidP="00CE2D0D">
      <w:pPr>
        <w:pStyle w:val="7"/>
        <w:ind w:left="567"/>
        <w:jc w:val="both"/>
        <w:rPr>
          <w:sz w:val="20"/>
          <w:szCs w:val="20"/>
        </w:rPr>
      </w:pPr>
      <w:r w:rsidRPr="00935497">
        <w:rPr>
          <w:sz w:val="20"/>
          <w:szCs w:val="20"/>
        </w:rPr>
        <w:t>Раджабов А.К. – д</w:t>
      </w:r>
      <w:r w:rsidR="00DA0122">
        <w:rPr>
          <w:sz w:val="20"/>
          <w:szCs w:val="20"/>
        </w:rPr>
        <w:t xml:space="preserve">-р </w:t>
      </w:r>
      <w:r w:rsidRPr="00935497">
        <w:rPr>
          <w:sz w:val="20"/>
          <w:szCs w:val="20"/>
        </w:rPr>
        <w:t>с.-х.</w:t>
      </w:r>
      <w:r w:rsidR="00DA0122">
        <w:rPr>
          <w:sz w:val="20"/>
          <w:szCs w:val="20"/>
        </w:rPr>
        <w:t xml:space="preserve"> </w:t>
      </w:r>
      <w:r w:rsidRPr="00935497">
        <w:rPr>
          <w:sz w:val="20"/>
          <w:szCs w:val="20"/>
        </w:rPr>
        <w:t>н</w:t>
      </w:r>
      <w:r w:rsidR="00DA0122">
        <w:rPr>
          <w:sz w:val="20"/>
          <w:szCs w:val="20"/>
        </w:rPr>
        <w:t>аук</w:t>
      </w:r>
      <w:r w:rsidRPr="00935497">
        <w:rPr>
          <w:sz w:val="20"/>
          <w:szCs w:val="20"/>
        </w:rPr>
        <w:t>, профессор (РГАУ-МСХА им. К.А. Тимирязева, г. Москва).</w:t>
      </w:r>
    </w:p>
    <w:p w:rsidR="00CE2D0D" w:rsidRPr="00935497" w:rsidRDefault="00CE2D0D" w:rsidP="00CE2D0D">
      <w:pPr>
        <w:pStyle w:val="7"/>
        <w:ind w:left="567"/>
        <w:jc w:val="both"/>
        <w:rPr>
          <w:sz w:val="20"/>
          <w:szCs w:val="20"/>
        </w:rPr>
      </w:pPr>
      <w:r w:rsidRPr="00935497">
        <w:rPr>
          <w:sz w:val="20"/>
          <w:szCs w:val="20"/>
        </w:rPr>
        <w:t>Рындин А.В. – д</w:t>
      </w:r>
      <w:r w:rsidR="00DA0122">
        <w:rPr>
          <w:sz w:val="20"/>
          <w:szCs w:val="20"/>
        </w:rPr>
        <w:t xml:space="preserve">-р </w:t>
      </w:r>
      <w:r w:rsidRPr="00935497">
        <w:rPr>
          <w:sz w:val="20"/>
          <w:szCs w:val="20"/>
        </w:rPr>
        <w:t>с.-х.</w:t>
      </w:r>
      <w:r w:rsidR="00DA0122">
        <w:rPr>
          <w:sz w:val="20"/>
          <w:szCs w:val="20"/>
        </w:rPr>
        <w:t xml:space="preserve"> </w:t>
      </w:r>
      <w:r w:rsidRPr="00935497">
        <w:rPr>
          <w:sz w:val="20"/>
          <w:szCs w:val="20"/>
        </w:rPr>
        <w:t>н</w:t>
      </w:r>
      <w:r w:rsidR="00DA0122">
        <w:rPr>
          <w:sz w:val="20"/>
          <w:szCs w:val="20"/>
        </w:rPr>
        <w:t>аук</w:t>
      </w:r>
      <w:r w:rsidRPr="00935497">
        <w:rPr>
          <w:sz w:val="20"/>
          <w:szCs w:val="20"/>
        </w:rPr>
        <w:t>, академик РАН (ВНИИЦ и СК, г. Сочи).</w:t>
      </w:r>
    </w:p>
    <w:p w:rsidR="00CE2D0D" w:rsidRPr="00935497" w:rsidRDefault="00CE2D0D" w:rsidP="00CE2D0D">
      <w:pPr>
        <w:pStyle w:val="7"/>
        <w:ind w:left="567"/>
        <w:jc w:val="both"/>
        <w:rPr>
          <w:sz w:val="20"/>
          <w:szCs w:val="20"/>
        </w:rPr>
      </w:pPr>
      <w:r w:rsidRPr="00935497">
        <w:rPr>
          <w:sz w:val="20"/>
          <w:szCs w:val="20"/>
        </w:rPr>
        <w:t>Салахов С.В. – д</w:t>
      </w:r>
      <w:r w:rsidR="00DA0122">
        <w:rPr>
          <w:sz w:val="20"/>
          <w:szCs w:val="20"/>
        </w:rPr>
        <w:t xml:space="preserve">-р </w:t>
      </w:r>
      <w:r w:rsidRPr="00935497">
        <w:rPr>
          <w:sz w:val="20"/>
          <w:szCs w:val="20"/>
        </w:rPr>
        <w:t>э</w:t>
      </w:r>
      <w:r w:rsidR="00DA0122">
        <w:rPr>
          <w:sz w:val="20"/>
          <w:szCs w:val="20"/>
        </w:rPr>
        <w:t>кон</w:t>
      </w:r>
      <w:r w:rsidRPr="00935497">
        <w:rPr>
          <w:sz w:val="20"/>
          <w:szCs w:val="20"/>
        </w:rPr>
        <w:t>.</w:t>
      </w:r>
      <w:r w:rsidR="00DA0122">
        <w:rPr>
          <w:sz w:val="20"/>
          <w:szCs w:val="20"/>
        </w:rPr>
        <w:t xml:space="preserve"> </w:t>
      </w:r>
      <w:r w:rsidRPr="00935497">
        <w:rPr>
          <w:sz w:val="20"/>
          <w:szCs w:val="20"/>
        </w:rPr>
        <w:t>н</w:t>
      </w:r>
      <w:r w:rsidR="00DA0122">
        <w:rPr>
          <w:sz w:val="20"/>
          <w:szCs w:val="20"/>
        </w:rPr>
        <w:t>аук</w:t>
      </w:r>
      <w:r w:rsidRPr="00935497">
        <w:rPr>
          <w:sz w:val="20"/>
          <w:szCs w:val="20"/>
        </w:rPr>
        <w:t>, профессор (Азербайджанский НИИЭСХ, г. Баку).</w:t>
      </w:r>
    </w:p>
    <w:p w:rsidR="00CE2D0D" w:rsidRPr="00935497" w:rsidRDefault="00CE2D0D" w:rsidP="00CE2D0D">
      <w:pPr>
        <w:pStyle w:val="7"/>
        <w:ind w:left="567"/>
        <w:jc w:val="both"/>
        <w:rPr>
          <w:sz w:val="20"/>
          <w:szCs w:val="20"/>
        </w:rPr>
      </w:pPr>
      <w:r w:rsidRPr="00935497">
        <w:rPr>
          <w:sz w:val="20"/>
          <w:szCs w:val="20"/>
        </w:rPr>
        <w:t>Шевхужев А.Ф. – д</w:t>
      </w:r>
      <w:r w:rsidR="00DA0122">
        <w:rPr>
          <w:sz w:val="20"/>
          <w:szCs w:val="20"/>
        </w:rPr>
        <w:t xml:space="preserve">-р </w:t>
      </w:r>
      <w:r w:rsidRPr="00935497">
        <w:rPr>
          <w:sz w:val="20"/>
          <w:szCs w:val="20"/>
        </w:rPr>
        <w:t>с.-х.</w:t>
      </w:r>
      <w:r w:rsidR="00DA0122">
        <w:rPr>
          <w:sz w:val="20"/>
          <w:szCs w:val="20"/>
        </w:rPr>
        <w:t xml:space="preserve"> </w:t>
      </w:r>
      <w:r w:rsidRPr="00935497">
        <w:rPr>
          <w:sz w:val="20"/>
          <w:szCs w:val="20"/>
        </w:rPr>
        <w:t>н</w:t>
      </w:r>
      <w:r w:rsidR="00DA0122">
        <w:rPr>
          <w:sz w:val="20"/>
          <w:szCs w:val="20"/>
        </w:rPr>
        <w:t>аук</w:t>
      </w:r>
      <w:r w:rsidRPr="00935497">
        <w:rPr>
          <w:sz w:val="20"/>
          <w:szCs w:val="20"/>
        </w:rPr>
        <w:t>, профессор (СПб ГАУ, г. Пушкино).</w:t>
      </w:r>
    </w:p>
    <w:p w:rsidR="00CE2D0D" w:rsidRPr="00935497" w:rsidRDefault="00CE2D0D" w:rsidP="00CE2D0D">
      <w:pPr>
        <w:pStyle w:val="7"/>
        <w:ind w:left="567"/>
        <w:jc w:val="both"/>
        <w:rPr>
          <w:sz w:val="20"/>
          <w:szCs w:val="20"/>
        </w:rPr>
      </w:pPr>
      <w:r w:rsidRPr="00935497">
        <w:rPr>
          <w:sz w:val="20"/>
          <w:szCs w:val="20"/>
        </w:rPr>
        <w:t>Юлдашбаев Ю.А. – д</w:t>
      </w:r>
      <w:r w:rsidR="00DA0122">
        <w:rPr>
          <w:sz w:val="20"/>
          <w:szCs w:val="20"/>
        </w:rPr>
        <w:t xml:space="preserve">-р </w:t>
      </w:r>
      <w:r w:rsidRPr="00935497">
        <w:rPr>
          <w:sz w:val="20"/>
          <w:szCs w:val="20"/>
        </w:rPr>
        <w:t>с.-х.</w:t>
      </w:r>
      <w:r w:rsidR="00DA0122">
        <w:rPr>
          <w:sz w:val="20"/>
          <w:szCs w:val="20"/>
        </w:rPr>
        <w:t xml:space="preserve"> </w:t>
      </w:r>
      <w:r w:rsidRPr="00935497">
        <w:rPr>
          <w:sz w:val="20"/>
          <w:szCs w:val="20"/>
        </w:rPr>
        <w:t>н</w:t>
      </w:r>
      <w:r w:rsidR="00DA0122">
        <w:rPr>
          <w:sz w:val="20"/>
          <w:szCs w:val="20"/>
        </w:rPr>
        <w:t>аук</w:t>
      </w:r>
      <w:r w:rsidRPr="00935497">
        <w:rPr>
          <w:sz w:val="20"/>
          <w:szCs w:val="20"/>
        </w:rPr>
        <w:t xml:space="preserve">, член-корреспондент РАН, профессор (РГАУ-МСХА </w:t>
      </w:r>
    </w:p>
    <w:p w:rsidR="00CE2D0D" w:rsidRPr="00935497" w:rsidRDefault="00CE2D0D" w:rsidP="00CE2D0D">
      <w:pPr>
        <w:pStyle w:val="7"/>
        <w:ind w:left="567"/>
        <w:jc w:val="both"/>
        <w:rPr>
          <w:sz w:val="20"/>
          <w:szCs w:val="20"/>
        </w:rPr>
      </w:pPr>
      <w:r w:rsidRPr="00935497">
        <w:rPr>
          <w:sz w:val="20"/>
          <w:szCs w:val="20"/>
        </w:rPr>
        <w:t>им. К.А. Тимирязева, г. Москва).</w:t>
      </w:r>
    </w:p>
    <w:p w:rsidR="00CE2D0D" w:rsidRPr="00935497" w:rsidRDefault="00CE2D0D" w:rsidP="00CE2D0D">
      <w:pPr>
        <w:pStyle w:val="7"/>
        <w:ind w:left="567"/>
        <w:jc w:val="both"/>
        <w:rPr>
          <w:sz w:val="20"/>
          <w:szCs w:val="20"/>
        </w:rPr>
      </w:pPr>
      <w:r w:rsidRPr="00935497">
        <w:rPr>
          <w:sz w:val="20"/>
          <w:szCs w:val="20"/>
          <w:lang w:val="en-US"/>
        </w:rPr>
        <w:t>Herve</w:t>
      </w:r>
      <w:r w:rsidRPr="00935497">
        <w:rPr>
          <w:sz w:val="20"/>
          <w:szCs w:val="20"/>
        </w:rPr>
        <w:t xml:space="preserve"> </w:t>
      </w:r>
      <w:r w:rsidRPr="00935497">
        <w:rPr>
          <w:sz w:val="20"/>
          <w:szCs w:val="20"/>
          <w:lang w:val="en-US"/>
        </w:rPr>
        <w:t>Hannin</w:t>
      </w:r>
      <w:r w:rsidRPr="00935497">
        <w:rPr>
          <w:sz w:val="20"/>
          <w:szCs w:val="20"/>
        </w:rPr>
        <w:t xml:space="preserve"> – д</w:t>
      </w:r>
      <w:r w:rsidR="00DA0122">
        <w:rPr>
          <w:sz w:val="20"/>
          <w:szCs w:val="20"/>
        </w:rPr>
        <w:t xml:space="preserve">-р </w:t>
      </w:r>
      <w:r w:rsidRPr="00935497">
        <w:rPr>
          <w:sz w:val="20"/>
          <w:szCs w:val="20"/>
        </w:rPr>
        <w:t>э</w:t>
      </w:r>
      <w:r w:rsidR="00DA0122">
        <w:rPr>
          <w:sz w:val="20"/>
          <w:szCs w:val="20"/>
        </w:rPr>
        <w:t>кон</w:t>
      </w:r>
      <w:r w:rsidRPr="00935497">
        <w:rPr>
          <w:sz w:val="20"/>
          <w:szCs w:val="20"/>
        </w:rPr>
        <w:t>.</w:t>
      </w:r>
      <w:r w:rsidR="00DA0122">
        <w:rPr>
          <w:sz w:val="20"/>
          <w:szCs w:val="20"/>
        </w:rPr>
        <w:t xml:space="preserve"> </w:t>
      </w:r>
      <w:r w:rsidRPr="00935497">
        <w:rPr>
          <w:sz w:val="20"/>
          <w:szCs w:val="20"/>
        </w:rPr>
        <w:t>н</w:t>
      </w:r>
      <w:r w:rsidR="00DA0122">
        <w:rPr>
          <w:sz w:val="20"/>
          <w:szCs w:val="20"/>
        </w:rPr>
        <w:t>аук</w:t>
      </w:r>
      <w:r w:rsidRPr="00935497">
        <w:rPr>
          <w:sz w:val="20"/>
          <w:szCs w:val="20"/>
        </w:rPr>
        <w:t>, профессор (Национальная высшая сельскохозяйственная школа Монпелье, Франция).</w:t>
      </w:r>
    </w:p>
    <w:p w:rsidR="00CE2D0D" w:rsidRDefault="00CE2D0D" w:rsidP="00CE2D0D">
      <w:pPr>
        <w:tabs>
          <w:tab w:val="left" w:pos="9214"/>
        </w:tabs>
        <w:jc w:val="center"/>
        <w:rPr>
          <w:b/>
          <w:szCs w:val="20"/>
        </w:rPr>
      </w:pPr>
    </w:p>
    <w:p w:rsidR="00CE2D0D" w:rsidRDefault="00CE2D0D" w:rsidP="00CE2D0D">
      <w:pPr>
        <w:ind w:left="567"/>
        <w:rPr>
          <w:b/>
          <w:szCs w:val="20"/>
        </w:rPr>
      </w:pPr>
      <w:r w:rsidRPr="00935497">
        <w:rPr>
          <w:b/>
          <w:szCs w:val="20"/>
        </w:rPr>
        <w:t>Редакционная коллегия:</w:t>
      </w:r>
    </w:p>
    <w:p w:rsidR="00CE2D0D" w:rsidRPr="00935497" w:rsidRDefault="00CE2D0D" w:rsidP="00CE2D0D">
      <w:pPr>
        <w:ind w:left="567"/>
        <w:rPr>
          <w:b/>
          <w:szCs w:val="20"/>
        </w:rPr>
      </w:pPr>
    </w:p>
    <w:p w:rsidR="00CE2D0D" w:rsidRPr="00935497" w:rsidRDefault="00CE2D0D" w:rsidP="00CE2D0D">
      <w:pPr>
        <w:ind w:left="567"/>
        <w:rPr>
          <w:szCs w:val="20"/>
        </w:rPr>
      </w:pPr>
      <w:r w:rsidRPr="00935497">
        <w:rPr>
          <w:b/>
          <w:szCs w:val="20"/>
        </w:rPr>
        <w:t xml:space="preserve">Мукаилов М.Д. </w:t>
      </w:r>
      <w:r w:rsidR="00B47508">
        <w:rPr>
          <w:b/>
          <w:szCs w:val="20"/>
        </w:rPr>
        <w:t>–</w:t>
      </w:r>
      <w:r w:rsidRPr="00935497">
        <w:rPr>
          <w:b/>
          <w:szCs w:val="20"/>
        </w:rPr>
        <w:t xml:space="preserve"> д</w:t>
      </w:r>
      <w:r w:rsidR="00B47508">
        <w:rPr>
          <w:b/>
          <w:szCs w:val="20"/>
        </w:rPr>
        <w:t xml:space="preserve">-р </w:t>
      </w:r>
      <w:r w:rsidRPr="00935497">
        <w:rPr>
          <w:b/>
          <w:szCs w:val="20"/>
        </w:rPr>
        <w:t>с.-х.</w:t>
      </w:r>
      <w:r w:rsidR="00B47508">
        <w:rPr>
          <w:b/>
          <w:szCs w:val="20"/>
        </w:rPr>
        <w:t xml:space="preserve"> </w:t>
      </w:r>
      <w:r w:rsidRPr="00935497">
        <w:rPr>
          <w:b/>
          <w:szCs w:val="20"/>
        </w:rPr>
        <w:t>н</w:t>
      </w:r>
      <w:r w:rsidR="00B47508">
        <w:rPr>
          <w:b/>
          <w:szCs w:val="20"/>
        </w:rPr>
        <w:t>аук</w:t>
      </w:r>
      <w:r w:rsidRPr="00935497">
        <w:rPr>
          <w:b/>
          <w:szCs w:val="20"/>
        </w:rPr>
        <w:t>, профессор (гл. редактор)</w:t>
      </w:r>
      <w:r w:rsidRPr="00935497">
        <w:rPr>
          <w:szCs w:val="20"/>
        </w:rPr>
        <w:t xml:space="preserve"> </w:t>
      </w:r>
    </w:p>
    <w:p w:rsidR="00CE2D0D" w:rsidRPr="00935497" w:rsidRDefault="00CE2D0D" w:rsidP="00CE2D0D">
      <w:pPr>
        <w:pStyle w:val="7"/>
        <w:ind w:left="567"/>
        <w:jc w:val="both"/>
        <w:rPr>
          <w:sz w:val="20"/>
          <w:szCs w:val="20"/>
        </w:rPr>
      </w:pPr>
      <w:r w:rsidRPr="00935497">
        <w:rPr>
          <w:sz w:val="20"/>
          <w:szCs w:val="20"/>
        </w:rPr>
        <w:t>Исригова Т.А. – заместитель главного редактора, д</w:t>
      </w:r>
      <w:r w:rsidR="00B47508">
        <w:rPr>
          <w:sz w:val="20"/>
          <w:szCs w:val="20"/>
        </w:rPr>
        <w:t xml:space="preserve">-р </w:t>
      </w:r>
      <w:r w:rsidRPr="00935497">
        <w:rPr>
          <w:sz w:val="20"/>
          <w:szCs w:val="20"/>
        </w:rPr>
        <w:t>с.-х. н</w:t>
      </w:r>
      <w:r w:rsidR="00B47508">
        <w:rPr>
          <w:sz w:val="20"/>
          <w:szCs w:val="20"/>
        </w:rPr>
        <w:t>аук,</w:t>
      </w:r>
      <w:r w:rsidRPr="00935497">
        <w:rPr>
          <w:sz w:val="20"/>
          <w:szCs w:val="20"/>
        </w:rPr>
        <w:t xml:space="preserve"> профессор </w:t>
      </w:r>
    </w:p>
    <w:p w:rsidR="00CE2D0D" w:rsidRPr="00935497" w:rsidRDefault="00CE2D0D" w:rsidP="00CE2D0D">
      <w:pPr>
        <w:pStyle w:val="7"/>
        <w:ind w:left="567"/>
        <w:jc w:val="both"/>
        <w:rPr>
          <w:sz w:val="20"/>
          <w:szCs w:val="20"/>
        </w:rPr>
      </w:pPr>
      <w:r w:rsidRPr="00935497">
        <w:rPr>
          <w:sz w:val="20"/>
          <w:szCs w:val="20"/>
        </w:rPr>
        <w:t>Атаев А.М. – д</w:t>
      </w:r>
      <w:r w:rsidR="00B47508">
        <w:rPr>
          <w:sz w:val="20"/>
          <w:szCs w:val="20"/>
        </w:rPr>
        <w:t xml:space="preserve">-р </w:t>
      </w:r>
      <w:r w:rsidRPr="00935497">
        <w:rPr>
          <w:sz w:val="20"/>
          <w:szCs w:val="20"/>
        </w:rPr>
        <w:t>в</w:t>
      </w:r>
      <w:r w:rsidR="00B47508">
        <w:rPr>
          <w:sz w:val="20"/>
          <w:szCs w:val="20"/>
        </w:rPr>
        <w:t>етеринар</w:t>
      </w:r>
      <w:r w:rsidRPr="00935497">
        <w:rPr>
          <w:sz w:val="20"/>
          <w:szCs w:val="20"/>
        </w:rPr>
        <w:t>.</w:t>
      </w:r>
      <w:r w:rsidR="00B47508">
        <w:rPr>
          <w:sz w:val="20"/>
          <w:szCs w:val="20"/>
        </w:rPr>
        <w:t xml:space="preserve"> </w:t>
      </w:r>
      <w:r w:rsidRPr="00935497">
        <w:rPr>
          <w:sz w:val="20"/>
          <w:szCs w:val="20"/>
        </w:rPr>
        <w:t>н</w:t>
      </w:r>
      <w:r w:rsidR="00B47508">
        <w:rPr>
          <w:sz w:val="20"/>
          <w:szCs w:val="20"/>
        </w:rPr>
        <w:t>аук</w:t>
      </w:r>
      <w:r w:rsidRPr="00935497">
        <w:rPr>
          <w:sz w:val="20"/>
          <w:szCs w:val="20"/>
        </w:rPr>
        <w:t xml:space="preserve">, профессор </w:t>
      </w:r>
    </w:p>
    <w:p w:rsidR="00CE2D0D" w:rsidRPr="00935497" w:rsidRDefault="00CE2D0D" w:rsidP="00CE2D0D">
      <w:pPr>
        <w:pStyle w:val="7"/>
        <w:ind w:left="567"/>
        <w:jc w:val="both"/>
        <w:rPr>
          <w:sz w:val="20"/>
          <w:szCs w:val="20"/>
        </w:rPr>
      </w:pPr>
      <w:r w:rsidRPr="00935497">
        <w:rPr>
          <w:sz w:val="20"/>
          <w:szCs w:val="20"/>
        </w:rPr>
        <w:t>Гасанов Г.Н. – д</w:t>
      </w:r>
      <w:r w:rsidR="00B47508">
        <w:rPr>
          <w:sz w:val="20"/>
          <w:szCs w:val="20"/>
        </w:rPr>
        <w:t xml:space="preserve">-р </w:t>
      </w:r>
      <w:r w:rsidRPr="00935497">
        <w:rPr>
          <w:sz w:val="20"/>
          <w:szCs w:val="20"/>
        </w:rPr>
        <w:t>с.-х.</w:t>
      </w:r>
      <w:r w:rsidR="00B47508">
        <w:rPr>
          <w:sz w:val="20"/>
          <w:szCs w:val="20"/>
        </w:rPr>
        <w:t xml:space="preserve"> </w:t>
      </w:r>
      <w:r w:rsidRPr="00935497">
        <w:rPr>
          <w:sz w:val="20"/>
          <w:szCs w:val="20"/>
        </w:rPr>
        <w:t>н</w:t>
      </w:r>
      <w:r w:rsidR="00B47508">
        <w:rPr>
          <w:sz w:val="20"/>
          <w:szCs w:val="20"/>
        </w:rPr>
        <w:t>аук</w:t>
      </w:r>
      <w:r w:rsidRPr="00935497">
        <w:rPr>
          <w:sz w:val="20"/>
          <w:szCs w:val="20"/>
        </w:rPr>
        <w:t>, профессор</w:t>
      </w:r>
    </w:p>
    <w:p w:rsidR="00CE2D0D" w:rsidRPr="00935497" w:rsidRDefault="00CE2D0D" w:rsidP="00CE2D0D">
      <w:pPr>
        <w:pStyle w:val="7"/>
        <w:ind w:left="567"/>
        <w:jc w:val="both"/>
        <w:rPr>
          <w:sz w:val="20"/>
          <w:szCs w:val="20"/>
        </w:rPr>
      </w:pPr>
      <w:r w:rsidRPr="00935497">
        <w:rPr>
          <w:sz w:val="20"/>
          <w:szCs w:val="20"/>
        </w:rPr>
        <w:t>Бейбулатов Т.С. – д</w:t>
      </w:r>
      <w:r w:rsidR="00B47508">
        <w:rPr>
          <w:sz w:val="20"/>
          <w:szCs w:val="20"/>
        </w:rPr>
        <w:t xml:space="preserve">-р </w:t>
      </w:r>
      <w:r w:rsidRPr="00935497">
        <w:rPr>
          <w:sz w:val="20"/>
          <w:szCs w:val="20"/>
        </w:rPr>
        <w:t>т</w:t>
      </w:r>
      <w:r w:rsidR="00B47508">
        <w:rPr>
          <w:sz w:val="20"/>
          <w:szCs w:val="20"/>
        </w:rPr>
        <w:t>ехн</w:t>
      </w:r>
      <w:r w:rsidRPr="00935497">
        <w:rPr>
          <w:sz w:val="20"/>
          <w:szCs w:val="20"/>
        </w:rPr>
        <w:t>.</w:t>
      </w:r>
      <w:r w:rsidR="00B47508">
        <w:rPr>
          <w:sz w:val="20"/>
          <w:szCs w:val="20"/>
        </w:rPr>
        <w:t xml:space="preserve"> </w:t>
      </w:r>
      <w:r w:rsidRPr="00935497">
        <w:rPr>
          <w:sz w:val="20"/>
          <w:szCs w:val="20"/>
        </w:rPr>
        <w:t>н</w:t>
      </w:r>
      <w:r w:rsidR="00B47508">
        <w:rPr>
          <w:sz w:val="20"/>
          <w:szCs w:val="20"/>
        </w:rPr>
        <w:t>аук</w:t>
      </w:r>
      <w:r w:rsidRPr="00935497">
        <w:rPr>
          <w:sz w:val="20"/>
          <w:szCs w:val="20"/>
        </w:rPr>
        <w:t>, профессор</w:t>
      </w:r>
    </w:p>
    <w:p w:rsidR="00CE2D0D" w:rsidRPr="00935497" w:rsidRDefault="00CE2D0D" w:rsidP="00CE2D0D">
      <w:pPr>
        <w:pStyle w:val="7"/>
        <w:ind w:left="567"/>
        <w:jc w:val="both"/>
        <w:rPr>
          <w:sz w:val="20"/>
          <w:szCs w:val="20"/>
        </w:rPr>
      </w:pPr>
      <w:r w:rsidRPr="00935497">
        <w:rPr>
          <w:sz w:val="20"/>
          <w:szCs w:val="20"/>
        </w:rPr>
        <w:t>Магомедов М.Г. – д</w:t>
      </w:r>
      <w:r w:rsidR="00B47508">
        <w:rPr>
          <w:sz w:val="20"/>
          <w:szCs w:val="20"/>
        </w:rPr>
        <w:t xml:space="preserve">-р </w:t>
      </w:r>
      <w:r w:rsidRPr="00935497">
        <w:rPr>
          <w:sz w:val="20"/>
          <w:szCs w:val="20"/>
        </w:rPr>
        <w:t>с.-х.</w:t>
      </w:r>
      <w:r w:rsidR="00B47508">
        <w:rPr>
          <w:sz w:val="20"/>
          <w:szCs w:val="20"/>
        </w:rPr>
        <w:t xml:space="preserve"> </w:t>
      </w:r>
      <w:r w:rsidRPr="00935497">
        <w:rPr>
          <w:sz w:val="20"/>
          <w:szCs w:val="20"/>
        </w:rPr>
        <w:t>н</w:t>
      </w:r>
      <w:r w:rsidR="00B47508">
        <w:rPr>
          <w:sz w:val="20"/>
          <w:szCs w:val="20"/>
        </w:rPr>
        <w:t>аук</w:t>
      </w:r>
      <w:r w:rsidRPr="00935497">
        <w:rPr>
          <w:sz w:val="20"/>
          <w:szCs w:val="20"/>
        </w:rPr>
        <w:t xml:space="preserve">, профессор </w:t>
      </w:r>
    </w:p>
    <w:p w:rsidR="00CE2D0D" w:rsidRPr="00935497" w:rsidRDefault="00CE2D0D" w:rsidP="00CE2D0D">
      <w:pPr>
        <w:pStyle w:val="7"/>
        <w:ind w:left="567"/>
        <w:jc w:val="both"/>
        <w:rPr>
          <w:sz w:val="20"/>
          <w:szCs w:val="20"/>
        </w:rPr>
      </w:pPr>
      <w:r w:rsidRPr="00935497">
        <w:rPr>
          <w:sz w:val="20"/>
          <w:szCs w:val="20"/>
        </w:rPr>
        <w:t>Фаталиев Н.Г. – д</w:t>
      </w:r>
      <w:r w:rsidR="00B47508">
        <w:rPr>
          <w:sz w:val="20"/>
          <w:szCs w:val="20"/>
        </w:rPr>
        <w:t xml:space="preserve">-р </w:t>
      </w:r>
      <w:r w:rsidRPr="00935497">
        <w:rPr>
          <w:sz w:val="20"/>
          <w:szCs w:val="20"/>
        </w:rPr>
        <w:t>т</w:t>
      </w:r>
      <w:r w:rsidR="00B47508">
        <w:rPr>
          <w:sz w:val="20"/>
          <w:szCs w:val="20"/>
        </w:rPr>
        <w:t>ехн</w:t>
      </w:r>
      <w:r w:rsidRPr="00935497">
        <w:rPr>
          <w:sz w:val="20"/>
          <w:szCs w:val="20"/>
        </w:rPr>
        <w:t>.</w:t>
      </w:r>
      <w:r w:rsidR="00B47508">
        <w:rPr>
          <w:sz w:val="20"/>
          <w:szCs w:val="20"/>
        </w:rPr>
        <w:t xml:space="preserve"> </w:t>
      </w:r>
      <w:r w:rsidRPr="00935497">
        <w:rPr>
          <w:sz w:val="20"/>
          <w:szCs w:val="20"/>
        </w:rPr>
        <w:t>н</w:t>
      </w:r>
      <w:r w:rsidR="00B47508">
        <w:rPr>
          <w:sz w:val="20"/>
          <w:szCs w:val="20"/>
        </w:rPr>
        <w:t>аук</w:t>
      </w:r>
      <w:r w:rsidRPr="00935497">
        <w:rPr>
          <w:sz w:val="20"/>
          <w:szCs w:val="20"/>
        </w:rPr>
        <w:t>, профессор</w:t>
      </w:r>
    </w:p>
    <w:p w:rsidR="00CE2D0D" w:rsidRPr="00935497" w:rsidRDefault="00CE2D0D" w:rsidP="00CE2D0D">
      <w:pPr>
        <w:pStyle w:val="7"/>
        <w:ind w:left="567"/>
        <w:jc w:val="both"/>
        <w:rPr>
          <w:sz w:val="20"/>
          <w:szCs w:val="20"/>
        </w:rPr>
      </w:pPr>
      <w:r w:rsidRPr="00935497">
        <w:rPr>
          <w:sz w:val="20"/>
          <w:szCs w:val="20"/>
        </w:rPr>
        <w:t>Ханмагомедов С.Г. – д</w:t>
      </w:r>
      <w:r w:rsidR="00B47508">
        <w:rPr>
          <w:sz w:val="20"/>
          <w:szCs w:val="20"/>
        </w:rPr>
        <w:t xml:space="preserve">-р </w:t>
      </w:r>
      <w:r w:rsidRPr="00935497">
        <w:rPr>
          <w:sz w:val="20"/>
          <w:szCs w:val="20"/>
        </w:rPr>
        <w:t>э</w:t>
      </w:r>
      <w:r w:rsidR="00B47508">
        <w:rPr>
          <w:sz w:val="20"/>
          <w:szCs w:val="20"/>
        </w:rPr>
        <w:t>кон</w:t>
      </w:r>
      <w:r w:rsidRPr="00935497">
        <w:rPr>
          <w:sz w:val="20"/>
          <w:szCs w:val="20"/>
        </w:rPr>
        <w:t>.</w:t>
      </w:r>
      <w:r w:rsidR="00B47508">
        <w:rPr>
          <w:sz w:val="20"/>
          <w:szCs w:val="20"/>
        </w:rPr>
        <w:t xml:space="preserve"> </w:t>
      </w:r>
      <w:r w:rsidRPr="00935497">
        <w:rPr>
          <w:sz w:val="20"/>
          <w:szCs w:val="20"/>
        </w:rPr>
        <w:t>н</w:t>
      </w:r>
      <w:r w:rsidR="00B47508">
        <w:rPr>
          <w:sz w:val="20"/>
          <w:szCs w:val="20"/>
        </w:rPr>
        <w:t>аук</w:t>
      </w:r>
      <w:r w:rsidRPr="00935497">
        <w:rPr>
          <w:sz w:val="20"/>
          <w:szCs w:val="20"/>
        </w:rPr>
        <w:t xml:space="preserve">, профессор </w:t>
      </w:r>
    </w:p>
    <w:p w:rsidR="00CE2D0D" w:rsidRPr="00935497" w:rsidRDefault="00CE2D0D" w:rsidP="00CE2D0D">
      <w:pPr>
        <w:pStyle w:val="7"/>
        <w:ind w:left="567"/>
        <w:jc w:val="both"/>
        <w:rPr>
          <w:sz w:val="20"/>
          <w:szCs w:val="20"/>
        </w:rPr>
      </w:pPr>
      <w:r w:rsidRPr="00935497">
        <w:rPr>
          <w:sz w:val="20"/>
          <w:szCs w:val="20"/>
        </w:rPr>
        <w:t>Шарипов Ш.И. – д</w:t>
      </w:r>
      <w:r w:rsidR="00B47508">
        <w:rPr>
          <w:sz w:val="20"/>
          <w:szCs w:val="20"/>
        </w:rPr>
        <w:t xml:space="preserve">-р </w:t>
      </w:r>
      <w:r w:rsidRPr="00935497">
        <w:rPr>
          <w:sz w:val="20"/>
          <w:szCs w:val="20"/>
        </w:rPr>
        <w:t>э</w:t>
      </w:r>
      <w:r w:rsidR="00B47508">
        <w:rPr>
          <w:sz w:val="20"/>
          <w:szCs w:val="20"/>
        </w:rPr>
        <w:t>кон</w:t>
      </w:r>
      <w:r w:rsidRPr="00935497">
        <w:rPr>
          <w:sz w:val="20"/>
          <w:szCs w:val="20"/>
        </w:rPr>
        <w:t>.</w:t>
      </w:r>
      <w:r w:rsidR="00B47508">
        <w:rPr>
          <w:sz w:val="20"/>
          <w:szCs w:val="20"/>
        </w:rPr>
        <w:t xml:space="preserve"> </w:t>
      </w:r>
      <w:r w:rsidRPr="00935497">
        <w:rPr>
          <w:sz w:val="20"/>
          <w:szCs w:val="20"/>
        </w:rPr>
        <w:t>н</w:t>
      </w:r>
      <w:r w:rsidR="00B47508">
        <w:rPr>
          <w:sz w:val="20"/>
          <w:szCs w:val="20"/>
        </w:rPr>
        <w:t>аук</w:t>
      </w:r>
      <w:r w:rsidRPr="00935497">
        <w:rPr>
          <w:sz w:val="20"/>
          <w:szCs w:val="20"/>
        </w:rPr>
        <w:t xml:space="preserve">, профессор </w:t>
      </w:r>
    </w:p>
    <w:p w:rsidR="00CE2D0D" w:rsidRPr="00935497" w:rsidRDefault="00CE2D0D" w:rsidP="00CE2D0D">
      <w:pPr>
        <w:pStyle w:val="7"/>
        <w:ind w:left="567"/>
        <w:jc w:val="both"/>
        <w:rPr>
          <w:sz w:val="20"/>
          <w:szCs w:val="20"/>
        </w:rPr>
      </w:pPr>
      <w:r w:rsidRPr="00935497">
        <w:rPr>
          <w:sz w:val="20"/>
          <w:szCs w:val="20"/>
        </w:rPr>
        <w:t xml:space="preserve"> Курбанов С.А. – д</w:t>
      </w:r>
      <w:r w:rsidR="00B47508">
        <w:rPr>
          <w:sz w:val="20"/>
          <w:szCs w:val="20"/>
        </w:rPr>
        <w:t xml:space="preserve">-р </w:t>
      </w:r>
      <w:r w:rsidRPr="00935497">
        <w:rPr>
          <w:sz w:val="20"/>
          <w:szCs w:val="20"/>
        </w:rPr>
        <w:t>с.-х.</w:t>
      </w:r>
      <w:r w:rsidR="00B47508">
        <w:rPr>
          <w:sz w:val="20"/>
          <w:szCs w:val="20"/>
        </w:rPr>
        <w:t xml:space="preserve"> </w:t>
      </w:r>
      <w:r w:rsidRPr="00935497">
        <w:rPr>
          <w:sz w:val="20"/>
          <w:szCs w:val="20"/>
        </w:rPr>
        <w:t>н</w:t>
      </w:r>
      <w:r w:rsidR="00B47508">
        <w:rPr>
          <w:sz w:val="20"/>
          <w:szCs w:val="20"/>
        </w:rPr>
        <w:t>аук</w:t>
      </w:r>
      <w:r w:rsidRPr="00935497">
        <w:rPr>
          <w:sz w:val="20"/>
          <w:szCs w:val="20"/>
        </w:rPr>
        <w:t xml:space="preserve">, профессор </w:t>
      </w:r>
    </w:p>
    <w:p w:rsidR="00CE2D0D" w:rsidRPr="00935497" w:rsidRDefault="00CE2D0D" w:rsidP="00CE2D0D">
      <w:pPr>
        <w:pStyle w:val="7"/>
        <w:ind w:left="567"/>
        <w:jc w:val="both"/>
        <w:rPr>
          <w:sz w:val="20"/>
          <w:szCs w:val="20"/>
        </w:rPr>
      </w:pPr>
      <w:r w:rsidRPr="00935497">
        <w:rPr>
          <w:sz w:val="20"/>
          <w:szCs w:val="20"/>
        </w:rPr>
        <w:t>Казиев М.А. – д</w:t>
      </w:r>
      <w:r w:rsidR="00B47508">
        <w:rPr>
          <w:sz w:val="20"/>
          <w:szCs w:val="20"/>
        </w:rPr>
        <w:t>-р</w:t>
      </w:r>
      <w:r w:rsidRPr="00935497">
        <w:rPr>
          <w:sz w:val="20"/>
          <w:szCs w:val="20"/>
        </w:rPr>
        <w:t xml:space="preserve"> с.-х.</w:t>
      </w:r>
      <w:r w:rsidR="00B47508">
        <w:rPr>
          <w:sz w:val="20"/>
          <w:szCs w:val="20"/>
        </w:rPr>
        <w:t xml:space="preserve"> </w:t>
      </w:r>
      <w:r w:rsidRPr="00935497">
        <w:rPr>
          <w:sz w:val="20"/>
          <w:szCs w:val="20"/>
        </w:rPr>
        <w:t>н</w:t>
      </w:r>
      <w:r w:rsidR="00B47508">
        <w:rPr>
          <w:sz w:val="20"/>
          <w:szCs w:val="20"/>
        </w:rPr>
        <w:t>аук</w:t>
      </w:r>
      <w:r w:rsidRPr="00935497">
        <w:rPr>
          <w:sz w:val="20"/>
          <w:szCs w:val="20"/>
        </w:rPr>
        <w:t xml:space="preserve">, профессор </w:t>
      </w:r>
    </w:p>
    <w:p w:rsidR="00CE2D0D" w:rsidRPr="00935497" w:rsidRDefault="00CE2D0D" w:rsidP="00CE2D0D">
      <w:pPr>
        <w:pStyle w:val="7"/>
        <w:ind w:left="567"/>
        <w:jc w:val="both"/>
        <w:rPr>
          <w:sz w:val="20"/>
          <w:szCs w:val="20"/>
        </w:rPr>
      </w:pPr>
      <w:r w:rsidRPr="00935497">
        <w:rPr>
          <w:sz w:val="20"/>
          <w:szCs w:val="20"/>
        </w:rPr>
        <w:t>Ахмедов М.Э. – д</w:t>
      </w:r>
      <w:r w:rsidR="00B47508">
        <w:rPr>
          <w:sz w:val="20"/>
          <w:szCs w:val="20"/>
        </w:rPr>
        <w:t xml:space="preserve">-р </w:t>
      </w:r>
      <w:r w:rsidRPr="00935497">
        <w:rPr>
          <w:sz w:val="20"/>
          <w:szCs w:val="20"/>
        </w:rPr>
        <w:t>т</w:t>
      </w:r>
      <w:r w:rsidR="00B47508">
        <w:rPr>
          <w:sz w:val="20"/>
          <w:szCs w:val="20"/>
        </w:rPr>
        <w:t>ехн</w:t>
      </w:r>
      <w:r w:rsidRPr="00935497">
        <w:rPr>
          <w:sz w:val="20"/>
          <w:szCs w:val="20"/>
        </w:rPr>
        <w:t>.</w:t>
      </w:r>
      <w:r w:rsidR="00B47508">
        <w:rPr>
          <w:sz w:val="20"/>
          <w:szCs w:val="20"/>
        </w:rPr>
        <w:t xml:space="preserve"> </w:t>
      </w:r>
      <w:r w:rsidRPr="00935497">
        <w:rPr>
          <w:sz w:val="20"/>
          <w:szCs w:val="20"/>
        </w:rPr>
        <w:t>н</w:t>
      </w:r>
      <w:r w:rsidR="00B47508">
        <w:rPr>
          <w:sz w:val="20"/>
          <w:szCs w:val="20"/>
        </w:rPr>
        <w:t>аук</w:t>
      </w:r>
      <w:r w:rsidRPr="00935497">
        <w:rPr>
          <w:sz w:val="20"/>
          <w:szCs w:val="20"/>
        </w:rPr>
        <w:t>, профессор</w:t>
      </w:r>
    </w:p>
    <w:p w:rsidR="00CE2D0D" w:rsidRDefault="00CE2D0D" w:rsidP="00CE2D0D">
      <w:pPr>
        <w:pStyle w:val="7"/>
        <w:ind w:left="567"/>
        <w:jc w:val="both"/>
        <w:rPr>
          <w:sz w:val="20"/>
          <w:szCs w:val="20"/>
        </w:rPr>
      </w:pPr>
      <w:r w:rsidRPr="00713B4A">
        <w:rPr>
          <w:sz w:val="20"/>
          <w:szCs w:val="20"/>
        </w:rPr>
        <w:t>Пулатов З.Ф. – д</w:t>
      </w:r>
      <w:r w:rsidR="00B47508">
        <w:rPr>
          <w:sz w:val="20"/>
          <w:szCs w:val="20"/>
        </w:rPr>
        <w:t xml:space="preserve">-р </w:t>
      </w:r>
      <w:r w:rsidRPr="00713B4A">
        <w:rPr>
          <w:sz w:val="20"/>
          <w:szCs w:val="20"/>
        </w:rPr>
        <w:t>э</w:t>
      </w:r>
      <w:r w:rsidR="00B47508">
        <w:rPr>
          <w:sz w:val="20"/>
          <w:szCs w:val="20"/>
        </w:rPr>
        <w:t>кон</w:t>
      </w:r>
      <w:r w:rsidRPr="00713B4A">
        <w:rPr>
          <w:sz w:val="20"/>
          <w:szCs w:val="20"/>
        </w:rPr>
        <w:t>.</w:t>
      </w:r>
      <w:r w:rsidR="00B47508">
        <w:rPr>
          <w:sz w:val="20"/>
          <w:szCs w:val="20"/>
        </w:rPr>
        <w:t xml:space="preserve"> </w:t>
      </w:r>
      <w:r w:rsidRPr="00713B4A">
        <w:rPr>
          <w:sz w:val="20"/>
          <w:szCs w:val="20"/>
        </w:rPr>
        <w:t>н</w:t>
      </w:r>
      <w:r w:rsidR="00B47508">
        <w:rPr>
          <w:sz w:val="20"/>
          <w:szCs w:val="20"/>
        </w:rPr>
        <w:t>аук</w:t>
      </w:r>
      <w:r w:rsidRPr="00713B4A">
        <w:rPr>
          <w:sz w:val="20"/>
          <w:szCs w:val="20"/>
        </w:rPr>
        <w:t xml:space="preserve">, профессор </w:t>
      </w:r>
    </w:p>
    <w:p w:rsidR="00CE2D0D" w:rsidRPr="00713B4A" w:rsidRDefault="00CE2D0D" w:rsidP="00CE2D0D">
      <w:pPr>
        <w:pStyle w:val="7"/>
        <w:ind w:left="567"/>
        <w:jc w:val="both"/>
        <w:rPr>
          <w:sz w:val="20"/>
          <w:szCs w:val="20"/>
        </w:rPr>
      </w:pPr>
    </w:p>
    <w:p w:rsidR="00CE2D0D" w:rsidRDefault="00CE2D0D" w:rsidP="00CE2D0D">
      <w:pPr>
        <w:ind w:left="567"/>
        <w:rPr>
          <w:b/>
        </w:rPr>
      </w:pPr>
      <w:r>
        <w:rPr>
          <w:b/>
        </w:rPr>
        <w:t>Ашурбекова Т.Н.  -  к</w:t>
      </w:r>
      <w:r w:rsidR="00B47508">
        <w:rPr>
          <w:b/>
        </w:rPr>
        <w:t>анд</w:t>
      </w:r>
      <w:r>
        <w:rPr>
          <w:b/>
        </w:rPr>
        <w:t>. б</w:t>
      </w:r>
      <w:r w:rsidR="00B47508">
        <w:rPr>
          <w:b/>
        </w:rPr>
        <w:t>иол</w:t>
      </w:r>
      <w:r>
        <w:rPr>
          <w:b/>
        </w:rPr>
        <w:t>. н</w:t>
      </w:r>
      <w:r w:rsidR="00B47508">
        <w:rPr>
          <w:b/>
        </w:rPr>
        <w:t>аук</w:t>
      </w:r>
      <w:r>
        <w:rPr>
          <w:b/>
        </w:rPr>
        <w:t>, доцент   (ответственный редактор)</w:t>
      </w:r>
    </w:p>
    <w:p w:rsidR="00CE2D0D" w:rsidRPr="006D5B01" w:rsidRDefault="00CE2D0D" w:rsidP="00CE2D0D"/>
    <w:p w:rsidR="00CE2D0D" w:rsidRPr="006D5B01" w:rsidRDefault="00CE2D0D" w:rsidP="00CE2D0D"/>
    <w:p w:rsidR="00CE2D0D" w:rsidRDefault="00CE2D0D" w:rsidP="00CE2D0D">
      <w:pPr>
        <w:rPr>
          <w:b/>
        </w:rPr>
      </w:pPr>
      <w:r>
        <w:rPr>
          <w:b/>
        </w:rPr>
        <w:t>Адрес редакции:</w:t>
      </w:r>
    </w:p>
    <w:p w:rsidR="00CE2D0D" w:rsidRDefault="00CE2D0D" w:rsidP="00CE2D0D">
      <w:r>
        <w:t xml:space="preserve">367032, Россия, РД, г. Махачкала, ул. М. Гаджиева, 180.  Дагестанский ГАУ. Тел./ факс: (8722) 67-92-44; 89064489122; </w:t>
      </w:r>
      <w:r>
        <w:rPr>
          <w:b/>
        </w:rPr>
        <w:t xml:space="preserve">E-mail: </w:t>
      </w:r>
      <w:r>
        <w:t>dgsnauka@list.ru.</w:t>
      </w:r>
    </w:p>
    <w:p w:rsidR="00CE2D0D" w:rsidRDefault="00CE2D0D" w:rsidP="00CE2D0D"/>
    <w:p w:rsidR="00CE2D0D" w:rsidRDefault="00F22E42" w:rsidP="00CE2D0D">
      <w:pPr>
        <w:jc w:val="left"/>
        <w:rPr>
          <w:b/>
        </w:rPr>
      </w:pPr>
      <w:r>
        <w:rPr>
          <w:b/>
        </w:rPr>
        <w:t xml:space="preserve">С января 2016 </w:t>
      </w:r>
      <w:r w:rsidR="00CE2D0D">
        <w:rPr>
          <w:b/>
        </w:rPr>
        <w:t xml:space="preserve"> года всем номерам журнала </w:t>
      </w:r>
      <w:r>
        <w:rPr>
          <w:b/>
        </w:rPr>
        <w:t xml:space="preserve">и статьям </w:t>
      </w:r>
      <w:r w:rsidR="00CE2D0D">
        <w:rPr>
          <w:b/>
        </w:rPr>
        <w:t>присваивается международный цифровой идентификатор объекта DOI (digital object identifier).</w:t>
      </w:r>
    </w:p>
    <w:p w:rsidR="00197A6E" w:rsidRDefault="00197A6E" w:rsidP="00F642C5">
      <w:pPr>
        <w:tabs>
          <w:tab w:val="left" w:pos="9214"/>
        </w:tabs>
        <w:contextualSpacing/>
        <w:jc w:val="center"/>
        <w:rPr>
          <w:b/>
          <w:szCs w:val="20"/>
        </w:rPr>
      </w:pPr>
    </w:p>
    <w:p w:rsidR="00197A6E" w:rsidRDefault="00197A6E" w:rsidP="00F642C5">
      <w:pPr>
        <w:tabs>
          <w:tab w:val="left" w:pos="9214"/>
        </w:tabs>
        <w:contextualSpacing/>
        <w:jc w:val="center"/>
        <w:rPr>
          <w:b/>
          <w:szCs w:val="20"/>
        </w:rPr>
      </w:pPr>
    </w:p>
    <w:p w:rsidR="0003715E" w:rsidRDefault="0003715E" w:rsidP="00F642C5">
      <w:pPr>
        <w:tabs>
          <w:tab w:val="left" w:pos="9214"/>
        </w:tabs>
        <w:contextualSpacing/>
        <w:jc w:val="center"/>
        <w:rPr>
          <w:b/>
          <w:szCs w:val="20"/>
        </w:rPr>
      </w:pPr>
    </w:p>
    <w:p w:rsidR="006D5F40" w:rsidRPr="000B30E0" w:rsidRDefault="006D5F40" w:rsidP="00160DF1">
      <w:pPr>
        <w:pStyle w:val="1"/>
        <w:spacing w:before="0" w:beforeAutospacing="0" w:after="0" w:afterAutospacing="0"/>
        <w:contextualSpacing/>
        <w:jc w:val="center"/>
        <w:rPr>
          <w:kern w:val="0"/>
          <w:sz w:val="20"/>
          <w:lang w:val="en-US"/>
        </w:rPr>
        <w:sectPr w:rsidR="006D5F40" w:rsidRPr="000B30E0" w:rsidSect="00EB529A">
          <w:headerReference w:type="even" r:id="rId9"/>
          <w:headerReference w:type="default" r:id="rId10"/>
          <w:pgSz w:w="11906" w:h="16838"/>
          <w:pgMar w:top="1381" w:right="1134" w:bottom="1134" w:left="1134" w:header="567" w:footer="709" w:gutter="0"/>
          <w:cols w:space="708"/>
          <w:docGrid w:linePitch="360"/>
        </w:sectPr>
      </w:pPr>
    </w:p>
    <w:p w:rsidR="00160DF1" w:rsidRPr="0072487D" w:rsidRDefault="00160DF1" w:rsidP="00160DF1">
      <w:pPr>
        <w:pStyle w:val="1"/>
        <w:spacing w:before="0" w:beforeAutospacing="0" w:after="0" w:afterAutospacing="0"/>
        <w:contextualSpacing/>
        <w:jc w:val="center"/>
        <w:rPr>
          <w:kern w:val="0"/>
          <w:sz w:val="20"/>
        </w:rPr>
      </w:pPr>
      <w:r w:rsidRPr="0072487D">
        <w:rPr>
          <w:kern w:val="0"/>
          <w:sz w:val="20"/>
        </w:rPr>
        <w:lastRenderedPageBreak/>
        <w:t>АГРОНОМИЯ (СЕЛЬСКОХОЗЯЙСТВЕННЫЕ НАУКИ)</w:t>
      </w:r>
    </w:p>
    <w:p w:rsidR="00F642C5" w:rsidRPr="00160DF1" w:rsidRDefault="00160DF1" w:rsidP="00160DF1">
      <w:pPr>
        <w:ind w:firstLine="0"/>
        <w:jc w:val="center"/>
        <w:rPr>
          <w:b/>
          <w:noProof/>
          <w:sz w:val="28"/>
          <w:highlight w:val="yellow"/>
        </w:rPr>
      </w:pPr>
      <w:r w:rsidRPr="0072487D">
        <w:rPr>
          <w:noProof/>
          <w:lang w:eastAsia="ru-RU"/>
        </w:rPr>
        <mc:AlternateContent>
          <mc:Choice Requires="wpg">
            <w:drawing>
              <wp:anchor distT="0" distB="0" distL="114300" distR="114300" simplePos="0" relativeHeight="251728896" behindDoc="0" locked="0" layoutInCell="1" allowOverlap="1" wp14:anchorId="62DDD972" wp14:editId="73EBDFF9">
                <wp:simplePos x="0" y="0"/>
                <wp:positionH relativeFrom="column">
                  <wp:posOffset>422275</wp:posOffset>
                </wp:positionH>
                <wp:positionV relativeFrom="paragraph">
                  <wp:posOffset>66675</wp:posOffset>
                </wp:positionV>
                <wp:extent cx="5365750" cy="60325"/>
                <wp:effectExtent l="0" t="0" r="25400" b="34925"/>
                <wp:wrapNone/>
                <wp:docPr id="1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0" cy="60325"/>
                          <a:chOff x="1731" y="1671"/>
                          <a:chExt cx="8450" cy="95"/>
                        </a:xfrm>
                      </wpg:grpSpPr>
                      <wps:wsp>
                        <wps:cNvPr id="125" name="AutoShape 8"/>
                        <wps:cNvCnPr>
                          <a:cxnSpLocks noChangeShapeType="1"/>
                        </wps:cNvCnPr>
                        <wps:spPr bwMode="auto">
                          <a:xfrm>
                            <a:off x="1731" y="1671"/>
                            <a:ext cx="84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326"/>
                        <wps:cNvCnPr>
                          <a:cxnSpLocks noChangeShapeType="1"/>
                        </wps:cNvCnPr>
                        <wps:spPr bwMode="auto">
                          <a:xfrm>
                            <a:off x="3060" y="1765"/>
                            <a:ext cx="5806" cy="1"/>
                          </a:xfrm>
                          <a:prstGeom prst="bentConnector3">
                            <a:avLst>
                              <a:gd name="adj1" fmla="val 50000"/>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1242099F" id="Group 324" o:spid="_x0000_s1026" style="position:absolute;margin-left:33.25pt;margin-top:5.25pt;width:422.5pt;height:4.75pt;z-index:251728896" coordorigin="1731,1671" coordsize="84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">
                <v:shapetype id="_x0000_t32" coordsize="21600,21600" o:spt="32" o:oned="t" path="m,l21600,21600e" filled="f">
                  <v:path arrowok="t" fillok="f" o:connecttype="none"/>
                  <o:lock v:ext="edit" shapetype="t"/>
                </v:shapetype>
                <v:shape id="AutoShape 8" o:spid="_x0000_s1027" type="#_x0000_t32" style="position:absolute;left:1731;top:1671;width:8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" strokeweight="1.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26" o:spid="_x0000_s1028" type="#_x0000_t34" style="position:absolute;left:3060;top:1765;width:5806;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" strokeweight="1.25pt"/>
              </v:group>
            </w:pict>
          </mc:Fallback>
        </mc:AlternateContent>
      </w:r>
    </w:p>
    <w:p w:rsidR="009878B5" w:rsidRPr="006D2E3D" w:rsidRDefault="009878B5" w:rsidP="006D2E3D">
      <w:pPr>
        <w:tabs>
          <w:tab w:val="left" w:pos="864"/>
          <w:tab w:val="left" w:pos="4176"/>
        </w:tabs>
        <w:autoSpaceDE w:val="0"/>
        <w:autoSpaceDN w:val="0"/>
        <w:adjustRightInd w:val="0"/>
        <w:ind w:firstLine="567"/>
        <w:rPr>
          <w:b/>
          <w:szCs w:val="20"/>
        </w:rPr>
      </w:pPr>
      <w:r w:rsidRPr="006D2E3D">
        <w:rPr>
          <w:b/>
          <w:szCs w:val="20"/>
        </w:rPr>
        <w:t>УДК 581.1</w:t>
      </w:r>
    </w:p>
    <w:p w:rsidR="009878B5" w:rsidRPr="00BC5EB9" w:rsidRDefault="006A21B8" w:rsidP="006D2E3D">
      <w:pPr>
        <w:tabs>
          <w:tab w:val="left" w:pos="864"/>
          <w:tab w:val="left" w:pos="4176"/>
        </w:tabs>
        <w:autoSpaceDE w:val="0"/>
        <w:autoSpaceDN w:val="0"/>
        <w:adjustRightInd w:val="0"/>
        <w:ind w:firstLine="567"/>
        <w:rPr>
          <w:b/>
          <w:szCs w:val="20"/>
        </w:rPr>
      </w:pPr>
      <w:r>
        <w:rPr>
          <w:b/>
          <w:szCs w:val="20"/>
          <w:lang w:val="en-US"/>
        </w:rPr>
        <w:t>DOI</w:t>
      </w:r>
      <w:r w:rsidR="00BC5EB9">
        <w:rPr>
          <w:b/>
          <w:szCs w:val="20"/>
        </w:rPr>
        <w:t xml:space="preserve">: </w:t>
      </w:r>
      <w:r w:rsidR="00BC5EB9" w:rsidRPr="00BC5EB9">
        <w:rPr>
          <w:b/>
        </w:rPr>
        <w:t>10.15217/issn2079-0996.2019.1.7</w:t>
      </w:r>
      <w:r w:rsidRPr="00BC5EB9">
        <w:rPr>
          <w:b/>
          <w:szCs w:val="20"/>
        </w:rPr>
        <w:t xml:space="preserve"> </w:t>
      </w:r>
    </w:p>
    <w:p w:rsidR="006A21B8" w:rsidRPr="00BC5EB9" w:rsidRDefault="006A21B8" w:rsidP="006D2E3D">
      <w:pPr>
        <w:tabs>
          <w:tab w:val="left" w:pos="864"/>
          <w:tab w:val="left" w:pos="4176"/>
        </w:tabs>
        <w:autoSpaceDE w:val="0"/>
        <w:autoSpaceDN w:val="0"/>
        <w:adjustRightInd w:val="0"/>
        <w:ind w:firstLine="567"/>
        <w:jc w:val="center"/>
        <w:rPr>
          <w:b/>
          <w:szCs w:val="20"/>
        </w:rPr>
      </w:pPr>
    </w:p>
    <w:p w:rsidR="006D2E3D" w:rsidRPr="0097470B" w:rsidRDefault="009878B5" w:rsidP="006D2E3D">
      <w:pPr>
        <w:tabs>
          <w:tab w:val="left" w:pos="864"/>
          <w:tab w:val="left" w:pos="4176"/>
        </w:tabs>
        <w:autoSpaceDE w:val="0"/>
        <w:autoSpaceDN w:val="0"/>
        <w:adjustRightInd w:val="0"/>
        <w:ind w:firstLine="567"/>
        <w:jc w:val="center"/>
        <w:rPr>
          <w:b/>
          <w:caps/>
          <w:szCs w:val="20"/>
        </w:rPr>
      </w:pPr>
      <w:r w:rsidRPr="006D2E3D">
        <w:rPr>
          <w:b/>
          <w:szCs w:val="20"/>
        </w:rPr>
        <w:t xml:space="preserve"> </w:t>
      </w:r>
      <w:r w:rsidRPr="006D2E3D">
        <w:rPr>
          <w:b/>
          <w:caps/>
          <w:szCs w:val="20"/>
        </w:rPr>
        <w:t xml:space="preserve">ОЦЕНКА ПРОТЕКТОРНОЙ РОЛИ ЦИРКОНА В РЕАКЦИИ проростков </w:t>
      </w:r>
    </w:p>
    <w:p w:rsidR="006D2E3D" w:rsidRPr="006D2E3D" w:rsidRDefault="006D5F40" w:rsidP="006D2E3D">
      <w:pPr>
        <w:tabs>
          <w:tab w:val="left" w:pos="864"/>
          <w:tab w:val="left" w:pos="4176"/>
        </w:tabs>
        <w:autoSpaceDE w:val="0"/>
        <w:autoSpaceDN w:val="0"/>
        <w:adjustRightInd w:val="0"/>
        <w:ind w:firstLine="567"/>
        <w:jc w:val="center"/>
        <w:rPr>
          <w:b/>
          <w:caps/>
          <w:szCs w:val="20"/>
        </w:rPr>
      </w:pPr>
      <w:r w:rsidRPr="006D2E3D">
        <w:rPr>
          <w:b/>
          <w:i/>
          <w:szCs w:val="20"/>
          <w:lang w:val="en-US"/>
        </w:rPr>
        <w:t>CUCUMIS</w:t>
      </w:r>
      <w:r w:rsidRPr="006D2E3D">
        <w:rPr>
          <w:b/>
          <w:i/>
          <w:szCs w:val="20"/>
        </w:rPr>
        <w:t xml:space="preserve"> </w:t>
      </w:r>
      <w:r w:rsidRPr="006D2E3D">
        <w:rPr>
          <w:b/>
          <w:i/>
          <w:szCs w:val="20"/>
          <w:lang w:val="en-US"/>
        </w:rPr>
        <w:t>SATIVUS</w:t>
      </w:r>
      <w:r w:rsidRPr="006D2E3D">
        <w:rPr>
          <w:b/>
          <w:szCs w:val="20"/>
        </w:rPr>
        <w:t xml:space="preserve">  </w:t>
      </w:r>
      <w:r w:rsidR="009878B5" w:rsidRPr="006D2E3D">
        <w:rPr>
          <w:b/>
          <w:caps/>
          <w:szCs w:val="20"/>
        </w:rPr>
        <w:t xml:space="preserve">НА ДЕЙСТВИЕ ХЛОРИДА НАТРИЯ </w:t>
      </w:r>
    </w:p>
    <w:p w:rsidR="006D2E3D" w:rsidRPr="0097470B" w:rsidRDefault="006D2E3D" w:rsidP="006D2E3D">
      <w:pPr>
        <w:tabs>
          <w:tab w:val="left" w:pos="864"/>
          <w:tab w:val="left" w:pos="4176"/>
        </w:tabs>
        <w:autoSpaceDE w:val="0"/>
        <w:autoSpaceDN w:val="0"/>
        <w:adjustRightInd w:val="0"/>
        <w:ind w:firstLine="567"/>
        <w:jc w:val="center"/>
        <w:rPr>
          <w:b/>
          <w:caps/>
          <w:szCs w:val="20"/>
        </w:rPr>
      </w:pPr>
    </w:p>
    <w:p w:rsidR="009878B5" w:rsidRPr="006D2E3D" w:rsidRDefault="009878B5" w:rsidP="006D2E3D">
      <w:pPr>
        <w:tabs>
          <w:tab w:val="left" w:pos="864"/>
          <w:tab w:val="left" w:pos="4176"/>
        </w:tabs>
        <w:autoSpaceDE w:val="0"/>
        <w:autoSpaceDN w:val="0"/>
        <w:adjustRightInd w:val="0"/>
        <w:ind w:firstLine="567"/>
        <w:jc w:val="left"/>
        <w:rPr>
          <w:b/>
          <w:szCs w:val="20"/>
        </w:rPr>
      </w:pPr>
      <w:r w:rsidRPr="006D2E3D">
        <w:rPr>
          <w:b/>
          <w:caps/>
          <w:szCs w:val="20"/>
        </w:rPr>
        <w:t>З.М. Алиева</w:t>
      </w:r>
      <w:r w:rsidRPr="006D2E3D">
        <w:rPr>
          <w:b/>
          <w:caps/>
          <w:szCs w:val="20"/>
          <w:vertAlign w:val="superscript"/>
        </w:rPr>
        <w:t>1</w:t>
      </w:r>
      <w:r w:rsidRPr="006D2E3D">
        <w:rPr>
          <w:b/>
          <w:caps/>
          <w:szCs w:val="20"/>
        </w:rPr>
        <w:t xml:space="preserve">, </w:t>
      </w:r>
      <w:r w:rsidRPr="006D2E3D">
        <w:rPr>
          <w:b/>
          <w:szCs w:val="20"/>
        </w:rPr>
        <w:t>д</w:t>
      </w:r>
      <w:r w:rsidR="004D25F1">
        <w:rPr>
          <w:b/>
          <w:szCs w:val="20"/>
        </w:rPr>
        <w:t>-р</w:t>
      </w:r>
      <w:r w:rsidRPr="006D2E3D">
        <w:rPr>
          <w:b/>
          <w:szCs w:val="20"/>
        </w:rPr>
        <w:t xml:space="preserve"> биол. наук</w:t>
      </w:r>
      <w:r w:rsidRPr="006D2E3D">
        <w:rPr>
          <w:b/>
          <w:caps/>
          <w:szCs w:val="20"/>
        </w:rPr>
        <w:t xml:space="preserve">, </w:t>
      </w:r>
      <w:r w:rsidRPr="006D2E3D">
        <w:rPr>
          <w:b/>
          <w:szCs w:val="20"/>
        </w:rPr>
        <w:t>доцент</w:t>
      </w:r>
    </w:p>
    <w:p w:rsidR="009878B5" w:rsidRPr="006D2E3D" w:rsidRDefault="009878B5" w:rsidP="006D2E3D">
      <w:pPr>
        <w:tabs>
          <w:tab w:val="left" w:pos="864"/>
          <w:tab w:val="left" w:pos="4176"/>
        </w:tabs>
        <w:autoSpaceDE w:val="0"/>
        <w:autoSpaceDN w:val="0"/>
        <w:adjustRightInd w:val="0"/>
        <w:ind w:firstLine="567"/>
        <w:rPr>
          <w:b/>
          <w:caps/>
          <w:szCs w:val="20"/>
        </w:rPr>
      </w:pPr>
      <w:r w:rsidRPr="006D2E3D">
        <w:rPr>
          <w:b/>
          <w:caps/>
          <w:szCs w:val="20"/>
        </w:rPr>
        <w:t>К.У. Куркиев</w:t>
      </w:r>
      <w:r w:rsidRPr="006D2E3D">
        <w:rPr>
          <w:b/>
          <w:caps/>
          <w:szCs w:val="20"/>
          <w:vertAlign w:val="superscript"/>
        </w:rPr>
        <w:t>2</w:t>
      </w:r>
      <w:r w:rsidRPr="006D2E3D">
        <w:rPr>
          <w:b/>
          <w:caps/>
          <w:szCs w:val="20"/>
        </w:rPr>
        <w:t xml:space="preserve">, </w:t>
      </w:r>
      <w:r w:rsidRPr="006D2E3D">
        <w:rPr>
          <w:b/>
          <w:szCs w:val="20"/>
        </w:rPr>
        <w:t>д</w:t>
      </w:r>
      <w:r w:rsidR="004D25F1">
        <w:rPr>
          <w:b/>
          <w:szCs w:val="20"/>
        </w:rPr>
        <w:t>-р</w:t>
      </w:r>
      <w:r w:rsidRPr="006D2E3D">
        <w:rPr>
          <w:b/>
          <w:szCs w:val="20"/>
        </w:rPr>
        <w:t xml:space="preserve"> биол. наук</w:t>
      </w:r>
      <w:r w:rsidRPr="006D2E3D">
        <w:rPr>
          <w:b/>
          <w:caps/>
          <w:szCs w:val="20"/>
        </w:rPr>
        <w:t xml:space="preserve">, </w:t>
      </w:r>
      <w:r w:rsidRPr="006D2E3D">
        <w:rPr>
          <w:b/>
          <w:szCs w:val="20"/>
        </w:rPr>
        <w:t>профессор</w:t>
      </w:r>
    </w:p>
    <w:p w:rsidR="009878B5" w:rsidRPr="006D2E3D" w:rsidRDefault="009878B5" w:rsidP="006D2E3D">
      <w:pPr>
        <w:tabs>
          <w:tab w:val="left" w:pos="864"/>
          <w:tab w:val="left" w:pos="4176"/>
        </w:tabs>
        <w:autoSpaceDE w:val="0"/>
        <w:autoSpaceDN w:val="0"/>
        <w:adjustRightInd w:val="0"/>
        <w:ind w:firstLine="567"/>
        <w:rPr>
          <w:b/>
          <w:szCs w:val="20"/>
        </w:rPr>
      </w:pPr>
      <w:r w:rsidRPr="006D2E3D">
        <w:rPr>
          <w:b/>
          <w:caps/>
          <w:szCs w:val="20"/>
        </w:rPr>
        <w:t>Н.А. Хабиева</w:t>
      </w:r>
      <w:r w:rsidRPr="006D2E3D">
        <w:rPr>
          <w:b/>
          <w:caps/>
          <w:szCs w:val="20"/>
          <w:vertAlign w:val="superscript"/>
        </w:rPr>
        <w:t>1</w:t>
      </w:r>
      <w:r w:rsidRPr="006D2E3D">
        <w:rPr>
          <w:b/>
          <w:caps/>
          <w:szCs w:val="20"/>
        </w:rPr>
        <w:t xml:space="preserve">, </w:t>
      </w:r>
      <w:r w:rsidRPr="006D2E3D">
        <w:rPr>
          <w:b/>
          <w:szCs w:val="20"/>
        </w:rPr>
        <w:t>зав. лабораторией</w:t>
      </w:r>
    </w:p>
    <w:p w:rsidR="009878B5" w:rsidRPr="006D2E3D" w:rsidRDefault="009878B5" w:rsidP="006D2E3D">
      <w:pPr>
        <w:ind w:firstLine="567"/>
        <w:rPr>
          <w:b/>
          <w:szCs w:val="20"/>
        </w:rPr>
      </w:pPr>
      <w:r w:rsidRPr="006D2E3D">
        <w:rPr>
          <w:b/>
          <w:szCs w:val="20"/>
          <w:vertAlign w:val="superscript"/>
        </w:rPr>
        <w:t>1</w:t>
      </w:r>
      <w:r w:rsidRPr="006D2E3D">
        <w:rPr>
          <w:b/>
          <w:szCs w:val="20"/>
        </w:rPr>
        <w:t>ФГБОУ ВО «Дагестанский государственный университет», г. Махачкала</w:t>
      </w:r>
    </w:p>
    <w:p w:rsidR="009878B5" w:rsidRPr="006D2E3D" w:rsidRDefault="009878B5" w:rsidP="006D2E3D">
      <w:pPr>
        <w:tabs>
          <w:tab w:val="left" w:pos="864"/>
          <w:tab w:val="left" w:pos="4176"/>
        </w:tabs>
        <w:autoSpaceDE w:val="0"/>
        <w:autoSpaceDN w:val="0"/>
        <w:adjustRightInd w:val="0"/>
        <w:ind w:firstLine="567"/>
        <w:rPr>
          <w:b/>
          <w:szCs w:val="20"/>
        </w:rPr>
      </w:pPr>
      <w:r w:rsidRPr="006D2E3D">
        <w:rPr>
          <w:b/>
          <w:szCs w:val="20"/>
          <w:vertAlign w:val="superscript"/>
        </w:rPr>
        <w:t>2</w:t>
      </w:r>
      <w:r w:rsidRPr="006D2E3D">
        <w:rPr>
          <w:b/>
          <w:szCs w:val="20"/>
        </w:rPr>
        <w:t>Дагестанская опытная станция ВИР, г. Дербент</w:t>
      </w:r>
    </w:p>
    <w:p w:rsidR="009878B5" w:rsidRPr="006D2E3D" w:rsidRDefault="009878B5" w:rsidP="006D2E3D">
      <w:pPr>
        <w:tabs>
          <w:tab w:val="left" w:pos="864"/>
          <w:tab w:val="left" w:pos="4176"/>
        </w:tabs>
        <w:autoSpaceDE w:val="0"/>
        <w:autoSpaceDN w:val="0"/>
        <w:adjustRightInd w:val="0"/>
        <w:ind w:firstLine="567"/>
        <w:rPr>
          <w:szCs w:val="20"/>
        </w:rPr>
      </w:pPr>
    </w:p>
    <w:p w:rsidR="009878B5" w:rsidRPr="006D2E3D" w:rsidRDefault="009878B5" w:rsidP="006D2E3D">
      <w:pPr>
        <w:tabs>
          <w:tab w:val="left" w:pos="864"/>
          <w:tab w:val="left" w:pos="4176"/>
        </w:tabs>
        <w:autoSpaceDE w:val="0"/>
        <w:autoSpaceDN w:val="0"/>
        <w:adjustRightInd w:val="0"/>
        <w:ind w:firstLine="567"/>
        <w:jc w:val="center"/>
        <w:rPr>
          <w:b/>
          <w:i/>
          <w:color w:val="000000"/>
          <w:szCs w:val="20"/>
          <w:lang w:val="en-US"/>
        </w:rPr>
      </w:pPr>
      <w:r w:rsidRPr="006D2E3D">
        <w:rPr>
          <w:b/>
          <w:i/>
          <w:color w:val="000000"/>
          <w:szCs w:val="20"/>
          <w:lang w:val="en-US"/>
        </w:rPr>
        <w:t xml:space="preserve">ASSESSMENT OF THE PROTECTIVE ROLE OF THE ZIRCONE </w:t>
      </w:r>
    </w:p>
    <w:p w:rsidR="009878B5" w:rsidRPr="006D2E3D" w:rsidRDefault="009878B5" w:rsidP="006D2E3D">
      <w:pPr>
        <w:tabs>
          <w:tab w:val="left" w:pos="864"/>
          <w:tab w:val="left" w:pos="4176"/>
        </w:tabs>
        <w:autoSpaceDE w:val="0"/>
        <w:autoSpaceDN w:val="0"/>
        <w:adjustRightInd w:val="0"/>
        <w:ind w:firstLine="567"/>
        <w:jc w:val="center"/>
        <w:rPr>
          <w:b/>
          <w:i/>
          <w:szCs w:val="20"/>
          <w:lang w:val="en-US"/>
        </w:rPr>
      </w:pPr>
      <w:r w:rsidRPr="006D2E3D">
        <w:rPr>
          <w:b/>
          <w:i/>
          <w:color w:val="000000"/>
          <w:szCs w:val="20"/>
          <w:lang w:val="en-US"/>
        </w:rPr>
        <w:t xml:space="preserve">IN THE </w:t>
      </w:r>
      <w:r w:rsidRPr="006D2E3D">
        <w:rPr>
          <w:b/>
          <w:i/>
          <w:szCs w:val="20"/>
          <w:lang w:val="en-US"/>
        </w:rPr>
        <w:t xml:space="preserve">RESPONSE OF PLANTS OF </w:t>
      </w:r>
      <w:r w:rsidR="006D5F40" w:rsidRPr="006D2E3D">
        <w:rPr>
          <w:b/>
          <w:i/>
          <w:szCs w:val="20"/>
          <w:lang w:val="en-US"/>
        </w:rPr>
        <w:t xml:space="preserve">CUCUMIS SATIVUS </w:t>
      </w:r>
      <w:r w:rsidRPr="006D2E3D">
        <w:rPr>
          <w:b/>
          <w:i/>
          <w:szCs w:val="20"/>
          <w:lang w:val="en-US"/>
        </w:rPr>
        <w:t>ON THE SODIUM CHLORIDE</w:t>
      </w:r>
    </w:p>
    <w:p w:rsidR="009878B5" w:rsidRPr="006D2E3D" w:rsidRDefault="009878B5" w:rsidP="006D2E3D">
      <w:pPr>
        <w:tabs>
          <w:tab w:val="left" w:pos="864"/>
          <w:tab w:val="left" w:pos="4176"/>
        </w:tabs>
        <w:autoSpaceDE w:val="0"/>
        <w:autoSpaceDN w:val="0"/>
        <w:adjustRightInd w:val="0"/>
        <w:ind w:firstLine="567"/>
        <w:jc w:val="center"/>
        <w:rPr>
          <w:b/>
          <w:i/>
          <w:color w:val="000000"/>
          <w:szCs w:val="20"/>
          <w:lang w:val="en-US"/>
        </w:rPr>
      </w:pPr>
    </w:p>
    <w:p w:rsidR="009878B5" w:rsidRPr="006D2E3D" w:rsidRDefault="009878B5" w:rsidP="006D2E3D">
      <w:pPr>
        <w:tabs>
          <w:tab w:val="left" w:pos="864"/>
          <w:tab w:val="left" w:pos="4176"/>
        </w:tabs>
        <w:autoSpaceDE w:val="0"/>
        <w:autoSpaceDN w:val="0"/>
        <w:adjustRightInd w:val="0"/>
        <w:ind w:firstLine="567"/>
        <w:rPr>
          <w:b/>
          <w:i/>
          <w:szCs w:val="20"/>
          <w:lang w:val="en-US"/>
        </w:rPr>
      </w:pPr>
      <w:r w:rsidRPr="006D2E3D">
        <w:rPr>
          <w:b/>
          <w:i/>
          <w:color w:val="000000"/>
          <w:szCs w:val="20"/>
          <w:lang w:val="en-US"/>
        </w:rPr>
        <w:t>Z.M. ALIEVA</w:t>
      </w:r>
      <w:r w:rsidR="006D2E3D" w:rsidRPr="006D2E3D">
        <w:rPr>
          <w:b/>
          <w:caps/>
          <w:szCs w:val="20"/>
          <w:vertAlign w:val="superscript"/>
          <w:lang w:val="en-US"/>
        </w:rPr>
        <w:t>1</w:t>
      </w:r>
      <w:r w:rsidRPr="006D2E3D">
        <w:rPr>
          <w:b/>
          <w:i/>
          <w:color w:val="000000"/>
          <w:szCs w:val="20"/>
          <w:lang w:val="en-US"/>
        </w:rPr>
        <w:t xml:space="preserve">, </w:t>
      </w:r>
      <w:r w:rsidRPr="006D2E3D">
        <w:rPr>
          <w:b/>
          <w:i/>
          <w:szCs w:val="20"/>
          <w:lang w:val="en-US"/>
        </w:rPr>
        <w:t>Doctor of Biological Sciences, Associate Professor</w:t>
      </w:r>
    </w:p>
    <w:p w:rsidR="009878B5" w:rsidRPr="006D2E3D" w:rsidRDefault="009878B5" w:rsidP="006D2E3D">
      <w:pPr>
        <w:tabs>
          <w:tab w:val="left" w:pos="864"/>
          <w:tab w:val="left" w:pos="4176"/>
        </w:tabs>
        <w:autoSpaceDE w:val="0"/>
        <w:autoSpaceDN w:val="0"/>
        <w:adjustRightInd w:val="0"/>
        <w:ind w:firstLine="567"/>
        <w:rPr>
          <w:b/>
          <w:i/>
          <w:szCs w:val="20"/>
          <w:lang w:val="en-US"/>
        </w:rPr>
      </w:pPr>
      <w:r w:rsidRPr="006D2E3D">
        <w:rPr>
          <w:b/>
          <w:i/>
          <w:szCs w:val="20"/>
          <w:lang w:val="en-US"/>
        </w:rPr>
        <w:t>K.U. KURKIYEV</w:t>
      </w:r>
      <w:r w:rsidR="006D2E3D" w:rsidRPr="006D2E3D">
        <w:rPr>
          <w:b/>
          <w:caps/>
          <w:szCs w:val="20"/>
          <w:vertAlign w:val="superscript"/>
          <w:lang w:val="en-US"/>
        </w:rPr>
        <w:t>2</w:t>
      </w:r>
      <w:r w:rsidRPr="006D2E3D">
        <w:rPr>
          <w:b/>
          <w:i/>
          <w:szCs w:val="20"/>
          <w:lang w:val="en-US"/>
        </w:rPr>
        <w:t>, Doctor of Biological Sciences, Professor</w:t>
      </w:r>
    </w:p>
    <w:p w:rsidR="009878B5" w:rsidRPr="006D2E3D" w:rsidRDefault="009878B5" w:rsidP="006D2E3D">
      <w:pPr>
        <w:tabs>
          <w:tab w:val="left" w:pos="864"/>
          <w:tab w:val="left" w:pos="4176"/>
        </w:tabs>
        <w:autoSpaceDE w:val="0"/>
        <w:autoSpaceDN w:val="0"/>
        <w:adjustRightInd w:val="0"/>
        <w:ind w:firstLine="567"/>
        <w:rPr>
          <w:b/>
          <w:i/>
          <w:szCs w:val="20"/>
          <w:lang w:val="en-US"/>
        </w:rPr>
      </w:pPr>
      <w:r w:rsidRPr="006D2E3D">
        <w:rPr>
          <w:b/>
          <w:i/>
          <w:szCs w:val="20"/>
          <w:lang w:val="en-US"/>
        </w:rPr>
        <w:t>N.A. KHABIYEVA</w:t>
      </w:r>
      <w:r w:rsidR="006D2E3D" w:rsidRPr="006D2E3D">
        <w:rPr>
          <w:b/>
          <w:caps/>
          <w:szCs w:val="20"/>
          <w:vertAlign w:val="superscript"/>
          <w:lang w:val="en-US"/>
        </w:rPr>
        <w:t>1</w:t>
      </w:r>
      <w:r w:rsidR="00CB26C8">
        <w:rPr>
          <w:b/>
          <w:i/>
          <w:szCs w:val="20"/>
          <w:lang w:val="en-US"/>
        </w:rPr>
        <w:t xml:space="preserve">, </w:t>
      </w:r>
      <w:r w:rsidR="00CB26C8">
        <w:rPr>
          <w:b/>
          <w:i/>
          <w:szCs w:val="20"/>
        </w:rPr>
        <w:t>Н</w:t>
      </w:r>
      <w:r w:rsidRPr="006D2E3D">
        <w:rPr>
          <w:b/>
          <w:i/>
          <w:szCs w:val="20"/>
          <w:lang w:val="en-US"/>
        </w:rPr>
        <w:t>ead of laboratory</w:t>
      </w:r>
    </w:p>
    <w:p w:rsidR="009878B5" w:rsidRPr="006D2E3D" w:rsidRDefault="009878B5" w:rsidP="006D2E3D">
      <w:pPr>
        <w:tabs>
          <w:tab w:val="left" w:pos="864"/>
          <w:tab w:val="left" w:pos="4176"/>
        </w:tabs>
        <w:autoSpaceDE w:val="0"/>
        <w:autoSpaceDN w:val="0"/>
        <w:adjustRightInd w:val="0"/>
        <w:ind w:firstLine="567"/>
        <w:rPr>
          <w:b/>
          <w:i/>
          <w:szCs w:val="20"/>
          <w:lang w:val="en-US"/>
        </w:rPr>
      </w:pPr>
      <w:r w:rsidRPr="006D2E3D">
        <w:rPr>
          <w:b/>
          <w:i/>
          <w:szCs w:val="20"/>
          <w:vertAlign w:val="superscript"/>
          <w:lang w:val="en-US"/>
        </w:rPr>
        <w:t>1</w:t>
      </w:r>
      <w:r w:rsidRPr="006D2E3D">
        <w:rPr>
          <w:b/>
          <w:i/>
          <w:szCs w:val="20"/>
          <w:lang w:val="en-US"/>
        </w:rPr>
        <w:t>Dagestan State University, Makhachkala</w:t>
      </w:r>
    </w:p>
    <w:p w:rsidR="009878B5" w:rsidRPr="006D2E3D" w:rsidRDefault="009878B5" w:rsidP="006D2E3D">
      <w:pPr>
        <w:tabs>
          <w:tab w:val="left" w:pos="864"/>
          <w:tab w:val="left" w:pos="4176"/>
        </w:tabs>
        <w:autoSpaceDE w:val="0"/>
        <w:autoSpaceDN w:val="0"/>
        <w:adjustRightInd w:val="0"/>
        <w:ind w:firstLine="567"/>
        <w:rPr>
          <w:b/>
          <w:i/>
          <w:szCs w:val="20"/>
          <w:lang w:val="en-US"/>
        </w:rPr>
      </w:pPr>
      <w:r w:rsidRPr="006D2E3D">
        <w:rPr>
          <w:b/>
          <w:i/>
          <w:szCs w:val="20"/>
          <w:vertAlign w:val="superscript"/>
          <w:lang w:val="en-US"/>
        </w:rPr>
        <w:t>2</w:t>
      </w:r>
      <w:r w:rsidRPr="006D2E3D">
        <w:rPr>
          <w:b/>
          <w:i/>
          <w:szCs w:val="20"/>
          <w:lang w:val="en-US"/>
        </w:rPr>
        <w:t>Branch of Dagestan Experimental Station, Research Institute of Plant Industry, Derbent</w:t>
      </w:r>
    </w:p>
    <w:p w:rsidR="009878B5" w:rsidRPr="006D2E3D" w:rsidRDefault="009878B5" w:rsidP="006D2E3D">
      <w:pPr>
        <w:tabs>
          <w:tab w:val="left" w:pos="864"/>
          <w:tab w:val="left" w:pos="4176"/>
        </w:tabs>
        <w:autoSpaceDE w:val="0"/>
        <w:autoSpaceDN w:val="0"/>
        <w:adjustRightInd w:val="0"/>
        <w:ind w:firstLine="567"/>
        <w:rPr>
          <w:b/>
          <w:i/>
          <w:color w:val="000000"/>
          <w:szCs w:val="20"/>
          <w:lang w:val="en-US"/>
        </w:rPr>
      </w:pPr>
    </w:p>
    <w:p w:rsidR="009878B5" w:rsidRPr="006D2E3D" w:rsidRDefault="009878B5" w:rsidP="006D2E3D">
      <w:pPr>
        <w:tabs>
          <w:tab w:val="left" w:pos="864"/>
          <w:tab w:val="left" w:pos="4176"/>
        </w:tabs>
        <w:autoSpaceDE w:val="0"/>
        <w:autoSpaceDN w:val="0"/>
        <w:adjustRightInd w:val="0"/>
        <w:ind w:firstLine="567"/>
        <w:rPr>
          <w:b/>
          <w:i/>
          <w:color w:val="000000"/>
          <w:szCs w:val="20"/>
        </w:rPr>
      </w:pPr>
      <w:r w:rsidRPr="006D2E3D">
        <w:rPr>
          <w:b/>
          <w:color w:val="000000"/>
          <w:szCs w:val="20"/>
        </w:rPr>
        <w:t>Аннотация.</w:t>
      </w:r>
      <w:r w:rsidRPr="006D2E3D">
        <w:rPr>
          <w:b/>
          <w:i/>
          <w:color w:val="000000"/>
          <w:szCs w:val="20"/>
        </w:rPr>
        <w:t xml:space="preserve"> </w:t>
      </w:r>
      <w:r w:rsidRPr="006D2E3D">
        <w:rPr>
          <w:szCs w:val="20"/>
        </w:rPr>
        <w:t xml:space="preserve">Изучено протекторное действие циркона на проростки огурца сортов Конкурент и Феникс в условиях засоления. В качестве модели использованы гипокотильные черенки с семядольными листьями, которые культивировали в растворах </w:t>
      </w:r>
      <w:r w:rsidRPr="006D2E3D">
        <w:rPr>
          <w:szCs w:val="20"/>
          <w:lang w:val="en-US"/>
        </w:rPr>
        <w:t>NaCl</w:t>
      </w:r>
      <w:r w:rsidRPr="006D2E3D">
        <w:rPr>
          <w:szCs w:val="20"/>
        </w:rPr>
        <w:t xml:space="preserve"> (0, 10, 20, 40 мМ). Оценку состояния черенков проводили по их выживаемости, активности ризогенеза, росту, накоплению биомассы и содержанию хлорофилла в тканях. Черенки, предварительно обработанные цирконом, характеризовались большей жизнеспособностью в условиях засоления и более высоким содержанием хлорофилла в листьях.</w:t>
      </w:r>
    </w:p>
    <w:p w:rsidR="009878B5" w:rsidRPr="004D25F1" w:rsidRDefault="009878B5" w:rsidP="006D2E3D">
      <w:pPr>
        <w:tabs>
          <w:tab w:val="left" w:pos="864"/>
          <w:tab w:val="left" w:pos="4176"/>
        </w:tabs>
        <w:autoSpaceDE w:val="0"/>
        <w:autoSpaceDN w:val="0"/>
        <w:adjustRightInd w:val="0"/>
        <w:ind w:firstLine="567"/>
        <w:rPr>
          <w:szCs w:val="20"/>
        </w:rPr>
      </w:pPr>
      <w:r w:rsidRPr="006D2E3D">
        <w:rPr>
          <w:b/>
          <w:color w:val="000000"/>
          <w:szCs w:val="20"/>
        </w:rPr>
        <w:t xml:space="preserve">Ключевые слова: </w:t>
      </w:r>
      <w:r w:rsidRPr="006D2E3D">
        <w:rPr>
          <w:color w:val="000000"/>
          <w:szCs w:val="20"/>
        </w:rPr>
        <w:t xml:space="preserve">засоление, хлорид натрия, солеустойчивость, черенки, ризогенез, циркон, </w:t>
      </w:r>
      <w:r w:rsidRPr="006D2E3D">
        <w:rPr>
          <w:szCs w:val="20"/>
          <w:lang w:val="en-US"/>
        </w:rPr>
        <w:t>Cucumis</w:t>
      </w:r>
      <w:r w:rsidRPr="006D2E3D">
        <w:rPr>
          <w:szCs w:val="20"/>
        </w:rPr>
        <w:t xml:space="preserve"> </w:t>
      </w:r>
      <w:r w:rsidRPr="006D2E3D">
        <w:rPr>
          <w:szCs w:val="20"/>
          <w:lang w:val="en-US"/>
        </w:rPr>
        <w:t>sativus</w:t>
      </w:r>
      <w:r w:rsidR="004D25F1">
        <w:rPr>
          <w:szCs w:val="20"/>
        </w:rPr>
        <w:t>.</w:t>
      </w:r>
    </w:p>
    <w:p w:rsidR="009878B5" w:rsidRPr="006D2E3D" w:rsidRDefault="009878B5" w:rsidP="006D2E3D">
      <w:pPr>
        <w:tabs>
          <w:tab w:val="left" w:pos="864"/>
          <w:tab w:val="left" w:pos="4176"/>
        </w:tabs>
        <w:autoSpaceDE w:val="0"/>
        <w:autoSpaceDN w:val="0"/>
        <w:adjustRightInd w:val="0"/>
        <w:ind w:firstLine="567"/>
        <w:rPr>
          <w:color w:val="000000"/>
          <w:szCs w:val="20"/>
        </w:rPr>
      </w:pPr>
    </w:p>
    <w:p w:rsidR="009878B5" w:rsidRPr="006D2E3D" w:rsidRDefault="009878B5" w:rsidP="006D2E3D">
      <w:pPr>
        <w:tabs>
          <w:tab w:val="left" w:pos="864"/>
          <w:tab w:val="left" w:pos="4176"/>
        </w:tabs>
        <w:autoSpaceDE w:val="0"/>
        <w:autoSpaceDN w:val="0"/>
        <w:adjustRightInd w:val="0"/>
        <w:ind w:firstLine="567"/>
        <w:rPr>
          <w:b/>
          <w:i/>
          <w:szCs w:val="20"/>
          <w:lang w:val="en-US"/>
        </w:rPr>
      </w:pPr>
      <w:r w:rsidRPr="006D2E3D">
        <w:rPr>
          <w:b/>
          <w:i/>
          <w:szCs w:val="20"/>
          <w:lang w:val="en-US"/>
        </w:rPr>
        <w:t>Abstract.</w:t>
      </w:r>
      <w:r w:rsidRPr="006D2E3D">
        <w:rPr>
          <w:b/>
          <w:szCs w:val="20"/>
          <w:lang w:val="en-US"/>
        </w:rPr>
        <w:t xml:space="preserve"> </w:t>
      </w:r>
      <w:r w:rsidRPr="006D2E3D">
        <w:rPr>
          <w:i/>
          <w:szCs w:val="20"/>
          <w:lang w:val="en-US"/>
        </w:rPr>
        <w:t>The protective effect of zircon on cucumber seedlings of the Competitor and Phoenix varieties in saline conditions was studied. As a model, hypocotyl cuttings with seed leaves were used, which were cultivated in NaCl solutions (0, 10, 20, 40 mM). The state of the cuttings was assessed by their survival rate, rhizogenesis activity, growth, biomass accumulation and tissue chlorophyll content. Cuttings pretreated with zircon were characterized by greater viability under saline conditions and a higher content of chlorophyll in the leaves.</w:t>
      </w:r>
    </w:p>
    <w:p w:rsidR="009878B5" w:rsidRPr="006D2E3D" w:rsidRDefault="009878B5" w:rsidP="006D2E3D">
      <w:pPr>
        <w:tabs>
          <w:tab w:val="left" w:pos="864"/>
          <w:tab w:val="left" w:pos="4176"/>
        </w:tabs>
        <w:autoSpaceDE w:val="0"/>
        <w:autoSpaceDN w:val="0"/>
        <w:adjustRightInd w:val="0"/>
        <w:ind w:firstLine="567"/>
        <w:rPr>
          <w:b/>
          <w:i/>
          <w:szCs w:val="20"/>
          <w:lang w:val="en-US"/>
        </w:rPr>
      </w:pPr>
      <w:r w:rsidRPr="006D2E3D">
        <w:rPr>
          <w:b/>
          <w:i/>
          <w:szCs w:val="20"/>
          <w:lang w:val="en-US"/>
        </w:rPr>
        <w:t>Keywords:</w:t>
      </w:r>
      <w:r w:rsidRPr="006D2E3D">
        <w:rPr>
          <w:b/>
          <w:szCs w:val="20"/>
          <w:lang w:val="en-US"/>
        </w:rPr>
        <w:t xml:space="preserve"> </w:t>
      </w:r>
      <w:r w:rsidRPr="006D2E3D">
        <w:rPr>
          <w:i/>
          <w:szCs w:val="20"/>
          <w:lang w:val="en-US"/>
        </w:rPr>
        <w:t>salinity, sodium chloride, salt tolerance, cuttings, rhizogenesis, zircon</w:t>
      </w:r>
    </w:p>
    <w:p w:rsidR="009878B5" w:rsidRPr="006D2E3D" w:rsidRDefault="009878B5" w:rsidP="006D2E3D">
      <w:pPr>
        <w:tabs>
          <w:tab w:val="left" w:pos="864"/>
          <w:tab w:val="left" w:pos="4176"/>
        </w:tabs>
        <w:autoSpaceDE w:val="0"/>
        <w:autoSpaceDN w:val="0"/>
        <w:adjustRightInd w:val="0"/>
        <w:ind w:firstLine="567"/>
        <w:rPr>
          <w:b/>
          <w:i/>
          <w:color w:val="000000"/>
          <w:szCs w:val="20"/>
          <w:lang w:val="en-US"/>
        </w:rPr>
      </w:pPr>
    </w:p>
    <w:p w:rsidR="008F68D5" w:rsidRPr="00423037" w:rsidRDefault="008F68D5" w:rsidP="006D2E3D">
      <w:pPr>
        <w:tabs>
          <w:tab w:val="left" w:pos="864"/>
          <w:tab w:val="left" w:pos="4176"/>
        </w:tabs>
        <w:autoSpaceDE w:val="0"/>
        <w:autoSpaceDN w:val="0"/>
        <w:adjustRightInd w:val="0"/>
        <w:ind w:firstLine="567"/>
        <w:rPr>
          <w:b/>
          <w:szCs w:val="20"/>
          <w:lang w:val="en-US"/>
        </w:rPr>
        <w:sectPr w:rsidR="008F68D5" w:rsidRPr="00423037" w:rsidSect="00EB529A">
          <w:headerReference w:type="even" r:id="rId11"/>
          <w:pgSz w:w="11906" w:h="16838"/>
          <w:pgMar w:top="1381" w:right="1134" w:bottom="1134" w:left="1134" w:header="567" w:footer="709" w:gutter="0"/>
          <w:cols w:space="708"/>
          <w:docGrid w:linePitch="360"/>
        </w:sectPr>
      </w:pPr>
    </w:p>
    <w:p w:rsidR="008B729F" w:rsidRPr="008B729F" w:rsidRDefault="008B729F" w:rsidP="00CE13ED">
      <w:pPr>
        <w:tabs>
          <w:tab w:val="left" w:pos="851"/>
        </w:tabs>
        <w:ind w:firstLine="567"/>
        <w:rPr>
          <w:b/>
          <w:szCs w:val="20"/>
          <w:lang w:val="en-US"/>
        </w:rPr>
      </w:pPr>
    </w:p>
    <w:p w:rsidR="00CE13ED" w:rsidRPr="005A23F4" w:rsidRDefault="00442155" w:rsidP="00CE13ED">
      <w:pPr>
        <w:tabs>
          <w:tab w:val="left" w:pos="851"/>
        </w:tabs>
        <w:ind w:firstLine="567"/>
        <w:rPr>
          <w:b/>
          <w:szCs w:val="20"/>
        </w:rPr>
      </w:pPr>
      <w:r w:rsidRPr="005A23F4">
        <w:rPr>
          <w:b/>
          <w:szCs w:val="20"/>
        </w:rPr>
        <w:t xml:space="preserve">УДК </w:t>
      </w:r>
      <w:r w:rsidR="005A23F4" w:rsidRPr="005A23F4">
        <w:rPr>
          <w:b/>
        </w:rPr>
        <w:t>631,537: 632.482.31</w:t>
      </w:r>
      <w:proofErr w:type="gramStart"/>
      <w:r w:rsidR="005A23F4" w:rsidRPr="005A23F4">
        <w:rPr>
          <w:b/>
        </w:rPr>
        <w:t>Т</w:t>
      </w:r>
      <w:proofErr w:type="gramEnd"/>
      <w:r w:rsidR="005A23F4" w:rsidRPr="005A23F4">
        <w:rPr>
          <w:b/>
        </w:rPr>
        <w:t xml:space="preserve"> 634.11</w:t>
      </w:r>
    </w:p>
    <w:p w:rsidR="00442155" w:rsidRPr="00442155" w:rsidRDefault="00442155" w:rsidP="00CE13ED">
      <w:pPr>
        <w:tabs>
          <w:tab w:val="left" w:pos="851"/>
        </w:tabs>
        <w:ind w:firstLine="567"/>
        <w:rPr>
          <w:b/>
          <w:szCs w:val="20"/>
        </w:rPr>
      </w:pPr>
    </w:p>
    <w:p w:rsidR="0003715E" w:rsidRDefault="00C71CF3" w:rsidP="00C71CF3">
      <w:pPr>
        <w:jc w:val="center"/>
        <w:rPr>
          <w:b/>
          <w:szCs w:val="20"/>
        </w:rPr>
      </w:pPr>
      <w:r w:rsidRPr="00CE13ED">
        <w:rPr>
          <w:b/>
          <w:szCs w:val="20"/>
        </w:rPr>
        <w:t>ФАКТИЧЕСКАЯ</w:t>
      </w:r>
      <w:r w:rsidRPr="00C6683F">
        <w:rPr>
          <w:b/>
          <w:szCs w:val="20"/>
        </w:rPr>
        <w:t xml:space="preserve"> </w:t>
      </w:r>
      <w:r w:rsidRPr="00CE13ED">
        <w:rPr>
          <w:b/>
          <w:szCs w:val="20"/>
        </w:rPr>
        <w:t>ПРОДУКТИВНОСТЬ</w:t>
      </w:r>
      <w:r w:rsidRPr="00C6683F">
        <w:rPr>
          <w:b/>
          <w:szCs w:val="20"/>
        </w:rPr>
        <w:t xml:space="preserve"> (</w:t>
      </w:r>
      <w:r w:rsidRPr="00CE13ED">
        <w:rPr>
          <w:b/>
          <w:szCs w:val="20"/>
        </w:rPr>
        <w:t>УРОЖАЙНОСТЬ</w:t>
      </w:r>
      <w:r w:rsidRPr="00C6683F">
        <w:rPr>
          <w:b/>
          <w:szCs w:val="20"/>
        </w:rPr>
        <w:t xml:space="preserve">) </w:t>
      </w:r>
      <w:r w:rsidRPr="00CE13ED">
        <w:rPr>
          <w:b/>
          <w:szCs w:val="20"/>
        </w:rPr>
        <w:t>НОВЫХ</w:t>
      </w:r>
      <w:r w:rsidRPr="00C6683F">
        <w:rPr>
          <w:b/>
          <w:szCs w:val="20"/>
        </w:rPr>
        <w:t xml:space="preserve"> </w:t>
      </w:r>
    </w:p>
    <w:p w:rsidR="00C71CF3" w:rsidRPr="00C6683F" w:rsidRDefault="00C71CF3" w:rsidP="00C71CF3">
      <w:pPr>
        <w:jc w:val="center"/>
        <w:rPr>
          <w:b/>
          <w:szCs w:val="20"/>
        </w:rPr>
      </w:pPr>
      <w:r w:rsidRPr="00CE13ED">
        <w:rPr>
          <w:b/>
          <w:szCs w:val="20"/>
        </w:rPr>
        <w:t>СЕЛЕКЦИОННЫХ</w:t>
      </w:r>
      <w:r w:rsidRPr="00C6683F">
        <w:rPr>
          <w:b/>
          <w:szCs w:val="20"/>
        </w:rPr>
        <w:t xml:space="preserve"> </w:t>
      </w:r>
      <w:r w:rsidRPr="00CE13ED">
        <w:rPr>
          <w:b/>
          <w:szCs w:val="20"/>
        </w:rPr>
        <w:t>СОРТОВ</w:t>
      </w:r>
      <w:r w:rsidRPr="00C6683F">
        <w:rPr>
          <w:b/>
          <w:szCs w:val="20"/>
        </w:rPr>
        <w:t xml:space="preserve"> </w:t>
      </w:r>
      <w:r w:rsidRPr="00CE13ED">
        <w:rPr>
          <w:b/>
          <w:szCs w:val="20"/>
        </w:rPr>
        <w:t>ЯБЛОНИ</w:t>
      </w:r>
      <w:r w:rsidRPr="00C6683F">
        <w:rPr>
          <w:b/>
          <w:szCs w:val="20"/>
        </w:rPr>
        <w:t xml:space="preserve"> </w:t>
      </w:r>
      <w:r w:rsidRPr="00CE13ED">
        <w:rPr>
          <w:b/>
          <w:szCs w:val="20"/>
        </w:rPr>
        <w:t>ДАГЕСТАНА</w:t>
      </w:r>
    </w:p>
    <w:p w:rsidR="00C71CF3" w:rsidRPr="00C6683F" w:rsidRDefault="00C71CF3" w:rsidP="00CE13ED">
      <w:pPr>
        <w:ind w:firstLine="567"/>
        <w:jc w:val="center"/>
        <w:rPr>
          <w:b/>
          <w:szCs w:val="20"/>
        </w:rPr>
      </w:pPr>
    </w:p>
    <w:p w:rsidR="00C71CF3" w:rsidRPr="00C6683F" w:rsidRDefault="00C71CF3" w:rsidP="00CE13ED">
      <w:pPr>
        <w:ind w:firstLine="567"/>
        <w:rPr>
          <w:b/>
          <w:szCs w:val="20"/>
        </w:rPr>
      </w:pPr>
      <w:r w:rsidRPr="00AD35BB">
        <w:rPr>
          <w:b/>
          <w:szCs w:val="20"/>
        </w:rPr>
        <w:t>Т</w:t>
      </w:r>
      <w:r w:rsidRPr="00C6683F">
        <w:rPr>
          <w:b/>
          <w:szCs w:val="20"/>
        </w:rPr>
        <w:t>.</w:t>
      </w:r>
      <w:r w:rsidRPr="00AD35BB">
        <w:rPr>
          <w:b/>
          <w:szCs w:val="20"/>
        </w:rPr>
        <w:t>Б</w:t>
      </w:r>
      <w:r w:rsidRPr="00C6683F">
        <w:rPr>
          <w:b/>
          <w:szCs w:val="20"/>
        </w:rPr>
        <w:t xml:space="preserve">. </w:t>
      </w:r>
      <w:r w:rsidR="00F2157E" w:rsidRPr="00AD35BB">
        <w:rPr>
          <w:b/>
          <w:szCs w:val="20"/>
        </w:rPr>
        <w:t>АЛИБЕКОВ</w:t>
      </w:r>
      <w:r w:rsidR="00E261D9">
        <w:rPr>
          <w:b/>
          <w:szCs w:val="20"/>
          <w:vertAlign w:val="superscript"/>
        </w:rPr>
        <w:t>1</w:t>
      </w:r>
      <w:r w:rsidRPr="00C6683F">
        <w:rPr>
          <w:b/>
          <w:szCs w:val="20"/>
        </w:rPr>
        <w:t xml:space="preserve">, </w:t>
      </w:r>
      <w:r w:rsidRPr="00AD35BB">
        <w:rPr>
          <w:b/>
          <w:szCs w:val="20"/>
        </w:rPr>
        <w:t>д</w:t>
      </w:r>
      <w:r w:rsidRPr="00C6683F">
        <w:rPr>
          <w:b/>
          <w:szCs w:val="20"/>
        </w:rPr>
        <w:t>-</w:t>
      </w:r>
      <w:r w:rsidRPr="00AD35BB">
        <w:rPr>
          <w:b/>
          <w:szCs w:val="20"/>
        </w:rPr>
        <w:t>р</w:t>
      </w:r>
      <w:r w:rsidRPr="00C6683F">
        <w:rPr>
          <w:b/>
          <w:szCs w:val="20"/>
        </w:rPr>
        <w:t>.</w:t>
      </w:r>
      <w:r w:rsidR="002213B8" w:rsidRPr="00C6683F">
        <w:rPr>
          <w:b/>
          <w:szCs w:val="20"/>
        </w:rPr>
        <w:t xml:space="preserve"> </w:t>
      </w:r>
      <w:r w:rsidRPr="00AD35BB">
        <w:rPr>
          <w:b/>
          <w:szCs w:val="20"/>
        </w:rPr>
        <w:t>с</w:t>
      </w:r>
      <w:r w:rsidRPr="00C6683F">
        <w:rPr>
          <w:b/>
          <w:szCs w:val="20"/>
        </w:rPr>
        <w:t>-</w:t>
      </w:r>
      <w:r w:rsidRPr="00AD35BB">
        <w:rPr>
          <w:b/>
          <w:szCs w:val="20"/>
        </w:rPr>
        <w:t>х</w:t>
      </w:r>
      <w:r w:rsidRPr="00C6683F">
        <w:rPr>
          <w:b/>
          <w:szCs w:val="20"/>
        </w:rPr>
        <w:t>.</w:t>
      </w:r>
      <w:r w:rsidR="002213B8" w:rsidRPr="00C6683F">
        <w:rPr>
          <w:b/>
          <w:szCs w:val="20"/>
        </w:rPr>
        <w:t xml:space="preserve"> </w:t>
      </w:r>
      <w:r w:rsidR="002213B8" w:rsidRPr="00AD35BB">
        <w:rPr>
          <w:b/>
          <w:szCs w:val="20"/>
        </w:rPr>
        <w:t>наук</w:t>
      </w:r>
      <w:r w:rsidR="002213B8" w:rsidRPr="00C6683F">
        <w:rPr>
          <w:b/>
          <w:szCs w:val="20"/>
        </w:rPr>
        <w:t xml:space="preserve">, </w:t>
      </w:r>
      <w:r w:rsidR="002213B8" w:rsidRPr="00AD35BB">
        <w:rPr>
          <w:b/>
          <w:szCs w:val="20"/>
        </w:rPr>
        <w:t>профессор</w:t>
      </w:r>
    </w:p>
    <w:p w:rsidR="00CE13ED" w:rsidRPr="00AD35BB" w:rsidRDefault="00CE13ED" w:rsidP="00CE13ED">
      <w:pPr>
        <w:ind w:firstLine="567"/>
        <w:rPr>
          <w:b/>
          <w:szCs w:val="20"/>
        </w:rPr>
      </w:pPr>
      <w:r w:rsidRPr="00AD35BB">
        <w:rPr>
          <w:b/>
          <w:szCs w:val="20"/>
        </w:rPr>
        <w:t xml:space="preserve">А.Т. </w:t>
      </w:r>
      <w:r w:rsidR="00F2157E" w:rsidRPr="00AD35BB">
        <w:rPr>
          <w:b/>
          <w:szCs w:val="20"/>
        </w:rPr>
        <w:t>АЛИБЕКОВ</w:t>
      </w:r>
      <w:r w:rsidR="00E261D9">
        <w:rPr>
          <w:b/>
          <w:szCs w:val="20"/>
          <w:vertAlign w:val="superscript"/>
        </w:rPr>
        <w:t>1</w:t>
      </w:r>
      <w:r w:rsidR="0088302F" w:rsidRPr="00AD35BB">
        <w:rPr>
          <w:b/>
          <w:szCs w:val="20"/>
        </w:rPr>
        <w:t>,</w:t>
      </w:r>
      <w:r w:rsidR="00C86AC6">
        <w:rPr>
          <w:b/>
          <w:szCs w:val="20"/>
        </w:rPr>
        <w:t>канд. с.-х. наук</w:t>
      </w:r>
    </w:p>
    <w:p w:rsidR="0088302F" w:rsidRPr="00AD35BB" w:rsidRDefault="0088302F" w:rsidP="0088302F">
      <w:pPr>
        <w:ind w:firstLine="567"/>
        <w:rPr>
          <w:b/>
          <w:bCs/>
          <w:color w:val="000000" w:themeColor="text1"/>
          <w:spacing w:val="-5"/>
          <w:szCs w:val="20"/>
          <w:lang w:eastAsia="ru-RU"/>
        </w:rPr>
      </w:pPr>
      <w:r w:rsidRPr="00AD35BB">
        <w:rPr>
          <w:b/>
          <w:bCs/>
          <w:color w:val="000000" w:themeColor="text1"/>
          <w:spacing w:val="-5"/>
          <w:szCs w:val="20"/>
          <w:lang w:eastAsia="ru-RU"/>
        </w:rPr>
        <w:t>В.И. ТРУХАЧЕВ</w:t>
      </w:r>
      <w:r w:rsidR="00E261D9">
        <w:rPr>
          <w:b/>
          <w:bCs/>
          <w:color w:val="000000" w:themeColor="text1"/>
          <w:spacing w:val="-5"/>
          <w:szCs w:val="20"/>
          <w:vertAlign w:val="superscript"/>
          <w:lang w:eastAsia="ru-RU"/>
        </w:rPr>
        <w:t>2</w:t>
      </w:r>
      <w:r w:rsidRPr="00AD35BB">
        <w:rPr>
          <w:b/>
          <w:bCs/>
          <w:color w:val="000000" w:themeColor="text1"/>
          <w:spacing w:val="-5"/>
          <w:szCs w:val="20"/>
          <w:lang w:eastAsia="ru-RU"/>
        </w:rPr>
        <w:t>, д</w:t>
      </w:r>
      <w:r w:rsidR="002174B7" w:rsidRPr="00AD35BB">
        <w:rPr>
          <w:b/>
          <w:bCs/>
          <w:color w:val="000000" w:themeColor="text1"/>
          <w:spacing w:val="-5"/>
          <w:szCs w:val="20"/>
          <w:lang w:eastAsia="ru-RU"/>
        </w:rPr>
        <w:t>-р</w:t>
      </w:r>
      <w:r w:rsidRPr="00AD35BB">
        <w:rPr>
          <w:b/>
          <w:bCs/>
          <w:color w:val="000000" w:themeColor="text1"/>
          <w:spacing w:val="-5"/>
          <w:szCs w:val="20"/>
          <w:lang w:eastAsia="ru-RU"/>
        </w:rPr>
        <w:t xml:space="preserve">. </w:t>
      </w:r>
      <w:r w:rsidR="002174B7" w:rsidRPr="00AD35BB">
        <w:rPr>
          <w:b/>
          <w:bCs/>
          <w:color w:val="000000" w:themeColor="text1"/>
          <w:spacing w:val="-5"/>
          <w:szCs w:val="20"/>
          <w:lang w:eastAsia="ru-RU"/>
        </w:rPr>
        <w:t xml:space="preserve">с.-х. </w:t>
      </w:r>
      <w:r w:rsidRPr="00AD35BB">
        <w:rPr>
          <w:b/>
          <w:bCs/>
          <w:color w:val="000000" w:themeColor="text1"/>
          <w:spacing w:val="-5"/>
          <w:szCs w:val="20"/>
          <w:lang w:eastAsia="ru-RU"/>
        </w:rPr>
        <w:t>наук, д</w:t>
      </w:r>
      <w:r w:rsidR="002174B7" w:rsidRPr="00AD35BB">
        <w:rPr>
          <w:b/>
          <w:bCs/>
          <w:color w:val="000000" w:themeColor="text1"/>
          <w:spacing w:val="-5"/>
          <w:szCs w:val="20"/>
          <w:lang w:eastAsia="ru-RU"/>
        </w:rPr>
        <w:t>-р</w:t>
      </w:r>
      <w:r w:rsidRPr="00AD35BB">
        <w:rPr>
          <w:b/>
          <w:bCs/>
          <w:color w:val="000000" w:themeColor="text1"/>
          <w:spacing w:val="-5"/>
          <w:szCs w:val="20"/>
          <w:lang w:eastAsia="ru-RU"/>
        </w:rPr>
        <w:t xml:space="preserve"> экон. наук, </w:t>
      </w:r>
      <w:r w:rsidR="002174B7" w:rsidRPr="00AD35BB">
        <w:rPr>
          <w:b/>
          <w:bCs/>
          <w:color w:val="000000" w:themeColor="text1"/>
          <w:spacing w:val="-5"/>
          <w:szCs w:val="20"/>
          <w:lang w:eastAsia="ru-RU"/>
        </w:rPr>
        <w:t>а</w:t>
      </w:r>
      <w:r w:rsidRPr="00AD35BB">
        <w:rPr>
          <w:b/>
          <w:bCs/>
          <w:color w:val="000000" w:themeColor="text1"/>
          <w:spacing w:val="-5"/>
          <w:szCs w:val="20"/>
          <w:lang w:eastAsia="ru-RU"/>
        </w:rPr>
        <w:t>кадемик РАН</w:t>
      </w:r>
    </w:p>
    <w:p w:rsidR="0088302F" w:rsidRPr="00AD35BB" w:rsidRDefault="0088302F" w:rsidP="0088302F">
      <w:pPr>
        <w:ind w:firstLine="567"/>
        <w:rPr>
          <w:b/>
          <w:bCs/>
          <w:color w:val="000000" w:themeColor="text1"/>
          <w:spacing w:val="-5"/>
          <w:szCs w:val="20"/>
          <w:lang w:eastAsia="ru-RU"/>
        </w:rPr>
      </w:pPr>
      <w:r w:rsidRPr="00AD35BB">
        <w:rPr>
          <w:b/>
          <w:bCs/>
          <w:color w:val="000000" w:themeColor="text1"/>
          <w:spacing w:val="-5"/>
          <w:szCs w:val="20"/>
          <w:lang w:eastAsia="ru-RU"/>
        </w:rPr>
        <w:t>А.Н. ЕСАУЛКО</w:t>
      </w:r>
      <w:r w:rsidR="00E261D9">
        <w:rPr>
          <w:b/>
          <w:bCs/>
          <w:color w:val="000000" w:themeColor="text1"/>
          <w:spacing w:val="-5"/>
          <w:szCs w:val="20"/>
          <w:vertAlign w:val="superscript"/>
          <w:lang w:eastAsia="ru-RU"/>
        </w:rPr>
        <w:t>2</w:t>
      </w:r>
      <w:r w:rsidRPr="00AD35BB">
        <w:rPr>
          <w:b/>
          <w:bCs/>
          <w:color w:val="000000" w:themeColor="text1"/>
          <w:spacing w:val="-5"/>
          <w:szCs w:val="20"/>
          <w:lang w:eastAsia="ru-RU"/>
        </w:rPr>
        <w:t>, д</w:t>
      </w:r>
      <w:r w:rsidR="002174B7" w:rsidRPr="00AD35BB">
        <w:rPr>
          <w:b/>
          <w:bCs/>
          <w:color w:val="000000" w:themeColor="text1"/>
          <w:spacing w:val="-5"/>
          <w:szCs w:val="20"/>
          <w:lang w:eastAsia="ru-RU"/>
        </w:rPr>
        <w:t>-р</w:t>
      </w:r>
      <w:r w:rsidRPr="00AD35BB">
        <w:rPr>
          <w:b/>
          <w:bCs/>
          <w:color w:val="000000" w:themeColor="text1"/>
          <w:spacing w:val="-5"/>
          <w:szCs w:val="20"/>
          <w:lang w:eastAsia="ru-RU"/>
        </w:rPr>
        <w:t xml:space="preserve"> с</w:t>
      </w:r>
      <w:r w:rsidR="002174B7" w:rsidRPr="00AD35BB">
        <w:rPr>
          <w:b/>
          <w:bCs/>
          <w:color w:val="000000" w:themeColor="text1"/>
          <w:spacing w:val="-5"/>
          <w:szCs w:val="20"/>
          <w:lang w:eastAsia="ru-RU"/>
        </w:rPr>
        <w:t>.-х.</w:t>
      </w:r>
      <w:r w:rsidRPr="00AD35BB">
        <w:rPr>
          <w:b/>
          <w:bCs/>
          <w:color w:val="000000" w:themeColor="text1"/>
          <w:spacing w:val="-5"/>
          <w:szCs w:val="20"/>
          <w:lang w:eastAsia="ru-RU"/>
        </w:rPr>
        <w:t xml:space="preserve"> наук, профессор РАН</w:t>
      </w:r>
    </w:p>
    <w:p w:rsidR="00C71CF3" w:rsidRPr="00AD35BB" w:rsidRDefault="00512C82" w:rsidP="00CE13ED">
      <w:pPr>
        <w:ind w:firstLine="567"/>
        <w:rPr>
          <w:b/>
          <w:szCs w:val="20"/>
        </w:rPr>
      </w:pPr>
      <w:r>
        <w:rPr>
          <w:b/>
          <w:szCs w:val="20"/>
          <w:vertAlign w:val="superscript"/>
        </w:rPr>
        <w:t>1</w:t>
      </w:r>
      <w:r w:rsidR="00C71CF3" w:rsidRPr="00AD35BB">
        <w:rPr>
          <w:b/>
          <w:szCs w:val="20"/>
        </w:rPr>
        <w:t>ФГБНУ «Дагестанская селекционная опытная станция плодовых культур», г. Буйнакск, Россия</w:t>
      </w:r>
    </w:p>
    <w:p w:rsidR="00E261D9" w:rsidRPr="00512C82" w:rsidRDefault="00E261D9" w:rsidP="00E261D9">
      <w:pPr>
        <w:rPr>
          <w:b/>
          <w:bCs/>
          <w:color w:val="000000" w:themeColor="text1"/>
          <w:spacing w:val="-5"/>
          <w:szCs w:val="20"/>
          <w:lang w:eastAsia="ru-RU"/>
        </w:rPr>
      </w:pPr>
      <w:r w:rsidRPr="00512C82">
        <w:rPr>
          <w:b/>
          <w:bCs/>
          <w:color w:val="000000" w:themeColor="text1"/>
          <w:spacing w:val="-5"/>
          <w:szCs w:val="20"/>
          <w:lang w:eastAsia="ru-RU"/>
        </w:rPr>
        <w:t xml:space="preserve">  </w:t>
      </w:r>
      <w:r w:rsidR="00512C82">
        <w:rPr>
          <w:b/>
          <w:bCs/>
          <w:color w:val="000000" w:themeColor="text1"/>
          <w:spacing w:val="-5"/>
          <w:szCs w:val="20"/>
          <w:vertAlign w:val="superscript"/>
          <w:lang w:eastAsia="ru-RU"/>
        </w:rPr>
        <w:t>2</w:t>
      </w:r>
      <w:r w:rsidRPr="00512C82">
        <w:rPr>
          <w:b/>
          <w:bCs/>
          <w:color w:val="000000" w:themeColor="text1"/>
          <w:spacing w:val="-5"/>
          <w:szCs w:val="20"/>
          <w:lang w:eastAsia="ru-RU"/>
        </w:rPr>
        <w:t>ФГБОУ ВО«Ставропольский ГАУ», г. Ставрополь</w:t>
      </w:r>
    </w:p>
    <w:p w:rsidR="00C71CF3" w:rsidRPr="00AD35BB" w:rsidRDefault="00C71CF3" w:rsidP="00CE13ED">
      <w:pPr>
        <w:ind w:firstLine="567"/>
        <w:rPr>
          <w:szCs w:val="20"/>
        </w:rPr>
      </w:pPr>
    </w:p>
    <w:p w:rsidR="00C71CF3" w:rsidRPr="00C86AC6" w:rsidRDefault="00C71CF3" w:rsidP="00CE13ED">
      <w:pPr>
        <w:ind w:firstLine="567"/>
        <w:jc w:val="center"/>
        <w:rPr>
          <w:b/>
          <w:i/>
          <w:szCs w:val="20"/>
          <w:lang w:val="en-US"/>
        </w:rPr>
      </w:pPr>
      <w:r w:rsidRPr="00C86AC6">
        <w:rPr>
          <w:b/>
          <w:i/>
          <w:szCs w:val="20"/>
          <w:lang w:val="en-US"/>
        </w:rPr>
        <w:t>ACTUAL PRODUCTIVITY (YIELD) OF NEW BREEDING VARIETIES OF APHLON DAGHESTAN</w:t>
      </w:r>
    </w:p>
    <w:p w:rsidR="00C71CF3" w:rsidRPr="00AD35BB" w:rsidRDefault="00C71CF3" w:rsidP="00CE13ED">
      <w:pPr>
        <w:ind w:firstLine="567"/>
        <w:rPr>
          <w:b/>
          <w:szCs w:val="20"/>
          <w:lang w:val="en-US"/>
        </w:rPr>
      </w:pPr>
    </w:p>
    <w:p w:rsidR="0088302F" w:rsidRPr="00C86AC6" w:rsidRDefault="0003715E" w:rsidP="006A6936">
      <w:pPr>
        <w:ind w:firstLine="567"/>
        <w:rPr>
          <w:b/>
          <w:i/>
          <w:szCs w:val="20"/>
          <w:lang w:val="en-US"/>
        </w:rPr>
      </w:pPr>
      <w:r w:rsidRPr="00C86AC6">
        <w:rPr>
          <w:b/>
          <w:i/>
          <w:szCs w:val="20"/>
          <w:lang w:val="en-US"/>
        </w:rPr>
        <w:t>T. B. ALIBEKOV</w:t>
      </w:r>
      <w:r w:rsidRPr="00512C82">
        <w:rPr>
          <w:b/>
          <w:i/>
          <w:szCs w:val="20"/>
          <w:vertAlign w:val="superscript"/>
          <w:lang w:val="en-US"/>
        </w:rPr>
        <w:t>1</w:t>
      </w:r>
      <w:r w:rsidR="006A6936" w:rsidRPr="00C86AC6">
        <w:rPr>
          <w:b/>
          <w:i/>
          <w:szCs w:val="20"/>
          <w:lang w:val="en-US"/>
        </w:rPr>
        <w:t>, Doctor of A</w:t>
      </w:r>
      <w:r w:rsidR="00C71CF3" w:rsidRPr="00C86AC6">
        <w:rPr>
          <w:b/>
          <w:i/>
          <w:szCs w:val="20"/>
          <w:lang w:val="en-US"/>
        </w:rPr>
        <w:t>g</w:t>
      </w:r>
      <w:r w:rsidR="0088302F" w:rsidRPr="00C86AC6">
        <w:rPr>
          <w:b/>
          <w:i/>
          <w:szCs w:val="20"/>
          <w:lang w:val="en-US"/>
        </w:rPr>
        <w:t>ricultural Sciences, Professor</w:t>
      </w:r>
    </w:p>
    <w:p w:rsidR="00C86AC6" w:rsidRPr="00C86AC6" w:rsidRDefault="0003715E" w:rsidP="00C86A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firstLine="0"/>
        <w:rPr>
          <w:b/>
          <w:i/>
          <w:color w:val="000000"/>
          <w:szCs w:val="20"/>
          <w:lang w:val="en-US"/>
        </w:rPr>
      </w:pPr>
      <w:r w:rsidRPr="00C86AC6">
        <w:rPr>
          <w:b/>
          <w:i/>
          <w:szCs w:val="20"/>
          <w:lang w:val="en-US"/>
        </w:rPr>
        <w:t>A.T. ALIBEKOV</w:t>
      </w:r>
      <w:r w:rsidRPr="00512C82">
        <w:rPr>
          <w:b/>
          <w:i/>
          <w:szCs w:val="20"/>
          <w:vertAlign w:val="superscript"/>
          <w:lang w:val="en-US"/>
        </w:rPr>
        <w:t>1</w:t>
      </w:r>
      <w:r w:rsidR="0088302F" w:rsidRPr="00C86AC6">
        <w:rPr>
          <w:b/>
          <w:i/>
          <w:szCs w:val="20"/>
          <w:lang w:val="en-US"/>
        </w:rPr>
        <w:t>,</w:t>
      </w:r>
      <w:r w:rsidR="00C86AC6" w:rsidRPr="00C86AC6">
        <w:rPr>
          <w:b/>
          <w:i/>
          <w:color w:val="000000"/>
          <w:szCs w:val="20"/>
          <w:lang w:val="en-US"/>
        </w:rPr>
        <w:t xml:space="preserve"> Candidate of Agricultural Sciences</w:t>
      </w:r>
    </w:p>
    <w:p w:rsidR="0088302F" w:rsidRPr="00C86AC6" w:rsidRDefault="0003715E" w:rsidP="0088302F">
      <w:pPr>
        <w:ind w:firstLine="567"/>
        <w:rPr>
          <w:b/>
          <w:bCs/>
          <w:i/>
          <w:color w:val="000000" w:themeColor="text1"/>
          <w:spacing w:val="-5"/>
          <w:szCs w:val="20"/>
          <w:lang w:val="en-US" w:eastAsia="ru-RU"/>
        </w:rPr>
      </w:pPr>
      <w:r w:rsidRPr="00C86AC6">
        <w:rPr>
          <w:b/>
          <w:bCs/>
          <w:i/>
          <w:color w:val="000000" w:themeColor="text1"/>
          <w:spacing w:val="-5"/>
          <w:szCs w:val="20"/>
          <w:lang w:val="en-US" w:eastAsia="ru-RU"/>
        </w:rPr>
        <w:t>V.I. TRUKHACHYOV</w:t>
      </w:r>
      <w:r w:rsidRPr="00512C82">
        <w:rPr>
          <w:b/>
          <w:bCs/>
          <w:i/>
          <w:color w:val="000000" w:themeColor="text1"/>
          <w:spacing w:val="-5"/>
          <w:szCs w:val="20"/>
          <w:vertAlign w:val="superscript"/>
          <w:lang w:val="en-US" w:eastAsia="ru-RU"/>
        </w:rPr>
        <w:t>2</w:t>
      </w:r>
      <w:r w:rsidR="0088302F" w:rsidRPr="00C86AC6">
        <w:rPr>
          <w:b/>
          <w:bCs/>
          <w:i/>
          <w:color w:val="000000" w:themeColor="text1"/>
          <w:spacing w:val="-5"/>
          <w:szCs w:val="20"/>
          <w:lang w:val="en-US" w:eastAsia="ru-RU"/>
        </w:rPr>
        <w:t xml:space="preserve">, </w:t>
      </w:r>
      <w:r w:rsidR="006A6936" w:rsidRPr="00C86AC6">
        <w:rPr>
          <w:b/>
          <w:i/>
          <w:szCs w:val="20"/>
          <w:lang w:val="en-US"/>
        </w:rPr>
        <w:t>Doctor of Agricultural Sciences</w:t>
      </w:r>
      <w:r w:rsidR="0088302F" w:rsidRPr="00C86AC6">
        <w:rPr>
          <w:b/>
          <w:bCs/>
          <w:i/>
          <w:color w:val="000000" w:themeColor="text1"/>
          <w:spacing w:val="-5"/>
          <w:szCs w:val="20"/>
          <w:lang w:val="en-US" w:eastAsia="ru-RU"/>
        </w:rPr>
        <w:t xml:space="preserve">, </w:t>
      </w:r>
      <w:r w:rsidR="006A6936" w:rsidRPr="00C86AC6">
        <w:rPr>
          <w:b/>
          <w:bCs/>
          <w:i/>
          <w:color w:val="000000" w:themeColor="text1"/>
          <w:spacing w:val="-5"/>
          <w:szCs w:val="20"/>
          <w:lang w:val="en-US" w:eastAsia="ru-RU"/>
        </w:rPr>
        <w:t>Doctor of Economics</w:t>
      </w:r>
      <w:r w:rsidR="0088302F" w:rsidRPr="00C86AC6">
        <w:rPr>
          <w:b/>
          <w:bCs/>
          <w:i/>
          <w:color w:val="000000" w:themeColor="text1"/>
          <w:spacing w:val="-5"/>
          <w:szCs w:val="20"/>
          <w:lang w:val="en-US" w:eastAsia="ru-RU"/>
        </w:rPr>
        <w:t xml:space="preserve">, </w:t>
      </w:r>
      <w:r w:rsidR="0093173E" w:rsidRPr="00C86AC6">
        <w:rPr>
          <w:b/>
          <w:bCs/>
          <w:i/>
          <w:color w:val="000000" w:themeColor="text1"/>
          <w:spacing w:val="-5"/>
          <w:szCs w:val="20"/>
          <w:lang w:val="en-US" w:eastAsia="ru-RU"/>
        </w:rPr>
        <w:t>the RAS Academician</w:t>
      </w:r>
    </w:p>
    <w:p w:rsidR="0088302F" w:rsidRPr="00C86AC6" w:rsidRDefault="0003715E" w:rsidP="0088302F">
      <w:pPr>
        <w:ind w:firstLine="567"/>
        <w:rPr>
          <w:b/>
          <w:bCs/>
          <w:i/>
          <w:color w:val="000000" w:themeColor="text1"/>
          <w:spacing w:val="-5"/>
          <w:szCs w:val="20"/>
          <w:lang w:val="en-US" w:eastAsia="ru-RU"/>
        </w:rPr>
      </w:pPr>
      <w:r w:rsidRPr="00C86AC6">
        <w:rPr>
          <w:b/>
          <w:bCs/>
          <w:i/>
          <w:color w:val="000000" w:themeColor="text1"/>
          <w:spacing w:val="-5"/>
          <w:szCs w:val="20"/>
          <w:lang w:val="en-US" w:eastAsia="ru-RU"/>
        </w:rPr>
        <w:t>A.N. ESAULKO</w:t>
      </w:r>
      <w:r w:rsidRPr="00512C82">
        <w:rPr>
          <w:b/>
          <w:bCs/>
          <w:i/>
          <w:color w:val="000000" w:themeColor="text1"/>
          <w:spacing w:val="-5"/>
          <w:szCs w:val="20"/>
          <w:vertAlign w:val="superscript"/>
          <w:lang w:val="en-US" w:eastAsia="ru-RU"/>
        </w:rPr>
        <w:t>2</w:t>
      </w:r>
      <w:r w:rsidR="0088302F" w:rsidRPr="00C86AC6">
        <w:rPr>
          <w:b/>
          <w:bCs/>
          <w:i/>
          <w:color w:val="000000" w:themeColor="text1"/>
          <w:spacing w:val="-5"/>
          <w:szCs w:val="20"/>
          <w:lang w:val="en-US" w:eastAsia="ru-RU"/>
        </w:rPr>
        <w:t xml:space="preserve">, </w:t>
      </w:r>
      <w:r w:rsidR="0093173E" w:rsidRPr="00C86AC6">
        <w:rPr>
          <w:b/>
          <w:i/>
          <w:szCs w:val="20"/>
          <w:lang w:val="en-US"/>
        </w:rPr>
        <w:t>Doctor of Agricultural Sciences</w:t>
      </w:r>
      <w:r w:rsidR="0088302F" w:rsidRPr="00C86AC6">
        <w:rPr>
          <w:b/>
          <w:bCs/>
          <w:i/>
          <w:color w:val="000000" w:themeColor="text1"/>
          <w:spacing w:val="-5"/>
          <w:szCs w:val="20"/>
          <w:lang w:val="en-US" w:eastAsia="ru-RU"/>
        </w:rPr>
        <w:t xml:space="preserve">, </w:t>
      </w:r>
      <w:r w:rsidR="0093173E" w:rsidRPr="00C86AC6">
        <w:rPr>
          <w:b/>
          <w:bCs/>
          <w:i/>
          <w:color w:val="000000" w:themeColor="text1"/>
          <w:spacing w:val="-5"/>
          <w:szCs w:val="20"/>
          <w:lang w:val="en-US" w:eastAsia="ru-RU"/>
        </w:rPr>
        <w:t>the RAS Academician</w:t>
      </w:r>
    </w:p>
    <w:p w:rsidR="006A6936" w:rsidRPr="0003715E" w:rsidRDefault="00512C82" w:rsidP="006A6936">
      <w:pPr>
        <w:ind w:firstLine="567"/>
        <w:rPr>
          <w:b/>
          <w:lang w:val="en-US"/>
        </w:rPr>
      </w:pPr>
      <w:r w:rsidRPr="00512C82">
        <w:rPr>
          <w:b/>
          <w:vertAlign w:val="superscript"/>
          <w:lang w:val="en-US"/>
        </w:rPr>
        <w:t>1</w:t>
      </w:r>
      <w:r w:rsidR="006A6936" w:rsidRPr="00D85B0E">
        <w:rPr>
          <w:b/>
          <w:lang w:val="en-US"/>
        </w:rPr>
        <w:t>Dagestan Selectional Experimental Station of Fruit Crops, Buynaksk, Russia</w:t>
      </w:r>
    </w:p>
    <w:p w:rsidR="00512C82" w:rsidRPr="0065520C" w:rsidRDefault="0065520C" w:rsidP="006A6936">
      <w:pPr>
        <w:ind w:firstLine="567"/>
        <w:rPr>
          <w:b/>
          <w:lang w:val="en-US"/>
        </w:rPr>
      </w:pPr>
      <w:r w:rsidRPr="0065520C">
        <w:rPr>
          <w:b/>
          <w:bCs/>
          <w:color w:val="000000" w:themeColor="text1"/>
          <w:spacing w:val="-5"/>
          <w:szCs w:val="20"/>
          <w:vertAlign w:val="superscript"/>
          <w:lang w:val="en-US" w:eastAsia="ru-RU"/>
        </w:rPr>
        <w:t>2</w:t>
      </w:r>
      <w:r w:rsidRPr="008445AF">
        <w:rPr>
          <w:b/>
          <w:bCs/>
          <w:color w:val="000000" w:themeColor="text1"/>
          <w:spacing w:val="-5"/>
          <w:szCs w:val="20"/>
          <w:lang w:val="en-US" w:eastAsia="ru-RU"/>
        </w:rPr>
        <w:t>Stavropol State Agrarian University, Stavropol</w:t>
      </w:r>
    </w:p>
    <w:p w:rsidR="00C71CF3" w:rsidRPr="0065520C" w:rsidRDefault="00C71CF3" w:rsidP="00C71CF3">
      <w:pPr>
        <w:rPr>
          <w:i/>
          <w:szCs w:val="20"/>
          <w:u w:val="single"/>
          <w:lang w:val="en-US"/>
        </w:rPr>
      </w:pPr>
    </w:p>
    <w:p w:rsidR="00C71CF3" w:rsidRPr="00CE13ED" w:rsidRDefault="00C71CF3" w:rsidP="00CE13ED">
      <w:pPr>
        <w:ind w:firstLine="567"/>
        <w:rPr>
          <w:szCs w:val="20"/>
        </w:rPr>
      </w:pPr>
      <w:r w:rsidRPr="00CE13ED">
        <w:rPr>
          <w:b/>
          <w:szCs w:val="20"/>
        </w:rPr>
        <w:t>Аннотация</w:t>
      </w:r>
      <w:r w:rsidR="002174B7" w:rsidRPr="00B42D33">
        <w:rPr>
          <w:b/>
          <w:szCs w:val="20"/>
          <w:lang w:val="en-US"/>
        </w:rPr>
        <w:t>.</w:t>
      </w:r>
      <w:r w:rsidRPr="00B42D33">
        <w:rPr>
          <w:szCs w:val="20"/>
          <w:lang w:val="en-US"/>
        </w:rPr>
        <w:t xml:space="preserve"> </w:t>
      </w:r>
      <w:r w:rsidRPr="00CE13ED">
        <w:rPr>
          <w:szCs w:val="20"/>
        </w:rPr>
        <w:t>В работе приводятся многочисленные данные продуктивности (урожайности) элитных форм и новых селекционных сортов яблони Дагестана</w:t>
      </w:r>
      <w:r w:rsidR="002174B7">
        <w:rPr>
          <w:szCs w:val="20"/>
        </w:rPr>
        <w:t>.</w:t>
      </w:r>
    </w:p>
    <w:p w:rsidR="00CE13ED" w:rsidRPr="00CE13ED" w:rsidRDefault="00CE13ED" w:rsidP="00CE13ED">
      <w:pPr>
        <w:ind w:firstLine="567"/>
        <w:rPr>
          <w:szCs w:val="20"/>
        </w:rPr>
      </w:pPr>
      <w:r w:rsidRPr="00CE13ED">
        <w:rPr>
          <w:b/>
          <w:szCs w:val="20"/>
        </w:rPr>
        <w:t>Ключевые слова:</w:t>
      </w:r>
      <w:r w:rsidRPr="00CE13ED">
        <w:rPr>
          <w:szCs w:val="20"/>
        </w:rPr>
        <w:t xml:space="preserve"> фактическая продуктивность, урожайность, элитная форма, новый сорт, селекционный, яблоня.</w:t>
      </w:r>
    </w:p>
    <w:p w:rsidR="00C71CF3" w:rsidRPr="00CE13ED" w:rsidRDefault="00C71CF3" w:rsidP="00CE13ED">
      <w:pPr>
        <w:ind w:firstLine="567"/>
        <w:rPr>
          <w:szCs w:val="20"/>
        </w:rPr>
      </w:pPr>
    </w:p>
    <w:p w:rsidR="00C71CF3" w:rsidRPr="00CE13ED" w:rsidRDefault="0093173E" w:rsidP="00CE13ED">
      <w:pPr>
        <w:ind w:firstLine="567"/>
        <w:rPr>
          <w:i/>
          <w:szCs w:val="20"/>
          <w:lang w:val="en-US"/>
        </w:rPr>
      </w:pPr>
      <w:r>
        <w:rPr>
          <w:rStyle w:val="FontStyle11"/>
          <w:i/>
          <w:sz w:val="20"/>
          <w:szCs w:val="20"/>
          <w:lang w:val="en-US"/>
        </w:rPr>
        <w:t>Abstarct.</w:t>
      </w:r>
      <w:r w:rsidR="00C71CF3" w:rsidRPr="00714AD1">
        <w:rPr>
          <w:i/>
          <w:szCs w:val="20"/>
          <w:lang w:val="en-US"/>
        </w:rPr>
        <w:t xml:space="preserve"> </w:t>
      </w:r>
      <w:r w:rsidR="00C71CF3" w:rsidRPr="00CE13ED">
        <w:rPr>
          <w:i/>
          <w:szCs w:val="20"/>
          <w:lang w:val="en-US"/>
        </w:rPr>
        <w:t>The</w:t>
      </w:r>
      <w:r w:rsidR="00C71CF3" w:rsidRPr="00714AD1">
        <w:rPr>
          <w:i/>
          <w:szCs w:val="20"/>
          <w:lang w:val="en-US"/>
        </w:rPr>
        <w:t xml:space="preserve"> </w:t>
      </w:r>
      <w:r w:rsidR="00C71CF3" w:rsidRPr="00CE13ED">
        <w:rPr>
          <w:i/>
          <w:szCs w:val="20"/>
          <w:lang w:val="en-US"/>
        </w:rPr>
        <w:t>paper presents numerous data on productivity (yield) of elite forms and new breeding varieties of the apple tree of Dagestan.</w:t>
      </w:r>
    </w:p>
    <w:p w:rsidR="00C71CF3" w:rsidRPr="00CE13ED" w:rsidRDefault="00C71CF3" w:rsidP="00CE13ED">
      <w:pPr>
        <w:ind w:firstLine="567"/>
        <w:rPr>
          <w:i/>
          <w:szCs w:val="20"/>
          <w:lang w:val="en-US"/>
        </w:rPr>
      </w:pPr>
      <w:r w:rsidRPr="00CE13ED">
        <w:rPr>
          <w:b/>
          <w:i/>
          <w:szCs w:val="20"/>
          <w:lang w:val="en-US"/>
        </w:rPr>
        <w:t>Keywords:</w:t>
      </w:r>
      <w:r w:rsidRPr="00CE13ED">
        <w:rPr>
          <w:i/>
          <w:szCs w:val="20"/>
          <w:lang w:val="en-US"/>
        </w:rPr>
        <w:t xml:space="preserve"> actual productivity, yield, elite form, new variety, selection, apple tree.</w:t>
      </w:r>
    </w:p>
    <w:p w:rsidR="00CE13ED" w:rsidRPr="0097470B" w:rsidRDefault="00CE13ED" w:rsidP="00C71CF3">
      <w:pPr>
        <w:ind w:firstLine="720"/>
        <w:rPr>
          <w:i/>
          <w:szCs w:val="20"/>
          <w:lang w:val="en-US"/>
        </w:rPr>
      </w:pPr>
    </w:p>
    <w:p w:rsidR="008F68D5" w:rsidRPr="00423037" w:rsidRDefault="008F68D5" w:rsidP="00CE13ED">
      <w:pPr>
        <w:ind w:firstLine="567"/>
        <w:rPr>
          <w:szCs w:val="20"/>
          <w:lang w:val="en-US"/>
        </w:rPr>
        <w:sectPr w:rsidR="008F68D5" w:rsidRPr="00423037" w:rsidSect="008F68D5">
          <w:headerReference w:type="even" r:id="rId12"/>
          <w:type w:val="continuous"/>
          <w:pgSz w:w="11906" w:h="16838"/>
          <w:pgMar w:top="1381" w:right="1134" w:bottom="1134" w:left="1134" w:header="567" w:footer="709" w:gutter="0"/>
          <w:cols w:space="708"/>
          <w:docGrid w:linePitch="360"/>
        </w:sectPr>
      </w:pPr>
    </w:p>
    <w:p w:rsidR="002D2BCA" w:rsidRDefault="002D2BCA" w:rsidP="00D40871">
      <w:pPr>
        <w:rPr>
          <w:b/>
          <w:color w:val="000000"/>
          <w:szCs w:val="20"/>
        </w:rPr>
      </w:pPr>
    </w:p>
    <w:p w:rsidR="00674D67" w:rsidRDefault="00674D67" w:rsidP="00674D67">
      <w:pPr>
        <w:pStyle w:val="af7"/>
        <w:ind w:firstLine="567"/>
        <w:rPr>
          <w:b/>
        </w:rPr>
      </w:pPr>
      <w:r w:rsidRPr="00E0670B">
        <w:rPr>
          <w:b/>
        </w:rPr>
        <w:t>УДК 634.86</w:t>
      </w:r>
    </w:p>
    <w:p w:rsidR="00674D67" w:rsidRPr="00E0670B" w:rsidRDefault="00674D67" w:rsidP="00674D67">
      <w:pPr>
        <w:pStyle w:val="af7"/>
        <w:ind w:firstLine="567"/>
        <w:rPr>
          <w:b/>
        </w:rPr>
      </w:pPr>
    </w:p>
    <w:p w:rsidR="00674D67" w:rsidRPr="00044C6B" w:rsidRDefault="00674D67" w:rsidP="00674D67">
      <w:pPr>
        <w:pStyle w:val="af7"/>
        <w:jc w:val="center"/>
        <w:rPr>
          <w:b/>
        </w:rPr>
      </w:pPr>
      <w:r w:rsidRPr="00044C6B">
        <w:rPr>
          <w:b/>
        </w:rPr>
        <w:t>САХАРОКИСЛОТНЫЙ КОМПЛЕКС ПЕРСПЕКТИВНЫХ ДЛЯ ДАГЕСТАНА СОРТОВ ВИНОГРАДА</w:t>
      </w:r>
    </w:p>
    <w:p w:rsidR="00674D67" w:rsidRPr="00044C6B" w:rsidRDefault="00674D67" w:rsidP="00674D67">
      <w:pPr>
        <w:ind w:firstLine="0"/>
        <w:rPr>
          <w:b/>
          <w:szCs w:val="20"/>
        </w:rPr>
      </w:pPr>
    </w:p>
    <w:p w:rsidR="00674D67" w:rsidRPr="00E0670B" w:rsidRDefault="00674D67" w:rsidP="00674D67">
      <w:pPr>
        <w:ind w:firstLine="567"/>
        <w:rPr>
          <w:b/>
          <w:szCs w:val="20"/>
        </w:rPr>
      </w:pPr>
      <w:r w:rsidRPr="00E0670B">
        <w:rPr>
          <w:b/>
          <w:szCs w:val="20"/>
        </w:rPr>
        <w:t xml:space="preserve">Ф.А. АШУРБЕКОВА, соискатель </w:t>
      </w:r>
    </w:p>
    <w:p w:rsidR="00674D67" w:rsidRPr="00E0670B" w:rsidRDefault="00674D67" w:rsidP="00674D67">
      <w:pPr>
        <w:ind w:firstLine="567"/>
        <w:rPr>
          <w:b/>
          <w:szCs w:val="20"/>
        </w:rPr>
      </w:pPr>
      <w:r w:rsidRPr="00E0670B">
        <w:rPr>
          <w:b/>
          <w:szCs w:val="20"/>
        </w:rPr>
        <w:t>Б.М</w:t>
      </w:r>
      <w:r>
        <w:rPr>
          <w:b/>
          <w:szCs w:val="20"/>
        </w:rPr>
        <w:t>.</w:t>
      </w:r>
      <w:r w:rsidRPr="00E0670B">
        <w:rPr>
          <w:b/>
          <w:szCs w:val="20"/>
        </w:rPr>
        <w:t xml:space="preserve"> ГУСЕЙНОВА, д</w:t>
      </w:r>
      <w:r>
        <w:rPr>
          <w:b/>
          <w:szCs w:val="20"/>
        </w:rPr>
        <w:t>-р</w:t>
      </w:r>
      <w:r w:rsidRPr="00E0670B">
        <w:rPr>
          <w:b/>
          <w:szCs w:val="20"/>
        </w:rPr>
        <w:t xml:space="preserve"> с.</w:t>
      </w:r>
      <w:r>
        <w:rPr>
          <w:b/>
          <w:szCs w:val="20"/>
        </w:rPr>
        <w:t>-</w:t>
      </w:r>
      <w:r w:rsidRPr="00E0670B">
        <w:rPr>
          <w:b/>
          <w:szCs w:val="20"/>
        </w:rPr>
        <w:t>х. наук, профессор</w:t>
      </w:r>
    </w:p>
    <w:p w:rsidR="00674D67" w:rsidRPr="00E0670B" w:rsidRDefault="00674D67" w:rsidP="00674D67">
      <w:pPr>
        <w:ind w:firstLine="567"/>
        <w:rPr>
          <w:b/>
          <w:szCs w:val="20"/>
        </w:rPr>
      </w:pPr>
      <w:r w:rsidRPr="00E0670B">
        <w:rPr>
          <w:b/>
          <w:szCs w:val="20"/>
        </w:rPr>
        <w:t>М.М. САЛМАНОВ, д</w:t>
      </w:r>
      <w:r>
        <w:rPr>
          <w:b/>
          <w:szCs w:val="20"/>
        </w:rPr>
        <w:t>-р</w:t>
      </w:r>
      <w:r w:rsidRPr="00E0670B">
        <w:rPr>
          <w:b/>
          <w:szCs w:val="20"/>
        </w:rPr>
        <w:t xml:space="preserve"> с.</w:t>
      </w:r>
      <w:r>
        <w:rPr>
          <w:b/>
          <w:szCs w:val="20"/>
        </w:rPr>
        <w:t>-</w:t>
      </w:r>
      <w:r w:rsidRPr="00E0670B">
        <w:rPr>
          <w:b/>
          <w:szCs w:val="20"/>
        </w:rPr>
        <w:t>х. наук, профессор</w:t>
      </w:r>
    </w:p>
    <w:p w:rsidR="00674D67" w:rsidRPr="00E0670B" w:rsidRDefault="00674D67" w:rsidP="00674D67">
      <w:pPr>
        <w:ind w:firstLine="567"/>
        <w:rPr>
          <w:b/>
          <w:szCs w:val="20"/>
        </w:rPr>
      </w:pPr>
      <w:r w:rsidRPr="00E0670B">
        <w:rPr>
          <w:b/>
          <w:szCs w:val="20"/>
        </w:rPr>
        <w:t>И.М. АШУРБЕКОВ, канд. с.</w:t>
      </w:r>
      <w:r>
        <w:rPr>
          <w:b/>
          <w:szCs w:val="20"/>
        </w:rPr>
        <w:t>-</w:t>
      </w:r>
      <w:r w:rsidRPr="00E0670B">
        <w:rPr>
          <w:b/>
          <w:szCs w:val="20"/>
        </w:rPr>
        <w:t>х. наук, доцент</w:t>
      </w:r>
    </w:p>
    <w:p w:rsidR="00674D67" w:rsidRPr="00E0670B" w:rsidRDefault="00674D67" w:rsidP="00674D67">
      <w:pPr>
        <w:ind w:firstLine="567"/>
        <w:rPr>
          <w:b/>
          <w:szCs w:val="20"/>
        </w:rPr>
      </w:pPr>
      <w:r w:rsidRPr="00E0670B">
        <w:rPr>
          <w:b/>
          <w:szCs w:val="20"/>
        </w:rPr>
        <w:t>ФГБОУ ВО «Дагестанский ГАУ», г. Махачкала</w:t>
      </w:r>
    </w:p>
    <w:p w:rsidR="00674D67" w:rsidRDefault="00674D67" w:rsidP="00674D67">
      <w:pPr>
        <w:pStyle w:val="af7"/>
        <w:jc w:val="center"/>
        <w:rPr>
          <w:b/>
          <w:i/>
        </w:rPr>
      </w:pPr>
    </w:p>
    <w:p w:rsidR="00674D67" w:rsidRPr="0038543C" w:rsidRDefault="00674D67" w:rsidP="00674D67">
      <w:pPr>
        <w:pStyle w:val="af7"/>
        <w:jc w:val="center"/>
        <w:rPr>
          <w:b/>
          <w:i/>
          <w:lang w:val="en-US"/>
        </w:rPr>
      </w:pPr>
      <w:r w:rsidRPr="0038543C">
        <w:rPr>
          <w:b/>
          <w:i/>
          <w:lang w:val="en-US"/>
        </w:rPr>
        <w:t>SUGAR AND ACIDS IN PROMISING GRAPE VARIETIES FOR DAGESTAN</w:t>
      </w:r>
    </w:p>
    <w:p w:rsidR="00674D67" w:rsidRPr="0038543C" w:rsidRDefault="00674D67" w:rsidP="00674D67">
      <w:pPr>
        <w:ind w:firstLine="0"/>
        <w:rPr>
          <w:b/>
          <w:i/>
          <w:szCs w:val="20"/>
          <w:highlight w:val="yellow"/>
          <w:lang w:val="en-US"/>
        </w:rPr>
      </w:pPr>
    </w:p>
    <w:p w:rsidR="00674D67" w:rsidRPr="00714CD5" w:rsidRDefault="00674D67" w:rsidP="00674D67">
      <w:pPr>
        <w:ind w:firstLine="567"/>
        <w:rPr>
          <w:b/>
          <w:i/>
          <w:szCs w:val="20"/>
          <w:lang w:val="en-US"/>
        </w:rPr>
      </w:pPr>
      <w:r w:rsidRPr="00714CD5">
        <w:rPr>
          <w:b/>
          <w:i/>
          <w:szCs w:val="20"/>
          <w:lang w:val="en-US"/>
        </w:rPr>
        <w:t xml:space="preserve">F. A. ASHURBEKOVA, applicant for a candidate degree </w:t>
      </w:r>
    </w:p>
    <w:p w:rsidR="00674D67" w:rsidRPr="00714CD5" w:rsidRDefault="00674D67" w:rsidP="00674D67">
      <w:pPr>
        <w:ind w:firstLine="567"/>
        <w:rPr>
          <w:b/>
          <w:i/>
          <w:szCs w:val="20"/>
          <w:lang w:val="en-US"/>
        </w:rPr>
      </w:pPr>
      <w:r w:rsidRPr="00714CD5">
        <w:rPr>
          <w:b/>
          <w:i/>
          <w:szCs w:val="20"/>
          <w:lang w:val="en-US"/>
        </w:rPr>
        <w:t>B. M. GUSEYNOVA, Doctor ofAgricultural Sciences, Professor</w:t>
      </w:r>
    </w:p>
    <w:p w:rsidR="00674D67" w:rsidRPr="00714CD5" w:rsidRDefault="00674D67" w:rsidP="00674D67">
      <w:pPr>
        <w:ind w:firstLine="567"/>
        <w:rPr>
          <w:b/>
          <w:i/>
          <w:szCs w:val="20"/>
          <w:lang w:val="en-US"/>
        </w:rPr>
      </w:pPr>
      <w:r w:rsidRPr="00714CD5">
        <w:rPr>
          <w:b/>
          <w:i/>
          <w:szCs w:val="20"/>
          <w:lang w:val="en-US"/>
        </w:rPr>
        <w:t>M. M. SALMANOV, Doctor ofAgricultural Sciences, Professor</w:t>
      </w:r>
    </w:p>
    <w:p w:rsidR="00674D67" w:rsidRPr="00714CD5" w:rsidRDefault="00674D67" w:rsidP="00674D67">
      <w:pPr>
        <w:ind w:firstLine="567"/>
        <w:rPr>
          <w:b/>
          <w:i/>
          <w:szCs w:val="20"/>
          <w:lang w:val="en-US"/>
        </w:rPr>
      </w:pPr>
      <w:r w:rsidRPr="00714CD5">
        <w:rPr>
          <w:b/>
          <w:i/>
          <w:szCs w:val="20"/>
          <w:lang w:val="en-US"/>
        </w:rPr>
        <w:t>I. M. ASHURBEKOV, Candidate ofAgricultural Sciences, Associate Professor</w:t>
      </w:r>
    </w:p>
    <w:p w:rsidR="00674D67" w:rsidRDefault="00674D67" w:rsidP="00674D67">
      <w:pPr>
        <w:ind w:firstLine="567"/>
        <w:rPr>
          <w:b/>
          <w:i/>
          <w:szCs w:val="20"/>
          <w:lang w:val="en-US"/>
        </w:rPr>
      </w:pPr>
      <w:r w:rsidRPr="00714CD5">
        <w:rPr>
          <w:b/>
          <w:i/>
          <w:szCs w:val="20"/>
          <w:lang w:val="en-US"/>
        </w:rPr>
        <w:t>Dagestan State Agrarian University, Makhachkala</w:t>
      </w:r>
    </w:p>
    <w:p w:rsidR="00674D67" w:rsidRPr="00812078" w:rsidRDefault="00674D67" w:rsidP="00674D67">
      <w:pPr>
        <w:ind w:firstLine="567"/>
        <w:rPr>
          <w:b/>
          <w:i/>
          <w:szCs w:val="20"/>
          <w:lang w:val="en-US"/>
        </w:rPr>
      </w:pPr>
    </w:p>
    <w:p w:rsidR="00674D67" w:rsidRPr="00044C6B" w:rsidRDefault="00674D67" w:rsidP="00674D67">
      <w:pPr>
        <w:ind w:firstLine="567"/>
        <w:rPr>
          <w:szCs w:val="20"/>
        </w:rPr>
      </w:pPr>
      <w:r w:rsidRPr="00044C6B">
        <w:rPr>
          <w:b/>
          <w:szCs w:val="20"/>
        </w:rPr>
        <w:t>Аннотация</w:t>
      </w:r>
      <w:r w:rsidRPr="00527E4D">
        <w:rPr>
          <w:b/>
          <w:szCs w:val="20"/>
          <w:lang w:val="en-US"/>
        </w:rPr>
        <w:t>.</w:t>
      </w:r>
      <w:r w:rsidRPr="00527E4D">
        <w:rPr>
          <w:szCs w:val="20"/>
          <w:lang w:val="en-US"/>
        </w:rPr>
        <w:t xml:space="preserve"> </w:t>
      </w:r>
      <w:r w:rsidRPr="00044C6B">
        <w:rPr>
          <w:szCs w:val="20"/>
        </w:rPr>
        <w:t>Изучено содержание сахаров, титруемых и органических кислот в сортах винограда Алый терский, Асыл кара, Платовский, Рубин Голодриги и Саперави, произрастающих в равнинной природной зоне Дагестана. Показано, что синтез этих важных компонентов химического состава ягод зависит от сортовой принадлежности. Наиболее значительным сахаронакоплением отличались сорта Платовский и Рубин Голодриги, в которых общее количество сахаров составляло соответственно 19,8 и 21,4 г/100</w:t>
      </w:r>
      <w:r>
        <w:rPr>
          <w:szCs w:val="20"/>
        </w:rPr>
        <w:t xml:space="preserve"> </w:t>
      </w:r>
      <w:r w:rsidRPr="00044C6B">
        <w:rPr>
          <w:szCs w:val="20"/>
        </w:rPr>
        <w:t>см</w:t>
      </w:r>
      <w:r w:rsidRPr="00044C6B">
        <w:rPr>
          <w:szCs w:val="20"/>
          <w:vertAlign w:val="superscript"/>
        </w:rPr>
        <w:t>3</w:t>
      </w:r>
      <w:r w:rsidRPr="00044C6B">
        <w:rPr>
          <w:szCs w:val="20"/>
        </w:rPr>
        <w:t>. Высокая титруемая кислотность была определена в соке ягод сортов Рубин Голодриги – 9,3 и Алый терский – 8,6 г/дм</w:t>
      </w:r>
      <w:r w:rsidRPr="00044C6B">
        <w:rPr>
          <w:szCs w:val="20"/>
          <w:vertAlign w:val="superscript"/>
        </w:rPr>
        <w:t>3</w:t>
      </w:r>
      <w:r w:rsidRPr="00044C6B">
        <w:rPr>
          <w:szCs w:val="20"/>
        </w:rPr>
        <w:t xml:space="preserve">. Все исследованные сорта характеризовались хорошими глюкоацидометрическими показателями – от 20,3 (Алый терский) до 25,0 (Платовский), что свидетельствует о гармоничном вкусе их ягод. </w:t>
      </w:r>
      <w:r w:rsidRPr="00044C6B">
        <w:rPr>
          <w:color w:val="000000" w:themeColor="text1"/>
          <w:szCs w:val="20"/>
        </w:rPr>
        <w:t>Выявлено, что не всегда повышенное накопление сахаров соответствовало низкому содержанию кислот в исследованном винограде. Органические кислоты в опытных образцах были представлены винной, яблочной, лимонной и янтарной кислотами. Преобладающими во всех изученных сортах оказались яблочная и винная</w:t>
      </w:r>
      <w:r w:rsidRPr="00044C6B">
        <w:rPr>
          <w:szCs w:val="20"/>
        </w:rPr>
        <w:t xml:space="preserve"> </w:t>
      </w:r>
      <w:r w:rsidRPr="00044C6B">
        <w:rPr>
          <w:color w:val="000000" w:themeColor="text1"/>
          <w:szCs w:val="20"/>
        </w:rPr>
        <w:t>кислоты</w:t>
      </w:r>
      <w:r>
        <w:rPr>
          <w:color w:val="000000" w:themeColor="text1"/>
          <w:szCs w:val="20"/>
        </w:rPr>
        <w:t xml:space="preserve"> - </w:t>
      </w:r>
      <w:r w:rsidRPr="00044C6B">
        <w:rPr>
          <w:color w:val="000000" w:themeColor="text1"/>
          <w:szCs w:val="20"/>
        </w:rPr>
        <w:t xml:space="preserve"> соответственно</w:t>
      </w:r>
      <w:r w:rsidRPr="00044C6B">
        <w:rPr>
          <w:szCs w:val="20"/>
        </w:rPr>
        <w:t xml:space="preserve"> в диапазоне 3,07–5,25 г/дм</w:t>
      </w:r>
      <w:r w:rsidRPr="00044C6B">
        <w:rPr>
          <w:szCs w:val="20"/>
          <w:vertAlign w:val="superscript"/>
        </w:rPr>
        <w:t>3</w:t>
      </w:r>
      <w:r w:rsidRPr="00044C6B">
        <w:rPr>
          <w:szCs w:val="20"/>
        </w:rPr>
        <w:t xml:space="preserve"> и 2,48–3,22 г/дм</w:t>
      </w:r>
      <w:r w:rsidRPr="00044C6B">
        <w:rPr>
          <w:szCs w:val="20"/>
          <w:vertAlign w:val="superscript"/>
        </w:rPr>
        <w:t>3</w:t>
      </w:r>
      <w:r>
        <w:rPr>
          <w:szCs w:val="20"/>
        </w:rPr>
        <w:t>;</w:t>
      </w:r>
      <w:r w:rsidRPr="00044C6B">
        <w:rPr>
          <w:szCs w:val="20"/>
        </w:rPr>
        <w:t xml:space="preserve"> янтарной кислоты было немного – от 0,37 до 0,83 г/дм</w:t>
      </w:r>
      <w:r w:rsidRPr="00044C6B">
        <w:rPr>
          <w:szCs w:val="20"/>
          <w:vertAlign w:val="superscript"/>
        </w:rPr>
        <w:t>3</w:t>
      </w:r>
      <w:r w:rsidRPr="00044C6B">
        <w:rPr>
          <w:szCs w:val="20"/>
        </w:rPr>
        <w:t>, а содержание лимонной кислоты составляло 0,18–0,46 г/дм</w:t>
      </w:r>
      <w:r w:rsidRPr="00044C6B">
        <w:rPr>
          <w:szCs w:val="20"/>
          <w:vertAlign w:val="superscript"/>
        </w:rPr>
        <w:t>3</w:t>
      </w:r>
      <w:r w:rsidRPr="00044C6B">
        <w:rPr>
          <w:szCs w:val="20"/>
        </w:rPr>
        <w:t xml:space="preserve">. Определение концентрации кислот и сахаров, осуществленное в момент технической зрелости винограда, позволило констатировать наличие в нем оптимального состава этих веществ, обеспечивающих высокие вкусовые и питательные свойства. Предлагается учитывать результаты исследований для оптимизации сортимента новых и рационального расширения существующих насаждений винограда, что будет способствовать улучшению обеспечения населения натуральными импортозамещающими пищевыми продуктами хорошего качества.   </w:t>
      </w:r>
    </w:p>
    <w:p w:rsidR="00674D67" w:rsidRPr="00044C6B" w:rsidRDefault="00674D67" w:rsidP="00674D67">
      <w:pPr>
        <w:pStyle w:val="af7"/>
        <w:ind w:firstLine="567"/>
        <w:jc w:val="both"/>
      </w:pPr>
      <w:r w:rsidRPr="00044C6B">
        <w:rPr>
          <w:b/>
        </w:rPr>
        <w:t>Ключевые слова:</w:t>
      </w:r>
      <w:r w:rsidRPr="00044C6B">
        <w:t xml:space="preserve"> виноград, концентрация сахаров и титруемых кислот, глюкоацидометрический показатель, органические кислоты.</w:t>
      </w:r>
    </w:p>
    <w:p w:rsidR="00674D67" w:rsidRPr="00044C6B" w:rsidRDefault="00674D67" w:rsidP="00674D67">
      <w:pPr>
        <w:pStyle w:val="af7"/>
        <w:ind w:firstLine="567"/>
        <w:jc w:val="both"/>
        <w:rPr>
          <w:b/>
        </w:rPr>
      </w:pPr>
    </w:p>
    <w:p w:rsidR="00674D67" w:rsidRPr="00E0670B" w:rsidRDefault="00674D67" w:rsidP="00674D67">
      <w:pPr>
        <w:pStyle w:val="af7"/>
        <w:ind w:firstLine="567"/>
        <w:jc w:val="both"/>
        <w:rPr>
          <w:b/>
          <w:i/>
          <w:lang w:val="en-US"/>
        </w:rPr>
      </w:pPr>
      <w:r w:rsidRPr="00E0670B">
        <w:rPr>
          <w:b/>
          <w:i/>
          <w:lang w:val="en-US"/>
        </w:rPr>
        <w:t>A</w:t>
      </w:r>
      <w:r>
        <w:rPr>
          <w:b/>
          <w:i/>
          <w:lang w:val="en-US"/>
        </w:rPr>
        <w:t>bstract</w:t>
      </w:r>
      <w:r w:rsidRPr="00E0670B">
        <w:rPr>
          <w:b/>
          <w:i/>
          <w:lang w:val="en-US"/>
        </w:rPr>
        <w:t xml:space="preserve">. </w:t>
      </w:r>
      <w:r w:rsidRPr="00E0670B">
        <w:rPr>
          <w:i/>
          <w:lang w:val="en-US"/>
        </w:rPr>
        <w:t xml:space="preserve">Content of sugars, titrable and organic acids in grapes grades </w:t>
      </w:r>
      <w:r w:rsidRPr="00E0670B">
        <w:rPr>
          <w:bCs/>
          <w:i/>
          <w:iCs/>
          <w:color w:val="000000" w:themeColor="text1"/>
          <w:lang w:val="en-US"/>
        </w:rPr>
        <w:t>Aliy terskiy</w:t>
      </w:r>
      <w:r w:rsidRPr="00E0670B">
        <w:rPr>
          <w:i/>
          <w:lang w:val="en-US"/>
        </w:rPr>
        <w:t xml:space="preserve">, </w:t>
      </w:r>
      <w:r w:rsidRPr="00E0670B">
        <w:rPr>
          <w:bCs/>
          <w:i/>
          <w:iCs/>
          <w:color w:val="000000" w:themeColor="text1"/>
          <w:lang w:val="en-US"/>
        </w:rPr>
        <w:t>Asil kara</w:t>
      </w:r>
      <w:r w:rsidRPr="00E0670B">
        <w:rPr>
          <w:i/>
          <w:lang w:val="en-US"/>
        </w:rPr>
        <w:t>, Platovskiy, Rubin Golodrigi and Saperavi, growing in a flat natural zone of Dagestan is studied. It is shown that synthesis of these important components of the chemical composition of berries depends on high-quality accessory. Grades Platovskiy and Rubin Golodrigi in which the total of sugars made respectively 19,8 and 21,4 g/100</w:t>
      </w:r>
      <w:r w:rsidRPr="00E0670B">
        <w:rPr>
          <w:i/>
        </w:rPr>
        <w:t>см</w:t>
      </w:r>
      <w:r w:rsidRPr="00E0670B">
        <w:rPr>
          <w:i/>
          <w:vertAlign w:val="superscript"/>
          <w:lang w:val="en-US"/>
        </w:rPr>
        <w:t>3</w:t>
      </w:r>
      <w:r w:rsidRPr="00E0670B">
        <w:rPr>
          <w:i/>
          <w:lang w:val="en-US"/>
        </w:rPr>
        <w:t xml:space="preserve"> differed in the most considerable of accumulation of sugar. The high titrable acidity has been defined in juice of berries of grades Rubin Golodrigi – 9,3 and </w:t>
      </w:r>
      <w:r w:rsidRPr="00E0670B">
        <w:rPr>
          <w:bCs/>
          <w:i/>
          <w:iCs/>
          <w:color w:val="000000" w:themeColor="text1"/>
          <w:lang w:val="en-US"/>
        </w:rPr>
        <w:t>Aliy terskiy</w:t>
      </w:r>
      <w:r w:rsidRPr="00E0670B">
        <w:rPr>
          <w:i/>
          <w:lang w:val="en-US"/>
        </w:rPr>
        <w:t xml:space="preserve"> – 8,6 g/dm</w:t>
      </w:r>
      <w:r w:rsidRPr="00E0670B">
        <w:rPr>
          <w:i/>
          <w:vertAlign w:val="superscript"/>
          <w:lang w:val="en-US"/>
        </w:rPr>
        <w:t>3</w:t>
      </w:r>
      <w:r w:rsidRPr="00E0670B">
        <w:rPr>
          <w:i/>
          <w:lang w:val="en-US"/>
        </w:rPr>
        <w:t>. All studied grades were characterized by good glyukoatsidometrical indicators – from 20,3 (</w:t>
      </w:r>
      <w:r w:rsidRPr="00E0670B">
        <w:rPr>
          <w:bCs/>
          <w:i/>
          <w:iCs/>
          <w:color w:val="000000" w:themeColor="text1"/>
          <w:lang w:val="en-US"/>
        </w:rPr>
        <w:t>Aliy terskiy</w:t>
      </w:r>
      <w:r w:rsidRPr="00E0670B">
        <w:rPr>
          <w:i/>
          <w:lang w:val="en-US"/>
        </w:rPr>
        <w:t>) to 25,0 (Platovskiy) that demonstrates harmonious taste of their berries. It is revealed that not always the increased accumulation of sugars corresponds to the low content of acids in grapes. Organic acids in prototypes have been presented by wine, apple, lemon and amber acids. Were prevailing in all studied grades apple and wine acid, respectively in the range of 3,07-5,25 g/dm</w:t>
      </w:r>
      <w:r w:rsidRPr="00E0670B">
        <w:rPr>
          <w:i/>
          <w:vertAlign w:val="superscript"/>
          <w:lang w:val="en-US"/>
        </w:rPr>
        <w:t>3</w:t>
      </w:r>
      <w:r w:rsidRPr="00E0670B">
        <w:rPr>
          <w:i/>
          <w:lang w:val="en-US"/>
        </w:rPr>
        <w:t xml:space="preserve"> and 2,48–3,22 g/dm</w:t>
      </w:r>
      <w:r w:rsidRPr="00E0670B">
        <w:rPr>
          <w:i/>
          <w:vertAlign w:val="superscript"/>
          <w:lang w:val="en-US"/>
        </w:rPr>
        <w:t>3</w:t>
      </w:r>
      <w:r w:rsidRPr="00E0670B">
        <w:rPr>
          <w:i/>
          <w:lang w:val="en-US"/>
        </w:rPr>
        <w:t xml:space="preserve">, there was not a lot of </w:t>
      </w:r>
      <w:r w:rsidRPr="00E0670B">
        <w:rPr>
          <w:i/>
          <w:lang w:val="en-US"/>
        </w:rPr>
        <w:lastRenderedPageBreak/>
        <w:t>amber acid – from 0,37 to 0,83 g/dm</w:t>
      </w:r>
      <w:r w:rsidRPr="00E0670B">
        <w:rPr>
          <w:i/>
          <w:vertAlign w:val="superscript"/>
          <w:lang w:val="en-US"/>
        </w:rPr>
        <w:t>3</w:t>
      </w:r>
      <w:r w:rsidRPr="00E0670B">
        <w:rPr>
          <w:i/>
          <w:lang w:val="en-US"/>
        </w:rPr>
        <w:t>, and the content of citric acid was 0,18–0,46 g/dm</w:t>
      </w:r>
      <w:r w:rsidRPr="00E0670B">
        <w:rPr>
          <w:i/>
          <w:vertAlign w:val="superscript"/>
          <w:lang w:val="en-US"/>
        </w:rPr>
        <w:t>3</w:t>
      </w:r>
      <w:r w:rsidRPr="00E0670B">
        <w:rPr>
          <w:i/>
          <w:lang w:val="en-US"/>
        </w:rPr>
        <w:t>. The definition of concentration of acids and sugars which is carried out at the time of a technical maturity has allowed to state existence in grapes of optimum composition of substances with high flavoring and nutritious properties. It is offered to consider results of researches for optimization of assortment new and rational expansion of the existing plantings of grapes that will promote improvement of providing the population with natural import-substituting foodstuff of high quality.</w:t>
      </w:r>
      <w:r w:rsidRPr="00E0670B">
        <w:rPr>
          <w:b/>
          <w:i/>
          <w:lang w:val="en-US"/>
        </w:rPr>
        <w:t xml:space="preserve">   </w:t>
      </w:r>
    </w:p>
    <w:p w:rsidR="00674D67" w:rsidRPr="00E0670B" w:rsidRDefault="00674D67" w:rsidP="00674D67">
      <w:pPr>
        <w:pStyle w:val="af7"/>
        <w:ind w:firstLine="567"/>
        <w:jc w:val="both"/>
        <w:rPr>
          <w:b/>
          <w:i/>
          <w:lang w:val="en-US"/>
        </w:rPr>
      </w:pPr>
      <w:r>
        <w:rPr>
          <w:b/>
          <w:i/>
          <w:lang w:val="en-US"/>
        </w:rPr>
        <w:t>Keywords</w:t>
      </w:r>
      <w:r w:rsidRPr="00E0670B">
        <w:rPr>
          <w:b/>
          <w:i/>
          <w:lang w:val="en-US"/>
        </w:rPr>
        <w:t xml:space="preserve">: </w:t>
      </w:r>
      <w:r w:rsidRPr="00E0670B">
        <w:rPr>
          <w:i/>
          <w:lang w:val="en-US"/>
        </w:rPr>
        <w:t>grapes, concentration of sugars and titrable acids, glyukoatsidometrical indicator, organic acids.</w:t>
      </w:r>
    </w:p>
    <w:p w:rsidR="00674D67" w:rsidRPr="00044C6B" w:rsidRDefault="00674D67" w:rsidP="00674D67">
      <w:pPr>
        <w:pStyle w:val="af7"/>
        <w:ind w:firstLine="567"/>
        <w:jc w:val="both"/>
        <w:rPr>
          <w:b/>
          <w:lang w:val="en-US"/>
        </w:rPr>
      </w:pPr>
    </w:p>
    <w:p w:rsidR="00674D67" w:rsidRPr="003D1188" w:rsidRDefault="00674D67" w:rsidP="00674D67">
      <w:pPr>
        <w:pStyle w:val="af7"/>
        <w:ind w:firstLine="567"/>
        <w:jc w:val="both"/>
        <w:rPr>
          <w:b/>
          <w:lang w:val="en-US"/>
        </w:rPr>
        <w:sectPr w:rsidR="00674D67" w:rsidRPr="003D1188" w:rsidSect="0009286D">
          <w:type w:val="continuous"/>
          <w:pgSz w:w="11906" w:h="16838"/>
          <w:pgMar w:top="1134" w:right="1134" w:bottom="1134" w:left="1134" w:header="709" w:footer="709" w:gutter="0"/>
          <w:pgNumType w:chapStyle="1"/>
          <w:cols w:space="720"/>
          <w:docGrid w:linePitch="272"/>
        </w:sectPr>
      </w:pPr>
    </w:p>
    <w:p w:rsidR="00674D67" w:rsidRPr="00AA044F" w:rsidRDefault="00674D67" w:rsidP="00674D67">
      <w:pPr>
        <w:pStyle w:val="af7"/>
        <w:tabs>
          <w:tab w:val="left" w:pos="-284"/>
          <w:tab w:val="left" w:pos="0"/>
          <w:tab w:val="left" w:pos="851"/>
        </w:tabs>
        <w:jc w:val="both"/>
        <w:rPr>
          <w:i/>
          <w:sz w:val="28"/>
          <w:szCs w:val="28"/>
          <w:lang w:val="en-US"/>
        </w:rPr>
      </w:pPr>
    </w:p>
    <w:p w:rsidR="0088302F" w:rsidRDefault="0088302F" w:rsidP="00D40871">
      <w:pPr>
        <w:rPr>
          <w:b/>
          <w:color w:val="000000"/>
          <w:szCs w:val="20"/>
        </w:rPr>
      </w:pPr>
      <w:r w:rsidRPr="00D40871">
        <w:rPr>
          <w:b/>
          <w:color w:val="000000"/>
          <w:szCs w:val="20"/>
        </w:rPr>
        <w:t>УДК 631.356</w:t>
      </w:r>
    </w:p>
    <w:p w:rsidR="005F09DD" w:rsidRPr="00D40871" w:rsidRDefault="005F09DD" w:rsidP="00D40871">
      <w:pPr>
        <w:rPr>
          <w:b/>
          <w:color w:val="000000"/>
          <w:szCs w:val="20"/>
        </w:rPr>
      </w:pPr>
    </w:p>
    <w:p w:rsidR="0088302F" w:rsidRPr="00D40871" w:rsidRDefault="0088302F" w:rsidP="00D40871">
      <w:pPr>
        <w:ind w:firstLine="720"/>
        <w:jc w:val="center"/>
        <w:rPr>
          <w:b/>
          <w:color w:val="000000"/>
          <w:szCs w:val="20"/>
        </w:rPr>
      </w:pPr>
      <w:r w:rsidRPr="00D40871">
        <w:rPr>
          <w:b/>
          <w:color w:val="000000"/>
          <w:szCs w:val="20"/>
        </w:rPr>
        <w:t>СОВЕРШЕНСТВОВАНИЕ ТЕХНОЛОГИЧЕСКОГО ПРОЦЕССА УБОРКИ КАРТОФЕЛЯ</w:t>
      </w:r>
    </w:p>
    <w:p w:rsidR="0088302F" w:rsidRPr="00D40871" w:rsidRDefault="0088302F" w:rsidP="00D40871">
      <w:pPr>
        <w:ind w:firstLine="720"/>
        <w:rPr>
          <w:color w:val="000000"/>
          <w:szCs w:val="20"/>
        </w:rPr>
      </w:pPr>
    </w:p>
    <w:p w:rsidR="0088302F" w:rsidRPr="00D40871" w:rsidRDefault="0003715E" w:rsidP="00D40871">
      <w:pPr>
        <w:rPr>
          <w:b/>
          <w:szCs w:val="20"/>
        </w:rPr>
      </w:pPr>
      <w:r w:rsidRPr="00D40871">
        <w:rPr>
          <w:b/>
          <w:szCs w:val="20"/>
        </w:rPr>
        <w:t>Т.С. БАЙБУЛАТОВ</w:t>
      </w:r>
      <w:r w:rsidRPr="00D40871">
        <w:rPr>
          <w:b/>
          <w:szCs w:val="20"/>
          <w:vertAlign w:val="superscript"/>
        </w:rPr>
        <w:t>1</w:t>
      </w:r>
      <w:r w:rsidR="0088302F" w:rsidRPr="00D40871">
        <w:rPr>
          <w:b/>
          <w:szCs w:val="20"/>
        </w:rPr>
        <w:t>, д</w:t>
      </w:r>
      <w:r w:rsidR="00AB4FDC" w:rsidRPr="00D40871">
        <w:rPr>
          <w:b/>
          <w:szCs w:val="20"/>
        </w:rPr>
        <w:t xml:space="preserve">-р </w:t>
      </w:r>
      <w:r w:rsidR="0088302F" w:rsidRPr="00D40871">
        <w:rPr>
          <w:b/>
          <w:szCs w:val="20"/>
        </w:rPr>
        <w:t>т</w:t>
      </w:r>
      <w:r w:rsidR="00AB4FDC" w:rsidRPr="00D40871">
        <w:rPr>
          <w:b/>
          <w:szCs w:val="20"/>
        </w:rPr>
        <w:t>ехн</w:t>
      </w:r>
      <w:r w:rsidR="0088302F" w:rsidRPr="00D40871">
        <w:rPr>
          <w:b/>
          <w:szCs w:val="20"/>
        </w:rPr>
        <w:t>.</w:t>
      </w:r>
      <w:r w:rsidR="00AB4FDC" w:rsidRPr="00D40871">
        <w:rPr>
          <w:b/>
          <w:szCs w:val="20"/>
        </w:rPr>
        <w:t xml:space="preserve"> </w:t>
      </w:r>
      <w:r w:rsidR="0088302F" w:rsidRPr="00D40871">
        <w:rPr>
          <w:b/>
          <w:szCs w:val="20"/>
        </w:rPr>
        <w:t>н</w:t>
      </w:r>
      <w:r w:rsidR="00AB4FDC" w:rsidRPr="00D40871">
        <w:rPr>
          <w:b/>
          <w:szCs w:val="20"/>
        </w:rPr>
        <w:t>аук</w:t>
      </w:r>
      <w:r w:rsidR="0088302F" w:rsidRPr="00D40871">
        <w:rPr>
          <w:b/>
          <w:szCs w:val="20"/>
        </w:rPr>
        <w:t>, профессор</w:t>
      </w:r>
    </w:p>
    <w:p w:rsidR="0088302F" w:rsidRPr="00D40871" w:rsidRDefault="0003715E" w:rsidP="00D40871">
      <w:pPr>
        <w:rPr>
          <w:b/>
          <w:color w:val="000000"/>
          <w:szCs w:val="20"/>
        </w:rPr>
      </w:pPr>
      <w:r w:rsidRPr="00D40871">
        <w:rPr>
          <w:b/>
          <w:szCs w:val="20"/>
        </w:rPr>
        <w:t>С.Р. ХАБИБОВ</w:t>
      </w:r>
      <w:r w:rsidRPr="00D40871">
        <w:rPr>
          <w:b/>
          <w:szCs w:val="20"/>
          <w:vertAlign w:val="superscript"/>
        </w:rPr>
        <w:t>1</w:t>
      </w:r>
      <w:r w:rsidR="0088302F" w:rsidRPr="00D40871">
        <w:rPr>
          <w:b/>
          <w:szCs w:val="20"/>
        </w:rPr>
        <w:t>, к</w:t>
      </w:r>
      <w:r w:rsidR="00AB4FDC" w:rsidRPr="00D40871">
        <w:rPr>
          <w:b/>
          <w:szCs w:val="20"/>
        </w:rPr>
        <w:t>анд</w:t>
      </w:r>
      <w:r w:rsidR="0088302F" w:rsidRPr="00D40871">
        <w:rPr>
          <w:b/>
          <w:szCs w:val="20"/>
        </w:rPr>
        <w:t>.</w:t>
      </w:r>
      <w:r w:rsidR="00AB4FDC" w:rsidRPr="00D40871">
        <w:rPr>
          <w:b/>
          <w:szCs w:val="20"/>
        </w:rPr>
        <w:t xml:space="preserve"> </w:t>
      </w:r>
      <w:r w:rsidR="0088302F" w:rsidRPr="00D40871">
        <w:rPr>
          <w:b/>
          <w:szCs w:val="20"/>
        </w:rPr>
        <w:t>т</w:t>
      </w:r>
      <w:r w:rsidR="00AB4FDC" w:rsidRPr="00D40871">
        <w:rPr>
          <w:b/>
          <w:szCs w:val="20"/>
        </w:rPr>
        <w:t>ехн</w:t>
      </w:r>
      <w:r w:rsidR="0088302F" w:rsidRPr="00D40871">
        <w:rPr>
          <w:b/>
          <w:szCs w:val="20"/>
        </w:rPr>
        <w:t>.</w:t>
      </w:r>
      <w:r w:rsidR="00AB4FDC" w:rsidRPr="00D40871">
        <w:rPr>
          <w:b/>
          <w:szCs w:val="20"/>
        </w:rPr>
        <w:t xml:space="preserve"> </w:t>
      </w:r>
      <w:r w:rsidR="0088302F" w:rsidRPr="00D40871">
        <w:rPr>
          <w:b/>
          <w:szCs w:val="20"/>
        </w:rPr>
        <w:t>н</w:t>
      </w:r>
      <w:r w:rsidR="00AB4FDC" w:rsidRPr="00D40871">
        <w:rPr>
          <w:b/>
          <w:szCs w:val="20"/>
        </w:rPr>
        <w:t>аук</w:t>
      </w:r>
      <w:r w:rsidR="0088302F" w:rsidRPr="00D40871">
        <w:rPr>
          <w:b/>
          <w:szCs w:val="20"/>
        </w:rPr>
        <w:t>, доцент</w:t>
      </w:r>
    </w:p>
    <w:p w:rsidR="0088302F" w:rsidRPr="00D40871" w:rsidRDefault="0003715E" w:rsidP="00D40871">
      <w:pPr>
        <w:rPr>
          <w:b/>
          <w:color w:val="000000"/>
          <w:szCs w:val="20"/>
        </w:rPr>
      </w:pPr>
      <w:r w:rsidRPr="00D40871">
        <w:rPr>
          <w:b/>
          <w:color w:val="000000"/>
          <w:szCs w:val="20"/>
        </w:rPr>
        <w:t>Б.И. ХАМХОЕВ</w:t>
      </w:r>
      <w:r w:rsidRPr="00D40871">
        <w:rPr>
          <w:b/>
          <w:color w:val="000000"/>
          <w:szCs w:val="20"/>
          <w:vertAlign w:val="superscript"/>
        </w:rPr>
        <w:t>2</w:t>
      </w:r>
      <w:r w:rsidR="0088302F" w:rsidRPr="00D40871">
        <w:rPr>
          <w:b/>
          <w:color w:val="000000"/>
          <w:szCs w:val="20"/>
        </w:rPr>
        <w:t xml:space="preserve">, ст. преподаватель  </w:t>
      </w:r>
    </w:p>
    <w:p w:rsidR="0088302F" w:rsidRPr="00D40871" w:rsidRDefault="0088302F" w:rsidP="00D40871">
      <w:pPr>
        <w:rPr>
          <w:b/>
          <w:szCs w:val="20"/>
        </w:rPr>
      </w:pPr>
      <w:r w:rsidRPr="00D40871">
        <w:rPr>
          <w:b/>
          <w:szCs w:val="20"/>
          <w:vertAlign w:val="superscript"/>
        </w:rPr>
        <w:t>1</w:t>
      </w:r>
      <w:r w:rsidRPr="00D40871">
        <w:rPr>
          <w:b/>
          <w:szCs w:val="20"/>
        </w:rPr>
        <w:t>ФГБОУ ВО «Дагестанский ГАУ», г. Махачкала</w:t>
      </w:r>
    </w:p>
    <w:p w:rsidR="0088302F" w:rsidRPr="00D40871" w:rsidRDefault="0088302F" w:rsidP="00D40871">
      <w:pPr>
        <w:rPr>
          <w:b/>
          <w:color w:val="000000"/>
          <w:szCs w:val="20"/>
        </w:rPr>
      </w:pPr>
      <w:r w:rsidRPr="00D40871">
        <w:rPr>
          <w:b/>
          <w:color w:val="000000"/>
          <w:szCs w:val="20"/>
          <w:vertAlign w:val="superscript"/>
        </w:rPr>
        <w:t>2</w:t>
      </w:r>
      <w:r w:rsidRPr="00D40871">
        <w:rPr>
          <w:b/>
          <w:color w:val="000000"/>
          <w:szCs w:val="20"/>
        </w:rPr>
        <w:t xml:space="preserve">ФГБОУ ВО «Ингушский  государственный университет», г. Магас </w:t>
      </w:r>
    </w:p>
    <w:p w:rsidR="0088302F" w:rsidRPr="00D40871" w:rsidRDefault="0088302F" w:rsidP="00D40871">
      <w:pPr>
        <w:rPr>
          <w:b/>
          <w:i/>
          <w:color w:val="000000"/>
          <w:szCs w:val="20"/>
        </w:rPr>
      </w:pPr>
    </w:p>
    <w:p w:rsidR="0088302F" w:rsidRPr="00D40871" w:rsidRDefault="0088302F" w:rsidP="00D40871">
      <w:pPr>
        <w:ind w:firstLine="720"/>
        <w:jc w:val="center"/>
        <w:rPr>
          <w:b/>
          <w:i/>
          <w:color w:val="000000"/>
          <w:szCs w:val="20"/>
          <w:lang w:val="en-US"/>
        </w:rPr>
      </w:pPr>
      <w:r w:rsidRPr="00D40871">
        <w:rPr>
          <w:b/>
          <w:i/>
          <w:color w:val="000000"/>
          <w:szCs w:val="20"/>
          <w:lang w:val="en-US"/>
        </w:rPr>
        <w:t xml:space="preserve">IMPROVEMENT OF THE POTATOES HARVESTING TECHNOLOGICAL PROCESS </w:t>
      </w:r>
    </w:p>
    <w:p w:rsidR="0003715E" w:rsidRPr="00D40871" w:rsidRDefault="0003715E" w:rsidP="00D40871">
      <w:pPr>
        <w:ind w:firstLine="720"/>
        <w:jc w:val="center"/>
        <w:rPr>
          <w:b/>
          <w:i/>
          <w:color w:val="000000"/>
          <w:szCs w:val="20"/>
          <w:lang w:val="en-US"/>
        </w:rPr>
      </w:pPr>
    </w:p>
    <w:p w:rsidR="0088302F" w:rsidRPr="00D40871" w:rsidRDefault="0003715E" w:rsidP="00D40871">
      <w:pPr>
        <w:rPr>
          <w:b/>
          <w:i/>
          <w:szCs w:val="20"/>
          <w:lang w:val="en-US"/>
        </w:rPr>
      </w:pPr>
      <w:r w:rsidRPr="00D40871">
        <w:rPr>
          <w:b/>
          <w:i/>
          <w:szCs w:val="20"/>
          <w:lang w:val="en-US"/>
        </w:rPr>
        <w:t>T.S. BAYBULATOV</w:t>
      </w:r>
      <w:r w:rsidRPr="00D40871">
        <w:rPr>
          <w:b/>
          <w:i/>
          <w:szCs w:val="20"/>
          <w:vertAlign w:val="superscript"/>
          <w:lang w:val="en-US"/>
        </w:rPr>
        <w:t>1</w:t>
      </w:r>
      <w:r w:rsidR="0088302F" w:rsidRPr="00D40871">
        <w:rPr>
          <w:b/>
          <w:i/>
          <w:szCs w:val="20"/>
          <w:lang w:val="en-US"/>
        </w:rPr>
        <w:t xml:space="preserve">, Doctor of </w:t>
      </w:r>
      <w:r w:rsidR="0093173E" w:rsidRPr="00D40871">
        <w:rPr>
          <w:b/>
          <w:i/>
          <w:szCs w:val="20"/>
          <w:lang w:val="en-US"/>
        </w:rPr>
        <w:t>Engineering</w:t>
      </w:r>
      <w:r w:rsidR="0088302F" w:rsidRPr="00D40871">
        <w:rPr>
          <w:b/>
          <w:i/>
          <w:szCs w:val="20"/>
          <w:lang w:val="en-US"/>
        </w:rPr>
        <w:t xml:space="preserve">, </w:t>
      </w:r>
      <w:r w:rsidR="0093173E" w:rsidRPr="00D40871">
        <w:rPr>
          <w:b/>
          <w:i/>
          <w:szCs w:val="20"/>
          <w:lang w:val="en-US"/>
        </w:rPr>
        <w:t>P</w:t>
      </w:r>
      <w:r w:rsidR="0088302F" w:rsidRPr="00D40871">
        <w:rPr>
          <w:b/>
          <w:i/>
          <w:szCs w:val="20"/>
          <w:lang w:val="en-US"/>
        </w:rPr>
        <w:t>rofessor</w:t>
      </w:r>
    </w:p>
    <w:p w:rsidR="0088302F" w:rsidRPr="00D40871" w:rsidRDefault="0003715E" w:rsidP="00D40871">
      <w:pPr>
        <w:rPr>
          <w:b/>
          <w:i/>
          <w:szCs w:val="20"/>
          <w:lang w:val="en-US"/>
        </w:rPr>
      </w:pPr>
      <w:r w:rsidRPr="00D40871">
        <w:rPr>
          <w:b/>
          <w:i/>
          <w:szCs w:val="20"/>
          <w:lang w:val="en-US"/>
        </w:rPr>
        <w:t>S.R. KHABIBOV</w:t>
      </w:r>
      <w:r w:rsidRPr="00D40871">
        <w:rPr>
          <w:b/>
          <w:i/>
          <w:szCs w:val="20"/>
          <w:vertAlign w:val="superscript"/>
          <w:lang w:val="en-US"/>
        </w:rPr>
        <w:t>1</w:t>
      </w:r>
      <w:r w:rsidR="0088302F" w:rsidRPr="00D40871">
        <w:rPr>
          <w:b/>
          <w:i/>
          <w:szCs w:val="20"/>
          <w:lang w:val="en-US"/>
        </w:rPr>
        <w:t>, Candidate of</w:t>
      </w:r>
      <w:r w:rsidR="0088302F" w:rsidRPr="00D40871">
        <w:rPr>
          <w:szCs w:val="20"/>
          <w:lang w:val="en-US"/>
        </w:rPr>
        <w:t xml:space="preserve"> </w:t>
      </w:r>
      <w:r w:rsidR="0093173E" w:rsidRPr="00D40871">
        <w:rPr>
          <w:b/>
          <w:i/>
          <w:szCs w:val="20"/>
          <w:lang w:val="en-US"/>
        </w:rPr>
        <w:t>Engineering</w:t>
      </w:r>
      <w:r w:rsidR="0088302F" w:rsidRPr="00D40871">
        <w:rPr>
          <w:b/>
          <w:i/>
          <w:szCs w:val="20"/>
          <w:lang w:val="en-US"/>
        </w:rPr>
        <w:t xml:space="preserve">, </w:t>
      </w:r>
      <w:r w:rsidR="0093173E" w:rsidRPr="00D40871">
        <w:rPr>
          <w:b/>
          <w:i/>
          <w:szCs w:val="20"/>
          <w:lang w:val="en-US"/>
        </w:rPr>
        <w:t>Associate Professor</w:t>
      </w:r>
    </w:p>
    <w:p w:rsidR="0088302F" w:rsidRPr="00D40871" w:rsidRDefault="0003715E" w:rsidP="00D40871">
      <w:pPr>
        <w:rPr>
          <w:b/>
          <w:i/>
          <w:szCs w:val="20"/>
          <w:lang w:val="en-US"/>
        </w:rPr>
      </w:pPr>
      <w:r w:rsidRPr="00D40871">
        <w:rPr>
          <w:b/>
          <w:i/>
          <w:szCs w:val="20"/>
          <w:lang w:val="en-US"/>
        </w:rPr>
        <w:t>B.I. KHAMKHOEV</w:t>
      </w:r>
      <w:r w:rsidRPr="00D40871">
        <w:rPr>
          <w:b/>
          <w:i/>
          <w:szCs w:val="20"/>
          <w:vertAlign w:val="superscript"/>
          <w:lang w:val="en-US"/>
        </w:rPr>
        <w:t>2</w:t>
      </w:r>
      <w:r w:rsidR="0088302F" w:rsidRPr="00D40871">
        <w:rPr>
          <w:b/>
          <w:i/>
          <w:szCs w:val="20"/>
          <w:lang w:val="en-US"/>
        </w:rPr>
        <w:t xml:space="preserve">, </w:t>
      </w:r>
      <w:r w:rsidR="0093173E" w:rsidRPr="00D40871">
        <w:rPr>
          <w:b/>
          <w:i/>
          <w:szCs w:val="20"/>
          <w:lang w:val="en-US"/>
        </w:rPr>
        <w:t>S</w:t>
      </w:r>
      <w:r w:rsidR="0088302F" w:rsidRPr="00D40871">
        <w:rPr>
          <w:b/>
          <w:i/>
          <w:szCs w:val="20"/>
          <w:lang w:val="en-US"/>
        </w:rPr>
        <w:t xml:space="preserve">enior </w:t>
      </w:r>
      <w:r w:rsidR="0093173E" w:rsidRPr="00D40871">
        <w:rPr>
          <w:b/>
          <w:i/>
          <w:szCs w:val="20"/>
          <w:lang w:val="en-US"/>
        </w:rPr>
        <w:t>Lecturer</w:t>
      </w:r>
    </w:p>
    <w:p w:rsidR="0088302F" w:rsidRPr="00D40871" w:rsidRDefault="0088302F" w:rsidP="00D40871">
      <w:pPr>
        <w:rPr>
          <w:b/>
          <w:i/>
          <w:szCs w:val="20"/>
          <w:lang w:val="en-US"/>
        </w:rPr>
      </w:pPr>
      <w:r w:rsidRPr="00D40871">
        <w:rPr>
          <w:b/>
          <w:i/>
          <w:szCs w:val="20"/>
          <w:lang w:val="en-US"/>
        </w:rPr>
        <w:t>Dagestan State Agr</w:t>
      </w:r>
      <w:r w:rsidR="0093173E" w:rsidRPr="00D40871">
        <w:rPr>
          <w:b/>
          <w:i/>
          <w:szCs w:val="20"/>
          <w:lang w:val="en-US"/>
        </w:rPr>
        <w:t>arian</w:t>
      </w:r>
      <w:r w:rsidRPr="00D40871">
        <w:rPr>
          <w:b/>
          <w:i/>
          <w:szCs w:val="20"/>
          <w:lang w:val="en-US"/>
        </w:rPr>
        <w:t xml:space="preserve"> University</w:t>
      </w:r>
      <w:r w:rsidR="0093173E" w:rsidRPr="00D40871">
        <w:rPr>
          <w:b/>
          <w:i/>
          <w:szCs w:val="20"/>
          <w:lang w:val="en-US"/>
        </w:rPr>
        <w:t xml:space="preserve">, </w:t>
      </w:r>
      <w:r w:rsidRPr="00D40871">
        <w:rPr>
          <w:b/>
          <w:i/>
          <w:szCs w:val="20"/>
          <w:lang w:val="en-US"/>
        </w:rPr>
        <w:t xml:space="preserve">Makhachkala </w:t>
      </w:r>
    </w:p>
    <w:p w:rsidR="0088302F" w:rsidRPr="00D40871" w:rsidRDefault="0088302F" w:rsidP="00D40871">
      <w:pPr>
        <w:rPr>
          <w:b/>
          <w:i/>
          <w:szCs w:val="20"/>
          <w:lang w:val="en-US"/>
        </w:rPr>
      </w:pPr>
      <w:r w:rsidRPr="00D40871">
        <w:rPr>
          <w:b/>
          <w:i/>
          <w:szCs w:val="20"/>
          <w:lang w:val="en-US"/>
        </w:rPr>
        <w:t>Ingush State University, Magas</w:t>
      </w:r>
    </w:p>
    <w:p w:rsidR="0088302F" w:rsidRPr="00D40871" w:rsidRDefault="0088302F" w:rsidP="00D40871">
      <w:pPr>
        <w:rPr>
          <w:b/>
          <w:i/>
          <w:szCs w:val="20"/>
          <w:lang w:val="en-US"/>
        </w:rPr>
      </w:pPr>
    </w:p>
    <w:p w:rsidR="0088302F" w:rsidRPr="00D40871" w:rsidRDefault="0088302F" w:rsidP="002D2BCA">
      <w:pPr>
        <w:autoSpaceDE w:val="0"/>
        <w:autoSpaceDN w:val="0"/>
        <w:adjustRightInd w:val="0"/>
        <w:ind w:firstLine="567"/>
        <w:rPr>
          <w:szCs w:val="20"/>
        </w:rPr>
      </w:pPr>
      <w:r w:rsidRPr="00D40871">
        <w:rPr>
          <w:b/>
          <w:szCs w:val="20"/>
        </w:rPr>
        <w:t>Аннотация</w:t>
      </w:r>
      <w:r w:rsidR="00AB4FDC" w:rsidRPr="00D40871">
        <w:rPr>
          <w:b/>
          <w:szCs w:val="20"/>
          <w:lang w:val="en-US"/>
        </w:rPr>
        <w:t>.</w:t>
      </w:r>
      <w:r w:rsidRPr="00D40871">
        <w:rPr>
          <w:b/>
          <w:szCs w:val="20"/>
          <w:lang w:val="en-US"/>
        </w:rPr>
        <w:t xml:space="preserve"> </w:t>
      </w:r>
      <w:r w:rsidRPr="00D40871">
        <w:rPr>
          <w:szCs w:val="20"/>
        </w:rPr>
        <w:t>Обосновано, что уборка картофеля является наиболее сложной технологической операцией, на которую приходится  40</w:t>
      </w:r>
      <w:r w:rsidR="00D0104C" w:rsidRPr="00D40871">
        <w:rPr>
          <w:szCs w:val="20"/>
        </w:rPr>
        <w:t>-</w:t>
      </w:r>
      <w:r w:rsidRPr="00D40871">
        <w:rPr>
          <w:szCs w:val="20"/>
        </w:rPr>
        <w:t>60% общих затрат и примерно 35</w:t>
      </w:r>
      <w:r w:rsidR="00D0104C" w:rsidRPr="00D40871">
        <w:rPr>
          <w:szCs w:val="20"/>
        </w:rPr>
        <w:t>-</w:t>
      </w:r>
      <w:r w:rsidRPr="00D40871">
        <w:rPr>
          <w:szCs w:val="20"/>
        </w:rPr>
        <w:t>70%  энергетических и трудовых затрат.</w:t>
      </w:r>
    </w:p>
    <w:p w:rsidR="0088302F" w:rsidRPr="00D40871" w:rsidRDefault="0088302F" w:rsidP="002D2BCA">
      <w:pPr>
        <w:ind w:firstLine="567"/>
        <w:rPr>
          <w:szCs w:val="20"/>
        </w:rPr>
      </w:pPr>
      <w:r w:rsidRPr="00D40871">
        <w:rPr>
          <w:color w:val="000000"/>
          <w:szCs w:val="20"/>
        </w:rPr>
        <w:t>Установлено, что подкапывающий рабочий орган на картофелеуборочной машине имеет низкие агротехнические показатели работы, от которых напрямую завис</w:t>
      </w:r>
      <w:r w:rsidR="00D0104C" w:rsidRPr="00D40871">
        <w:rPr>
          <w:color w:val="000000"/>
          <w:szCs w:val="20"/>
        </w:rPr>
        <w:t>я</w:t>
      </w:r>
      <w:r w:rsidRPr="00D40871">
        <w:rPr>
          <w:color w:val="000000"/>
          <w:szCs w:val="20"/>
        </w:rPr>
        <w:t xml:space="preserve">т производительность, качество убранных клубней, работа и удельное сопротивление уборочного агрегата.  </w:t>
      </w:r>
    </w:p>
    <w:p w:rsidR="0088302F" w:rsidRPr="00D40871" w:rsidRDefault="0088302F" w:rsidP="002D2BCA">
      <w:pPr>
        <w:ind w:firstLine="567"/>
        <w:rPr>
          <w:color w:val="000000"/>
          <w:szCs w:val="20"/>
        </w:rPr>
      </w:pPr>
      <w:r w:rsidRPr="00D40871">
        <w:rPr>
          <w:szCs w:val="20"/>
        </w:rPr>
        <w:t xml:space="preserve">Для устранения вышеуказанных недостатков нами предлагается прутковый подкапывающий рабочий орган, использование которого позволяет </w:t>
      </w:r>
      <w:r w:rsidRPr="00D40871">
        <w:rPr>
          <w:color w:val="000000"/>
          <w:szCs w:val="20"/>
        </w:rPr>
        <w:t>умень</w:t>
      </w:r>
      <w:r w:rsidRPr="00D40871">
        <w:rPr>
          <w:color w:val="000000"/>
          <w:szCs w:val="20"/>
        </w:rPr>
        <w:softHyphen/>
        <w:t>шить объем почвы, передаваем</w:t>
      </w:r>
      <w:r w:rsidR="00AB4FDC" w:rsidRPr="00D40871">
        <w:rPr>
          <w:color w:val="000000"/>
          <w:szCs w:val="20"/>
        </w:rPr>
        <w:t>о</w:t>
      </w:r>
      <w:r w:rsidRPr="00D40871">
        <w:rPr>
          <w:color w:val="000000"/>
          <w:szCs w:val="20"/>
        </w:rPr>
        <w:t xml:space="preserve">й на элеваторы, что </w:t>
      </w:r>
      <w:r w:rsidRPr="00D40871">
        <w:rPr>
          <w:szCs w:val="20"/>
        </w:rPr>
        <w:t>улучшает сепарацию вороха</w:t>
      </w:r>
      <w:r w:rsidR="00D0104C" w:rsidRPr="00D40871">
        <w:rPr>
          <w:szCs w:val="20"/>
        </w:rPr>
        <w:t>;</w:t>
      </w:r>
      <w:r w:rsidRPr="00D40871">
        <w:rPr>
          <w:szCs w:val="20"/>
        </w:rPr>
        <w:t xml:space="preserve"> и клубни после прохода агрегата не присыпаются почвой, сходящей с транспортера. Кроме того, </w:t>
      </w:r>
      <w:r w:rsidRPr="00D40871">
        <w:rPr>
          <w:color w:val="000000"/>
          <w:szCs w:val="20"/>
        </w:rPr>
        <w:t>рабочий орган позволяет работать уборочной машине в пределах агротехнических требований, исключая травмирование и потери клубней, способствует уменьшению удельного тягового сопротивления и повышению производительности.</w:t>
      </w:r>
    </w:p>
    <w:p w:rsidR="0088302F" w:rsidRPr="00D40871" w:rsidRDefault="0088302F" w:rsidP="002D2BCA">
      <w:pPr>
        <w:autoSpaceDE w:val="0"/>
        <w:autoSpaceDN w:val="0"/>
        <w:adjustRightInd w:val="0"/>
        <w:ind w:firstLine="567"/>
        <w:rPr>
          <w:szCs w:val="20"/>
        </w:rPr>
      </w:pPr>
      <w:r w:rsidRPr="00D40871">
        <w:rPr>
          <w:szCs w:val="20"/>
        </w:rPr>
        <w:tab/>
      </w:r>
      <w:r w:rsidRPr="00D40871">
        <w:rPr>
          <w:b/>
          <w:szCs w:val="20"/>
        </w:rPr>
        <w:t xml:space="preserve">Ключевые слова: </w:t>
      </w:r>
      <w:r w:rsidRPr="00D40871">
        <w:rPr>
          <w:szCs w:val="20"/>
        </w:rPr>
        <w:t xml:space="preserve">картофель, уборка, технологический процесс, прутковый подкапывающий рабочий орган, выкопанные клубни, засыпанные клубни. </w:t>
      </w:r>
    </w:p>
    <w:p w:rsidR="002D2BCA" w:rsidRPr="008F68D5" w:rsidRDefault="002D2BCA" w:rsidP="002D2BCA">
      <w:pPr>
        <w:autoSpaceDE w:val="0"/>
        <w:autoSpaceDN w:val="0"/>
        <w:adjustRightInd w:val="0"/>
        <w:ind w:firstLine="567"/>
        <w:rPr>
          <w:b/>
          <w:szCs w:val="20"/>
        </w:rPr>
      </w:pPr>
    </w:p>
    <w:p w:rsidR="0088302F" w:rsidRPr="002D2BCA" w:rsidRDefault="0088302F" w:rsidP="002D2BCA">
      <w:pPr>
        <w:autoSpaceDE w:val="0"/>
        <w:autoSpaceDN w:val="0"/>
        <w:adjustRightInd w:val="0"/>
        <w:ind w:firstLine="567"/>
        <w:rPr>
          <w:i/>
          <w:szCs w:val="20"/>
          <w:lang w:val="en-US"/>
        </w:rPr>
      </w:pPr>
      <w:r w:rsidRPr="002D2BCA">
        <w:rPr>
          <w:b/>
          <w:i/>
          <w:szCs w:val="20"/>
          <w:lang w:val="en-US"/>
        </w:rPr>
        <w:t>Abstract</w:t>
      </w:r>
      <w:r w:rsidR="00714AD1" w:rsidRPr="002D2BCA">
        <w:rPr>
          <w:b/>
          <w:i/>
          <w:szCs w:val="20"/>
          <w:lang w:val="en-US"/>
        </w:rPr>
        <w:t>.</w:t>
      </w:r>
      <w:r w:rsidRPr="002D2BCA">
        <w:rPr>
          <w:i/>
          <w:szCs w:val="20"/>
          <w:lang w:val="en-US"/>
        </w:rPr>
        <w:t xml:space="preserve"> It is proved that potatoes harvesting is the most difficult technological operation, which accounts for 40 ... 60% of total costs and about 35 ... 70% of energy and labor costs.</w:t>
      </w:r>
    </w:p>
    <w:p w:rsidR="0088302F" w:rsidRPr="002D2BCA" w:rsidRDefault="0088302F" w:rsidP="002D2BCA">
      <w:pPr>
        <w:autoSpaceDE w:val="0"/>
        <w:autoSpaceDN w:val="0"/>
        <w:adjustRightInd w:val="0"/>
        <w:ind w:firstLine="567"/>
        <w:rPr>
          <w:i/>
          <w:szCs w:val="20"/>
          <w:lang w:val="en-US"/>
        </w:rPr>
      </w:pPr>
      <w:r w:rsidRPr="002D2BCA">
        <w:rPr>
          <w:i/>
          <w:szCs w:val="20"/>
          <w:lang w:val="en-US"/>
        </w:rPr>
        <w:t>It has been established that the excavating body of the potato harvester has low agrotechnical indicators of work, on which productivity, quality of harvested tubers, work and specific resistance of the harvesting unit directly depend.</w:t>
      </w:r>
    </w:p>
    <w:p w:rsidR="0088302F" w:rsidRPr="002D2BCA" w:rsidRDefault="0088302F" w:rsidP="002D2BCA">
      <w:pPr>
        <w:autoSpaceDE w:val="0"/>
        <w:autoSpaceDN w:val="0"/>
        <w:adjustRightInd w:val="0"/>
        <w:ind w:firstLine="567"/>
        <w:rPr>
          <w:i/>
          <w:szCs w:val="20"/>
          <w:lang w:val="en-US"/>
        </w:rPr>
      </w:pPr>
      <w:r w:rsidRPr="002D2BCA">
        <w:rPr>
          <w:i/>
          <w:szCs w:val="20"/>
          <w:lang w:val="en-US"/>
        </w:rPr>
        <w:t xml:space="preserve">To eliminate the above deficiencies, we propose a bar excavating body, the use of which allows reducing the volume of soil transferred to elevators, which improves the separation of the pile, and the tubers do not sprinkle with soil coming down from the conveyor after the passage of the unit. In addition, the working body allows the harvester to work within the agrotechnical requirements, excluding damage and loss of tubers, helps to reduce the specific traction resistance and increase productivity. </w:t>
      </w:r>
    </w:p>
    <w:p w:rsidR="0088302F" w:rsidRPr="002D2BCA" w:rsidRDefault="0088302F" w:rsidP="002D2BCA">
      <w:pPr>
        <w:autoSpaceDE w:val="0"/>
        <w:autoSpaceDN w:val="0"/>
        <w:adjustRightInd w:val="0"/>
        <w:ind w:firstLine="567"/>
        <w:rPr>
          <w:i/>
          <w:szCs w:val="20"/>
          <w:lang w:val="en-US"/>
        </w:rPr>
      </w:pPr>
      <w:r w:rsidRPr="002D2BCA">
        <w:rPr>
          <w:b/>
          <w:i/>
          <w:szCs w:val="20"/>
          <w:lang w:val="en-US"/>
        </w:rPr>
        <w:t>Keywords</w:t>
      </w:r>
      <w:r w:rsidRPr="002D2BCA">
        <w:rPr>
          <w:i/>
          <w:szCs w:val="20"/>
          <w:lang w:val="en-US"/>
        </w:rPr>
        <w:t>: potatoes, harvesting, technological process, bar excavating body, digged tubers, buried tubers.</w:t>
      </w:r>
    </w:p>
    <w:p w:rsidR="0088302F" w:rsidRPr="002D2BCA" w:rsidRDefault="0088302F" w:rsidP="00D40871">
      <w:pPr>
        <w:rPr>
          <w:i/>
          <w:szCs w:val="20"/>
          <w:lang w:val="en-US"/>
        </w:rPr>
      </w:pPr>
    </w:p>
    <w:p w:rsidR="005F09DD" w:rsidRPr="00423037" w:rsidRDefault="005F09DD" w:rsidP="00D40871">
      <w:pPr>
        <w:autoSpaceDE w:val="0"/>
        <w:autoSpaceDN w:val="0"/>
        <w:adjustRightInd w:val="0"/>
        <w:jc w:val="center"/>
        <w:rPr>
          <w:b/>
          <w:szCs w:val="20"/>
          <w:lang w:val="en-US"/>
        </w:rPr>
        <w:sectPr w:rsidR="005F09DD" w:rsidRPr="00423037" w:rsidSect="008F68D5">
          <w:type w:val="continuous"/>
          <w:pgSz w:w="11906" w:h="16838"/>
          <w:pgMar w:top="1381" w:right="1134" w:bottom="1134" w:left="1134" w:header="567" w:footer="709" w:gutter="0"/>
          <w:cols w:space="708"/>
          <w:docGrid w:linePitch="360"/>
        </w:sectPr>
      </w:pPr>
    </w:p>
    <w:p w:rsidR="008B729F" w:rsidRDefault="008B729F" w:rsidP="00D40871">
      <w:pPr>
        <w:rPr>
          <w:b/>
          <w:szCs w:val="20"/>
        </w:rPr>
      </w:pPr>
    </w:p>
    <w:p w:rsidR="00DD21CC" w:rsidRPr="00D40871" w:rsidRDefault="00DD21CC" w:rsidP="00D40871">
      <w:pPr>
        <w:rPr>
          <w:b/>
          <w:color w:val="FF0000"/>
          <w:szCs w:val="20"/>
        </w:rPr>
      </w:pPr>
      <w:r w:rsidRPr="00D40871">
        <w:rPr>
          <w:b/>
          <w:szCs w:val="20"/>
        </w:rPr>
        <w:t>УДК  6</w:t>
      </w:r>
      <w:r w:rsidRPr="00D40871">
        <w:rPr>
          <w:b/>
          <w:color w:val="000000"/>
          <w:szCs w:val="20"/>
        </w:rPr>
        <w:t>34.64/1.03</w:t>
      </w:r>
    </w:p>
    <w:p w:rsidR="00DD21CC" w:rsidRPr="00D40871" w:rsidRDefault="00DD21CC" w:rsidP="00D40871">
      <w:pPr>
        <w:jc w:val="center"/>
        <w:rPr>
          <w:color w:val="FF0000"/>
          <w:szCs w:val="20"/>
        </w:rPr>
      </w:pPr>
    </w:p>
    <w:p w:rsidR="00DD21CC" w:rsidRPr="00D40871" w:rsidRDefault="00DD21CC" w:rsidP="00D40871">
      <w:pPr>
        <w:ind w:firstLine="0"/>
        <w:jc w:val="center"/>
        <w:rPr>
          <w:b/>
          <w:szCs w:val="20"/>
        </w:rPr>
      </w:pPr>
      <w:r w:rsidRPr="00D40871">
        <w:rPr>
          <w:b/>
          <w:szCs w:val="20"/>
        </w:rPr>
        <w:t>ИЗУЧЕНИЕ ВОЗМОЖНОСТЕЙ ПОЛУЧЕНИЯ КОРНЕСОБСТВЕННЫХ ВЕГЕТАТИВНО РАЗМНОЖЕННЫХ САЖЕН</w:t>
      </w:r>
      <w:r w:rsidR="007505AF" w:rsidRPr="00D40871">
        <w:rPr>
          <w:b/>
          <w:szCs w:val="20"/>
        </w:rPr>
        <w:t xml:space="preserve">ЦЕВ ГРАНАТА </w:t>
      </w:r>
      <w:r w:rsidRPr="00D40871">
        <w:rPr>
          <w:b/>
          <w:szCs w:val="20"/>
        </w:rPr>
        <w:t>В УСЛОВИЯХ ЮЖНОГО ДАГЕСТАНА</w:t>
      </w:r>
    </w:p>
    <w:p w:rsidR="00DD21CC" w:rsidRPr="00D40871" w:rsidRDefault="00DD21CC" w:rsidP="00D40871">
      <w:pPr>
        <w:ind w:firstLine="0"/>
        <w:jc w:val="center"/>
        <w:rPr>
          <w:b/>
          <w:szCs w:val="20"/>
        </w:rPr>
      </w:pPr>
    </w:p>
    <w:p w:rsidR="007505AF" w:rsidRPr="00D40871" w:rsidRDefault="007505AF" w:rsidP="00D408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rPr>
          <w:b/>
          <w:color w:val="000000"/>
          <w:szCs w:val="20"/>
        </w:rPr>
      </w:pPr>
      <w:r w:rsidRPr="00D40871">
        <w:rPr>
          <w:b/>
          <w:color w:val="000000"/>
          <w:szCs w:val="20"/>
        </w:rPr>
        <w:t>Т.Г. ГАБИБОВ, канд. с.-х. наук</w:t>
      </w:r>
    </w:p>
    <w:p w:rsidR="007505AF" w:rsidRPr="00D40871" w:rsidRDefault="00514086" w:rsidP="00D40871">
      <w:pPr>
        <w:ind w:firstLine="567"/>
        <w:rPr>
          <w:b/>
          <w:i/>
          <w:caps/>
          <w:szCs w:val="20"/>
        </w:rPr>
      </w:pPr>
      <w:r w:rsidRPr="00D40871">
        <w:rPr>
          <w:b/>
          <w:szCs w:val="20"/>
        </w:rPr>
        <w:lastRenderedPageBreak/>
        <w:t>«</w:t>
      </w:r>
      <w:r w:rsidR="007505AF" w:rsidRPr="00D40871">
        <w:rPr>
          <w:b/>
          <w:szCs w:val="20"/>
        </w:rPr>
        <w:t>Федеральный аграрный научный центр</w:t>
      </w:r>
      <w:r w:rsidRPr="00D40871">
        <w:rPr>
          <w:b/>
          <w:szCs w:val="20"/>
        </w:rPr>
        <w:t xml:space="preserve">», </w:t>
      </w:r>
      <w:r w:rsidR="007505AF" w:rsidRPr="00D40871">
        <w:rPr>
          <w:b/>
          <w:szCs w:val="20"/>
        </w:rPr>
        <w:t xml:space="preserve"> Республик</w:t>
      </w:r>
      <w:r w:rsidR="0071658B" w:rsidRPr="00D40871">
        <w:rPr>
          <w:b/>
          <w:szCs w:val="20"/>
        </w:rPr>
        <w:t>а</w:t>
      </w:r>
      <w:r w:rsidR="007505AF" w:rsidRPr="00D40871">
        <w:rPr>
          <w:b/>
          <w:szCs w:val="20"/>
        </w:rPr>
        <w:t xml:space="preserve"> Дагестан</w:t>
      </w:r>
    </w:p>
    <w:p w:rsidR="007505AF" w:rsidRPr="00D40871" w:rsidRDefault="00514086" w:rsidP="00D408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firstLine="0"/>
        <w:rPr>
          <w:b/>
          <w:iCs/>
          <w:color w:val="000000"/>
          <w:szCs w:val="20"/>
        </w:rPr>
      </w:pPr>
      <w:r w:rsidRPr="00D40871">
        <w:rPr>
          <w:b/>
          <w:iCs/>
          <w:color w:val="000000"/>
          <w:szCs w:val="20"/>
        </w:rPr>
        <w:t xml:space="preserve"> </w:t>
      </w:r>
      <w:r w:rsidR="007505AF" w:rsidRPr="00D40871">
        <w:rPr>
          <w:b/>
          <w:iCs/>
          <w:color w:val="000000"/>
          <w:szCs w:val="20"/>
        </w:rPr>
        <w:t xml:space="preserve">ГНУ </w:t>
      </w:r>
      <w:r w:rsidRPr="00D40871">
        <w:rPr>
          <w:b/>
          <w:iCs/>
          <w:color w:val="000000"/>
          <w:szCs w:val="20"/>
        </w:rPr>
        <w:t>«</w:t>
      </w:r>
      <w:r w:rsidR="007505AF" w:rsidRPr="00D40871">
        <w:rPr>
          <w:b/>
          <w:iCs/>
          <w:color w:val="000000"/>
          <w:szCs w:val="20"/>
        </w:rPr>
        <w:t>Дагестанская селекционная опытная станция виноградарства и овощеводства</w:t>
      </w:r>
      <w:r w:rsidRPr="00D40871">
        <w:rPr>
          <w:b/>
          <w:iCs/>
          <w:color w:val="000000"/>
          <w:szCs w:val="20"/>
        </w:rPr>
        <w:t>»,</w:t>
      </w:r>
      <w:r w:rsidR="007505AF" w:rsidRPr="00D40871">
        <w:rPr>
          <w:b/>
          <w:iCs/>
          <w:color w:val="000000"/>
          <w:szCs w:val="20"/>
        </w:rPr>
        <w:t xml:space="preserve"> Дербент                      </w:t>
      </w:r>
    </w:p>
    <w:p w:rsidR="007505AF" w:rsidRPr="00D40871" w:rsidRDefault="007505AF" w:rsidP="00D40871">
      <w:pPr>
        <w:ind w:firstLine="0"/>
        <w:jc w:val="center"/>
        <w:rPr>
          <w:b/>
          <w:szCs w:val="20"/>
        </w:rPr>
      </w:pPr>
    </w:p>
    <w:p w:rsidR="00DD21CC" w:rsidRPr="00D40871" w:rsidRDefault="00DD21CC" w:rsidP="00D40871">
      <w:pPr>
        <w:jc w:val="center"/>
        <w:rPr>
          <w:szCs w:val="20"/>
          <w:lang w:val="en-US"/>
        </w:rPr>
      </w:pPr>
      <w:r w:rsidRPr="00D40871">
        <w:rPr>
          <w:b/>
          <w:i/>
          <w:szCs w:val="20"/>
          <w:lang w:val="en-US"/>
        </w:rPr>
        <w:t>STUDYING THE POSSIBILITIES OF OBTAINING ROOT VEGETABLE VEGETATIVELY REPRODUCED SEEDLANDS OF THE GRANATE IN THE CONDITIONS OF SOUTH DAGESTAN</w:t>
      </w:r>
    </w:p>
    <w:p w:rsidR="00DD21CC" w:rsidRPr="00D40871" w:rsidRDefault="00DD21CC" w:rsidP="00D40871">
      <w:pPr>
        <w:rPr>
          <w:szCs w:val="20"/>
          <w:lang w:val="en-US"/>
        </w:rPr>
      </w:pPr>
    </w:p>
    <w:p w:rsidR="007505AF" w:rsidRPr="0032278C" w:rsidRDefault="0003715E" w:rsidP="007505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firstLine="0"/>
        <w:rPr>
          <w:b/>
          <w:i/>
          <w:color w:val="000000"/>
          <w:szCs w:val="20"/>
          <w:lang w:val="en-US"/>
        </w:rPr>
      </w:pPr>
      <w:r w:rsidRPr="0032278C">
        <w:rPr>
          <w:b/>
          <w:i/>
          <w:color w:val="000000"/>
          <w:szCs w:val="20"/>
          <w:lang w:val="en-US"/>
        </w:rPr>
        <w:t>T.G. GABIBOV</w:t>
      </w:r>
      <w:r w:rsidR="007505AF" w:rsidRPr="0032278C">
        <w:rPr>
          <w:b/>
          <w:i/>
          <w:color w:val="000000"/>
          <w:szCs w:val="20"/>
          <w:lang w:val="en-US"/>
        </w:rPr>
        <w:t xml:space="preserve">, </w:t>
      </w:r>
      <w:r w:rsidR="00E67B29" w:rsidRPr="0032278C">
        <w:rPr>
          <w:b/>
          <w:i/>
          <w:color w:val="000000"/>
          <w:szCs w:val="20"/>
          <w:lang w:val="en-US"/>
        </w:rPr>
        <w:t>Candidate of A</w:t>
      </w:r>
      <w:r w:rsidR="0093173E" w:rsidRPr="0032278C">
        <w:rPr>
          <w:b/>
          <w:i/>
          <w:color w:val="000000"/>
          <w:szCs w:val="20"/>
          <w:lang w:val="en-US"/>
        </w:rPr>
        <w:t>gricultural Sciences</w:t>
      </w:r>
    </w:p>
    <w:p w:rsidR="00E67B29" w:rsidRPr="0032278C" w:rsidRDefault="00E67B29" w:rsidP="007505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firstLine="0"/>
        <w:rPr>
          <w:b/>
          <w:i/>
          <w:color w:val="000000"/>
          <w:szCs w:val="20"/>
          <w:lang w:val="en-US"/>
        </w:rPr>
      </w:pPr>
      <w:r w:rsidRPr="0032278C">
        <w:rPr>
          <w:b/>
          <w:i/>
          <w:color w:val="000000"/>
          <w:szCs w:val="20"/>
          <w:lang w:val="en-US"/>
        </w:rPr>
        <w:t>Federal Agrarian Scientific Center of the Republic of Dagestan</w:t>
      </w:r>
    </w:p>
    <w:p w:rsidR="00BA7F2E" w:rsidRPr="0014620C" w:rsidRDefault="00BA7F2E" w:rsidP="00BA7F2E">
      <w:pPr>
        <w:pStyle w:val="af1"/>
        <w:spacing w:before="0" w:beforeAutospacing="0" w:after="0" w:afterAutospacing="0"/>
        <w:ind w:left="567"/>
        <w:rPr>
          <w:b/>
          <w:i/>
          <w:sz w:val="20"/>
          <w:lang w:val="en-US"/>
        </w:rPr>
      </w:pPr>
      <w:r w:rsidRPr="0014620C">
        <w:rPr>
          <w:b/>
          <w:i/>
          <w:sz w:val="20"/>
          <w:lang w:val="en-US"/>
        </w:rPr>
        <w:t xml:space="preserve">Dagestan </w:t>
      </w:r>
      <w:r>
        <w:rPr>
          <w:b/>
          <w:i/>
          <w:sz w:val="20"/>
          <w:lang w:val="en-US"/>
        </w:rPr>
        <w:t>Selection</w:t>
      </w:r>
      <w:r w:rsidRPr="0014620C">
        <w:rPr>
          <w:b/>
          <w:i/>
          <w:sz w:val="20"/>
          <w:lang w:val="en-US"/>
        </w:rPr>
        <w:t xml:space="preserve"> </w:t>
      </w:r>
      <w:r>
        <w:rPr>
          <w:b/>
          <w:i/>
          <w:sz w:val="20"/>
          <w:lang w:val="en-US"/>
        </w:rPr>
        <w:t>R</w:t>
      </w:r>
      <w:r w:rsidRPr="0014620C">
        <w:rPr>
          <w:b/>
          <w:i/>
          <w:sz w:val="20"/>
          <w:lang w:val="en-US"/>
        </w:rPr>
        <w:t xml:space="preserve">esearch </w:t>
      </w:r>
      <w:r>
        <w:rPr>
          <w:b/>
          <w:i/>
          <w:sz w:val="20"/>
          <w:lang w:val="en-US"/>
        </w:rPr>
        <w:t>S</w:t>
      </w:r>
      <w:r w:rsidRPr="0014620C">
        <w:rPr>
          <w:b/>
          <w:i/>
          <w:sz w:val="20"/>
          <w:lang w:val="en-US"/>
        </w:rPr>
        <w:t xml:space="preserve">tation of </w:t>
      </w:r>
      <w:r>
        <w:rPr>
          <w:b/>
          <w:i/>
          <w:sz w:val="20"/>
          <w:lang w:val="en-US"/>
        </w:rPr>
        <w:t>V</w:t>
      </w:r>
      <w:r w:rsidRPr="0014620C">
        <w:rPr>
          <w:b/>
          <w:i/>
          <w:sz w:val="20"/>
          <w:lang w:val="en-US"/>
        </w:rPr>
        <w:t xml:space="preserve">iticulture and </w:t>
      </w:r>
      <w:r>
        <w:rPr>
          <w:b/>
          <w:i/>
          <w:sz w:val="20"/>
          <w:lang w:val="en-US"/>
        </w:rPr>
        <w:t>H</w:t>
      </w:r>
      <w:r w:rsidRPr="0014620C">
        <w:rPr>
          <w:b/>
          <w:i/>
          <w:sz w:val="20"/>
          <w:lang w:val="en-US"/>
        </w:rPr>
        <w:t>orticulture, Der</w:t>
      </w:r>
      <w:r>
        <w:rPr>
          <w:b/>
          <w:i/>
          <w:sz w:val="20"/>
          <w:lang w:val="en-US"/>
        </w:rPr>
        <w:t>bent</w:t>
      </w:r>
      <w:r w:rsidRPr="0014620C">
        <w:rPr>
          <w:b/>
          <w:i/>
          <w:sz w:val="20"/>
          <w:lang w:val="en-US"/>
        </w:rPr>
        <w:t xml:space="preserve"> </w:t>
      </w:r>
    </w:p>
    <w:p w:rsidR="00BA7F2E" w:rsidRPr="00D0436F" w:rsidRDefault="00BA7F2E" w:rsidP="00BA7F2E">
      <w:pPr>
        <w:ind w:firstLine="567"/>
        <w:rPr>
          <w:b/>
          <w:lang w:val="en-US"/>
        </w:rPr>
      </w:pPr>
    </w:p>
    <w:p w:rsidR="00DD21CC" w:rsidRPr="00DD21CC" w:rsidRDefault="00DD21CC" w:rsidP="007505AF">
      <w:pPr>
        <w:ind w:firstLine="567"/>
        <w:rPr>
          <w:szCs w:val="20"/>
        </w:rPr>
      </w:pPr>
      <w:r w:rsidRPr="00DD21CC">
        <w:rPr>
          <w:b/>
          <w:szCs w:val="20"/>
        </w:rPr>
        <w:t>Аннотация</w:t>
      </w:r>
      <w:r w:rsidR="0071658B">
        <w:rPr>
          <w:b/>
          <w:szCs w:val="20"/>
        </w:rPr>
        <w:t>.</w:t>
      </w:r>
      <w:r w:rsidRPr="00DD21CC">
        <w:rPr>
          <w:szCs w:val="20"/>
        </w:rPr>
        <w:t xml:space="preserve"> Целью работы является разработка элементов технологии возделывания субтропической плодовой культуры гранат.</w:t>
      </w:r>
    </w:p>
    <w:p w:rsidR="00DD21CC" w:rsidRPr="00DD21CC" w:rsidRDefault="00DD21CC" w:rsidP="007505AF">
      <w:pPr>
        <w:ind w:firstLine="567"/>
        <w:rPr>
          <w:szCs w:val="20"/>
        </w:rPr>
      </w:pPr>
      <w:r w:rsidRPr="00DD21CC">
        <w:rPr>
          <w:szCs w:val="20"/>
        </w:rPr>
        <w:t xml:space="preserve">Методология проведения работы включает </w:t>
      </w:r>
      <w:r w:rsidR="009F4742">
        <w:rPr>
          <w:szCs w:val="20"/>
        </w:rPr>
        <w:t xml:space="preserve">следующие </w:t>
      </w:r>
      <w:r w:rsidRPr="00DD21CC">
        <w:rPr>
          <w:szCs w:val="20"/>
        </w:rPr>
        <w:t>требования: типичность, однородность, проведение эксперимента на специально выделенном опытном участке. Результаты работы. Впервые в условиях Южного Дагестана проведено комплексное исследование по разработке элементов технологии выращивания посадочного материала культуры гранат, разработаны агротехнические приемы размножения сортов граната, обеспечивающих повышение выхода и качества посадочного материала этой культуры. Область применения результатов. Субтропическое плодоводство Дагестана. Выводы. Проведенными исследованиями выявлены оптимальные сроки, размеры и части побегов при выращивании посадочного материала граната.</w:t>
      </w:r>
    </w:p>
    <w:p w:rsidR="007505AF" w:rsidRPr="00DD21CC" w:rsidRDefault="007505AF" w:rsidP="007505AF">
      <w:pPr>
        <w:ind w:firstLine="567"/>
        <w:rPr>
          <w:szCs w:val="20"/>
          <w:u w:val="single"/>
        </w:rPr>
      </w:pPr>
      <w:r w:rsidRPr="007505AF">
        <w:rPr>
          <w:b/>
          <w:szCs w:val="20"/>
        </w:rPr>
        <w:t>Ключевые слова:</w:t>
      </w:r>
      <w:r w:rsidRPr="00DD21CC">
        <w:rPr>
          <w:szCs w:val="20"/>
        </w:rPr>
        <w:t xml:space="preserve"> размножение граната, размер черенка, приживаемость черенков, корневая система, посадочный материал.  </w:t>
      </w:r>
    </w:p>
    <w:p w:rsidR="007505AF" w:rsidRDefault="007505AF" w:rsidP="007505AF">
      <w:pPr>
        <w:ind w:firstLine="567"/>
        <w:rPr>
          <w:b/>
          <w:i/>
          <w:szCs w:val="20"/>
        </w:rPr>
      </w:pPr>
    </w:p>
    <w:p w:rsidR="00DD21CC" w:rsidRPr="00DD21CC" w:rsidRDefault="00BA7F2E" w:rsidP="007505AF">
      <w:pPr>
        <w:ind w:firstLine="567"/>
        <w:rPr>
          <w:i/>
          <w:szCs w:val="20"/>
          <w:lang w:val="en-US"/>
        </w:rPr>
      </w:pPr>
      <w:r>
        <w:rPr>
          <w:b/>
          <w:i/>
          <w:szCs w:val="20"/>
          <w:lang w:val="en-US"/>
        </w:rPr>
        <w:t xml:space="preserve">Abstarct. </w:t>
      </w:r>
      <w:r w:rsidR="00DD21CC" w:rsidRPr="00DD21CC">
        <w:rPr>
          <w:i/>
          <w:szCs w:val="20"/>
          <w:lang w:val="en-US"/>
        </w:rPr>
        <w:t>The purpose of the project is the development of elements of technology of cultivation of subtropical fruit culture grenades.</w:t>
      </w:r>
    </w:p>
    <w:p w:rsidR="00DD21CC" w:rsidRPr="00DD21CC" w:rsidRDefault="00DD21CC" w:rsidP="007505AF">
      <w:pPr>
        <w:ind w:firstLine="567"/>
        <w:rPr>
          <w:i/>
          <w:szCs w:val="20"/>
          <w:lang w:val="en-US"/>
        </w:rPr>
      </w:pPr>
      <w:r w:rsidRPr="00DD21CC">
        <w:rPr>
          <w:i/>
          <w:szCs w:val="20"/>
          <w:lang w:val="en-US"/>
        </w:rPr>
        <w:t xml:space="preserve">Methodology of the work includes requirements: </w:t>
      </w:r>
      <w:r w:rsidR="0021175B" w:rsidRPr="00DD21CC">
        <w:rPr>
          <w:i/>
          <w:szCs w:val="20"/>
          <w:lang w:val="en-US"/>
        </w:rPr>
        <w:t>typicality</w:t>
      </w:r>
      <w:r w:rsidRPr="00DD21CC">
        <w:rPr>
          <w:i/>
          <w:szCs w:val="20"/>
          <w:lang w:val="en-US"/>
        </w:rPr>
        <w:t xml:space="preserve">, homogeneity, the experiment on a dedicated pilot station. The results of the work. For the first time in the context of southern Dagestan a comprehensive study to develop the elements of the technology of growing </w:t>
      </w:r>
      <w:r w:rsidR="0021175B">
        <w:rPr>
          <w:i/>
          <w:szCs w:val="20"/>
          <w:lang w:val="en-US"/>
        </w:rPr>
        <w:t xml:space="preserve">pomegranate </w:t>
      </w:r>
      <w:r w:rsidRPr="00DD21CC">
        <w:rPr>
          <w:i/>
          <w:szCs w:val="20"/>
          <w:lang w:val="en-US"/>
        </w:rPr>
        <w:t xml:space="preserve">seedlings </w:t>
      </w:r>
      <w:r w:rsidR="0021175B">
        <w:rPr>
          <w:i/>
          <w:szCs w:val="20"/>
          <w:lang w:val="en-US"/>
        </w:rPr>
        <w:t xml:space="preserve">was </w:t>
      </w:r>
      <w:r w:rsidR="0021175B" w:rsidRPr="00DD21CC">
        <w:rPr>
          <w:i/>
          <w:szCs w:val="20"/>
          <w:lang w:val="en-US"/>
        </w:rPr>
        <w:t>conducted</w:t>
      </w:r>
      <w:r w:rsidR="0021175B">
        <w:rPr>
          <w:i/>
          <w:szCs w:val="20"/>
          <w:lang w:val="en-US"/>
        </w:rPr>
        <w:t xml:space="preserve"> resulting in the development of </w:t>
      </w:r>
      <w:r w:rsidRPr="00DD21CC">
        <w:rPr>
          <w:i/>
          <w:szCs w:val="20"/>
          <w:lang w:val="en-US"/>
        </w:rPr>
        <w:t xml:space="preserve"> farming techniques of reproduction grenade varieties, providing increased yield and quality of planting material of this culture. The scope of the results. Subtropical horticulture. Conclusions. Studies identified the optimal time, dimensions and parts of shoots at cultivation of pomegranate seed.</w:t>
      </w:r>
    </w:p>
    <w:p w:rsidR="00DD21CC" w:rsidRPr="00DD21CC" w:rsidRDefault="00DD21CC" w:rsidP="007505AF">
      <w:pPr>
        <w:tabs>
          <w:tab w:val="left" w:pos="4020"/>
        </w:tabs>
        <w:ind w:firstLine="567"/>
        <w:rPr>
          <w:szCs w:val="20"/>
          <w:lang w:val="en-US"/>
        </w:rPr>
      </w:pPr>
      <w:r w:rsidRPr="007505AF">
        <w:rPr>
          <w:b/>
          <w:i/>
          <w:color w:val="000000"/>
          <w:szCs w:val="20"/>
          <w:lang w:val="en-US"/>
        </w:rPr>
        <w:t xml:space="preserve">Keywords: </w:t>
      </w:r>
      <w:r w:rsidRPr="00DD21CC">
        <w:rPr>
          <w:i/>
          <w:color w:val="000000"/>
          <w:szCs w:val="20"/>
          <w:lang w:val="en-US"/>
        </w:rPr>
        <w:t xml:space="preserve">reproduction </w:t>
      </w:r>
      <w:r w:rsidR="0021175B">
        <w:rPr>
          <w:i/>
          <w:color w:val="000000"/>
          <w:szCs w:val="20"/>
          <w:lang w:val="en-US"/>
        </w:rPr>
        <w:t>pomegranate</w:t>
      </w:r>
      <w:r w:rsidRPr="00DD21CC">
        <w:rPr>
          <w:i/>
          <w:color w:val="000000"/>
          <w:szCs w:val="20"/>
          <w:lang w:val="en-US"/>
        </w:rPr>
        <w:t>, size cutting, survival of cuttings, root system, planting material.</w:t>
      </w:r>
    </w:p>
    <w:p w:rsidR="00DD21CC" w:rsidRPr="00DD21CC" w:rsidRDefault="00DD21CC" w:rsidP="00DD21CC">
      <w:pPr>
        <w:tabs>
          <w:tab w:val="left" w:pos="4020"/>
        </w:tabs>
        <w:ind w:firstLine="709"/>
        <w:rPr>
          <w:szCs w:val="20"/>
          <w:lang w:val="en-US"/>
        </w:rPr>
      </w:pPr>
    </w:p>
    <w:p w:rsidR="005F09DD" w:rsidRPr="00423037" w:rsidRDefault="005F09DD" w:rsidP="007505AF">
      <w:pPr>
        <w:tabs>
          <w:tab w:val="left" w:pos="4020"/>
        </w:tabs>
        <w:ind w:firstLine="567"/>
        <w:rPr>
          <w:b/>
          <w:szCs w:val="20"/>
          <w:lang w:val="en-US"/>
        </w:rPr>
        <w:sectPr w:rsidR="005F09DD" w:rsidRPr="00423037" w:rsidSect="008F68D5">
          <w:type w:val="continuous"/>
          <w:pgSz w:w="11906" w:h="16838"/>
          <w:pgMar w:top="1381" w:right="1134" w:bottom="1134" w:left="1134" w:header="567" w:footer="709" w:gutter="0"/>
          <w:cols w:space="708"/>
          <w:docGrid w:linePitch="360"/>
        </w:sectPr>
      </w:pPr>
    </w:p>
    <w:p w:rsidR="00FE45D2" w:rsidRDefault="00FE45D2" w:rsidP="00FE45D2">
      <w:pPr>
        <w:ind w:firstLine="567"/>
        <w:rPr>
          <w:szCs w:val="20"/>
        </w:rPr>
      </w:pPr>
    </w:p>
    <w:p w:rsidR="008B729F" w:rsidRPr="00740222" w:rsidRDefault="008B729F" w:rsidP="00FE45D2">
      <w:pPr>
        <w:ind w:firstLine="567"/>
        <w:rPr>
          <w:szCs w:val="20"/>
        </w:rPr>
      </w:pPr>
    </w:p>
    <w:p w:rsidR="00FE45D2" w:rsidRPr="00FE45D2" w:rsidRDefault="00FE45D2" w:rsidP="00FE45D2">
      <w:pPr>
        <w:autoSpaceDE w:val="0"/>
        <w:autoSpaceDN w:val="0"/>
        <w:adjustRightInd w:val="0"/>
        <w:ind w:firstLine="567"/>
        <w:rPr>
          <w:b/>
          <w:bCs/>
          <w:szCs w:val="20"/>
          <w:lang w:val="az-Cyrl-AZ"/>
        </w:rPr>
      </w:pPr>
      <w:r w:rsidRPr="00FE45D2">
        <w:rPr>
          <w:b/>
          <w:bCs/>
          <w:szCs w:val="20"/>
          <w:lang w:val="az-Cyrl-AZ"/>
        </w:rPr>
        <w:t>УДК 633.1</w:t>
      </w:r>
    </w:p>
    <w:p w:rsidR="00FE45D2" w:rsidRPr="00FE45D2" w:rsidRDefault="00FE45D2" w:rsidP="00FE45D2">
      <w:pPr>
        <w:autoSpaceDE w:val="0"/>
        <w:autoSpaceDN w:val="0"/>
        <w:adjustRightInd w:val="0"/>
        <w:ind w:firstLine="567"/>
        <w:rPr>
          <w:szCs w:val="20"/>
        </w:rPr>
      </w:pPr>
    </w:p>
    <w:p w:rsidR="00FE45D2" w:rsidRPr="00FE45D2" w:rsidRDefault="00FE45D2" w:rsidP="00FE45D2">
      <w:pPr>
        <w:autoSpaceDE w:val="0"/>
        <w:autoSpaceDN w:val="0"/>
        <w:adjustRightInd w:val="0"/>
        <w:ind w:firstLine="567"/>
        <w:jc w:val="center"/>
        <w:rPr>
          <w:b/>
          <w:bCs/>
          <w:szCs w:val="20"/>
          <w:lang w:val="az-Cyrl-AZ"/>
        </w:rPr>
      </w:pPr>
      <w:r w:rsidRPr="00FE45D2">
        <w:rPr>
          <w:b/>
          <w:bCs/>
          <w:szCs w:val="20"/>
          <w:lang w:val="az-Cyrl-AZ"/>
        </w:rPr>
        <w:t>ОЦЕНКА ХОЗЯЙСТВЕННО-ЦЕННЫХ ПРИЗНАКОВ ГЕНОТИПОВ ТВЕРДОЙ ПШЕНИЦЫ (</w:t>
      </w:r>
      <w:r w:rsidRPr="00FE45D2">
        <w:rPr>
          <w:b/>
          <w:bCs/>
          <w:i/>
          <w:iCs/>
          <w:szCs w:val="20"/>
          <w:highlight w:val="white"/>
          <w:lang w:val="az-Cyrl-AZ"/>
        </w:rPr>
        <w:t>TRITICUM DURUM</w:t>
      </w:r>
      <w:r w:rsidRPr="00FE45D2">
        <w:rPr>
          <w:b/>
          <w:bCs/>
          <w:szCs w:val="20"/>
          <w:highlight w:val="white"/>
          <w:lang w:val="az-Cyrl-AZ"/>
        </w:rPr>
        <w:t xml:space="preserve"> DESF.</w:t>
      </w:r>
      <w:r w:rsidRPr="00FE45D2">
        <w:rPr>
          <w:b/>
          <w:bCs/>
          <w:szCs w:val="20"/>
          <w:lang w:val="az-Cyrl-AZ"/>
        </w:rPr>
        <w:t>) В УСЛОВИЯХ АЗЕРБАЙДЖАНА</w:t>
      </w:r>
    </w:p>
    <w:p w:rsidR="00FE45D2" w:rsidRPr="00FE45D2" w:rsidRDefault="00FE45D2" w:rsidP="00FE45D2">
      <w:pPr>
        <w:autoSpaceDE w:val="0"/>
        <w:autoSpaceDN w:val="0"/>
        <w:adjustRightInd w:val="0"/>
        <w:ind w:firstLine="567"/>
        <w:rPr>
          <w:szCs w:val="20"/>
        </w:rPr>
      </w:pPr>
      <w:r w:rsidRPr="00FE45D2">
        <w:rPr>
          <w:szCs w:val="20"/>
        </w:rPr>
        <w:t xml:space="preserve">              </w:t>
      </w:r>
    </w:p>
    <w:p w:rsidR="00FE45D2" w:rsidRPr="00FE45D2" w:rsidRDefault="00FE45D2" w:rsidP="00FE45D2">
      <w:pPr>
        <w:autoSpaceDE w:val="0"/>
        <w:autoSpaceDN w:val="0"/>
        <w:adjustRightInd w:val="0"/>
        <w:ind w:firstLine="567"/>
        <w:rPr>
          <w:b/>
          <w:bCs/>
          <w:szCs w:val="20"/>
          <w:lang w:val="az-Cyrl-AZ"/>
        </w:rPr>
      </w:pPr>
      <w:r w:rsidRPr="00FE45D2">
        <w:rPr>
          <w:b/>
          <w:bCs/>
          <w:szCs w:val="20"/>
          <w:lang w:val="az-Cyrl-AZ"/>
        </w:rPr>
        <w:t>Э.С. ГАДЖИЕВ, канд. биол. наук</w:t>
      </w:r>
    </w:p>
    <w:p w:rsidR="00FE45D2" w:rsidRPr="00FE45D2" w:rsidRDefault="00FE45D2" w:rsidP="00FE45D2">
      <w:pPr>
        <w:autoSpaceDE w:val="0"/>
        <w:autoSpaceDN w:val="0"/>
        <w:adjustRightInd w:val="0"/>
        <w:ind w:firstLine="567"/>
        <w:rPr>
          <w:b/>
          <w:bCs/>
          <w:szCs w:val="20"/>
          <w:lang w:val="az-Cyrl-AZ"/>
        </w:rPr>
      </w:pPr>
      <w:r w:rsidRPr="00FE45D2">
        <w:rPr>
          <w:b/>
          <w:bCs/>
          <w:szCs w:val="20"/>
          <w:lang w:val="az-Cyrl-AZ"/>
        </w:rPr>
        <w:t>Р.Т. АЛИЕВ, д</w:t>
      </w:r>
      <w:r w:rsidR="00AF72C7">
        <w:rPr>
          <w:b/>
          <w:bCs/>
          <w:szCs w:val="20"/>
          <w:lang w:val="az-Cyrl-AZ"/>
        </w:rPr>
        <w:t>-р</w:t>
      </w:r>
      <w:r w:rsidRPr="00FE45D2">
        <w:rPr>
          <w:b/>
          <w:bCs/>
          <w:szCs w:val="20"/>
          <w:lang w:val="az-Cyrl-AZ"/>
        </w:rPr>
        <w:t xml:space="preserve"> биол. наук, профессор  </w:t>
      </w:r>
    </w:p>
    <w:p w:rsidR="00FE45D2" w:rsidRPr="00FE45D2" w:rsidRDefault="00FE45D2" w:rsidP="00FE45D2">
      <w:pPr>
        <w:autoSpaceDE w:val="0"/>
        <w:autoSpaceDN w:val="0"/>
        <w:adjustRightInd w:val="0"/>
        <w:ind w:firstLine="567"/>
        <w:rPr>
          <w:b/>
          <w:bCs/>
          <w:szCs w:val="20"/>
          <w:lang w:val="az-Cyrl-AZ"/>
        </w:rPr>
      </w:pPr>
      <w:r w:rsidRPr="00FE45D2">
        <w:rPr>
          <w:b/>
          <w:bCs/>
          <w:szCs w:val="20"/>
          <w:lang w:val="az-Cyrl-AZ"/>
        </w:rPr>
        <w:t>А.Д. МАМЕДОВА, д</w:t>
      </w:r>
      <w:r w:rsidR="00AF72C7">
        <w:rPr>
          <w:b/>
          <w:bCs/>
          <w:szCs w:val="20"/>
          <w:lang w:val="az-Cyrl-AZ"/>
        </w:rPr>
        <w:t>-р</w:t>
      </w:r>
      <w:r w:rsidRPr="00FE45D2">
        <w:rPr>
          <w:b/>
          <w:bCs/>
          <w:szCs w:val="20"/>
          <w:lang w:val="az-Cyrl-AZ"/>
        </w:rPr>
        <w:t xml:space="preserve"> биол. наук, доцент </w:t>
      </w:r>
    </w:p>
    <w:p w:rsidR="00FE45D2" w:rsidRPr="00FE45D2" w:rsidRDefault="00FE45D2" w:rsidP="00FE45D2">
      <w:pPr>
        <w:pStyle w:val="af7"/>
        <w:ind w:firstLine="567"/>
        <w:rPr>
          <w:b/>
          <w:i/>
        </w:rPr>
      </w:pPr>
      <w:r w:rsidRPr="00FE45D2">
        <w:rPr>
          <w:b/>
        </w:rPr>
        <w:t>В.И.</w:t>
      </w:r>
      <w:r w:rsidR="00423A17">
        <w:rPr>
          <w:b/>
        </w:rPr>
        <w:t xml:space="preserve"> </w:t>
      </w:r>
      <w:r w:rsidRPr="00FE45D2">
        <w:rPr>
          <w:b/>
        </w:rPr>
        <w:t>ИЗЗАТУЛЛАЕВА</w:t>
      </w:r>
      <w:r w:rsidRPr="00FE45D2">
        <w:rPr>
          <w:b/>
          <w:i/>
        </w:rPr>
        <w:t xml:space="preserve">, </w:t>
      </w:r>
      <w:r w:rsidRPr="00FE45D2">
        <w:rPr>
          <w:b/>
        </w:rPr>
        <w:t>канд. биол. наук</w:t>
      </w:r>
    </w:p>
    <w:p w:rsidR="00FE45D2" w:rsidRPr="00FE45D2" w:rsidRDefault="00FE45D2" w:rsidP="00FE45D2">
      <w:pPr>
        <w:autoSpaceDE w:val="0"/>
        <w:autoSpaceDN w:val="0"/>
        <w:adjustRightInd w:val="0"/>
        <w:ind w:firstLine="567"/>
        <w:rPr>
          <w:b/>
          <w:bCs/>
          <w:szCs w:val="20"/>
          <w:lang w:val="az-Cyrl-AZ"/>
        </w:rPr>
      </w:pPr>
      <w:r w:rsidRPr="00FE45D2">
        <w:rPr>
          <w:b/>
          <w:bCs/>
          <w:szCs w:val="20"/>
          <w:lang w:val="az-Cyrl-AZ"/>
        </w:rPr>
        <w:t xml:space="preserve">М.А. АББАСОВ, канд. биол. наук, доцент </w:t>
      </w:r>
    </w:p>
    <w:p w:rsidR="00FE45D2" w:rsidRPr="00FE45D2" w:rsidRDefault="00FE45D2" w:rsidP="00FE45D2">
      <w:pPr>
        <w:autoSpaceDE w:val="0"/>
        <w:autoSpaceDN w:val="0"/>
        <w:adjustRightInd w:val="0"/>
        <w:ind w:firstLine="567"/>
        <w:rPr>
          <w:b/>
          <w:bCs/>
          <w:szCs w:val="20"/>
          <w:lang w:val="az-Cyrl-AZ"/>
        </w:rPr>
      </w:pPr>
      <w:r w:rsidRPr="00FE45D2">
        <w:rPr>
          <w:b/>
          <w:bCs/>
          <w:szCs w:val="20"/>
          <w:lang w:val="az-Cyrl-AZ"/>
        </w:rPr>
        <w:t xml:space="preserve">Институт </w:t>
      </w:r>
      <w:r w:rsidR="00AF72C7">
        <w:rPr>
          <w:b/>
          <w:bCs/>
          <w:szCs w:val="20"/>
          <w:lang w:val="az-Cyrl-AZ"/>
        </w:rPr>
        <w:t>г</w:t>
      </w:r>
      <w:r w:rsidRPr="00FE45D2">
        <w:rPr>
          <w:b/>
          <w:bCs/>
          <w:szCs w:val="20"/>
          <w:lang w:val="az-Cyrl-AZ"/>
        </w:rPr>
        <w:t xml:space="preserve">енетических </w:t>
      </w:r>
      <w:r w:rsidR="00AF72C7">
        <w:rPr>
          <w:b/>
          <w:bCs/>
          <w:szCs w:val="20"/>
          <w:lang w:val="az-Cyrl-AZ"/>
        </w:rPr>
        <w:t>р</w:t>
      </w:r>
      <w:r w:rsidRPr="00FE45D2">
        <w:rPr>
          <w:b/>
          <w:bCs/>
          <w:szCs w:val="20"/>
          <w:lang w:val="az-Cyrl-AZ"/>
        </w:rPr>
        <w:t>есурсов НАН Азербайджана, г. Баку</w:t>
      </w:r>
    </w:p>
    <w:p w:rsidR="00FE45D2" w:rsidRPr="00FE45D2" w:rsidRDefault="00FE45D2" w:rsidP="00FE45D2">
      <w:pPr>
        <w:autoSpaceDE w:val="0"/>
        <w:autoSpaceDN w:val="0"/>
        <w:adjustRightInd w:val="0"/>
        <w:ind w:firstLine="567"/>
        <w:rPr>
          <w:szCs w:val="20"/>
        </w:rPr>
      </w:pPr>
    </w:p>
    <w:p w:rsidR="00FE45D2" w:rsidRPr="00FE45D2" w:rsidRDefault="00FE45D2" w:rsidP="00FE45D2">
      <w:pPr>
        <w:autoSpaceDE w:val="0"/>
        <w:autoSpaceDN w:val="0"/>
        <w:adjustRightInd w:val="0"/>
        <w:ind w:firstLine="567"/>
        <w:jc w:val="center"/>
        <w:rPr>
          <w:b/>
          <w:bCs/>
          <w:i/>
          <w:iCs/>
          <w:szCs w:val="20"/>
          <w:lang w:val="en"/>
        </w:rPr>
      </w:pPr>
      <w:r w:rsidRPr="00FE45D2">
        <w:rPr>
          <w:b/>
          <w:bCs/>
          <w:i/>
          <w:iCs/>
          <w:szCs w:val="20"/>
          <w:lang w:val="en"/>
        </w:rPr>
        <w:t xml:space="preserve">ASSESSMENT OF ECONOMICALLY VALUABLE TRAITS OF DURUM WHEAT (Triticum durum </w:t>
      </w:r>
      <w:r w:rsidRPr="00FE45D2">
        <w:rPr>
          <w:b/>
          <w:bCs/>
          <w:szCs w:val="20"/>
          <w:lang w:val="en"/>
        </w:rPr>
        <w:t>Desf</w:t>
      </w:r>
      <w:r w:rsidRPr="00FE45D2">
        <w:rPr>
          <w:b/>
          <w:bCs/>
          <w:i/>
          <w:iCs/>
          <w:szCs w:val="20"/>
          <w:lang w:val="en"/>
        </w:rPr>
        <w:t>.) GENOTYPES UNDER THE CONDITIONS OF AZERBAIJAN</w:t>
      </w:r>
    </w:p>
    <w:p w:rsidR="00FE45D2" w:rsidRPr="00FE45D2" w:rsidRDefault="00FE45D2" w:rsidP="00FE45D2">
      <w:pPr>
        <w:autoSpaceDE w:val="0"/>
        <w:autoSpaceDN w:val="0"/>
        <w:adjustRightInd w:val="0"/>
        <w:ind w:firstLine="567"/>
        <w:jc w:val="center"/>
        <w:rPr>
          <w:b/>
          <w:bCs/>
          <w:i/>
          <w:iCs/>
          <w:color w:val="C00000"/>
          <w:szCs w:val="20"/>
          <w:lang w:val="en"/>
        </w:rPr>
      </w:pPr>
    </w:p>
    <w:p w:rsidR="00FE45D2" w:rsidRPr="00FE45D2" w:rsidRDefault="00FE45D2" w:rsidP="00FE45D2">
      <w:pPr>
        <w:autoSpaceDE w:val="0"/>
        <w:autoSpaceDN w:val="0"/>
        <w:adjustRightInd w:val="0"/>
        <w:ind w:firstLine="567"/>
        <w:rPr>
          <w:b/>
          <w:bCs/>
          <w:i/>
          <w:iCs/>
          <w:color w:val="000000"/>
          <w:szCs w:val="20"/>
          <w:lang w:val="en"/>
        </w:rPr>
      </w:pPr>
      <w:r w:rsidRPr="00FE45D2">
        <w:rPr>
          <w:b/>
          <w:bCs/>
          <w:i/>
          <w:iCs/>
          <w:color w:val="000000"/>
          <w:szCs w:val="20"/>
          <w:lang w:val="en"/>
        </w:rPr>
        <w:t xml:space="preserve">E. S. </w:t>
      </w:r>
      <w:r w:rsidR="0021175B">
        <w:rPr>
          <w:b/>
          <w:bCs/>
          <w:i/>
          <w:iCs/>
          <w:color w:val="000000"/>
          <w:szCs w:val="20"/>
          <w:lang w:val="en"/>
        </w:rPr>
        <w:t>GADZHIEV</w:t>
      </w:r>
      <w:r w:rsidR="0021175B">
        <w:rPr>
          <w:b/>
          <w:bCs/>
          <w:i/>
          <w:iCs/>
          <w:szCs w:val="20"/>
          <w:lang w:val="en"/>
        </w:rPr>
        <w:t>, Candidate</w:t>
      </w:r>
      <w:r w:rsidRPr="00FE45D2">
        <w:rPr>
          <w:b/>
          <w:bCs/>
          <w:i/>
          <w:iCs/>
          <w:szCs w:val="20"/>
          <w:lang w:val="en"/>
        </w:rPr>
        <w:t xml:space="preserve"> of Biological Sciences</w:t>
      </w:r>
      <w:r w:rsidRPr="00FE45D2">
        <w:rPr>
          <w:b/>
          <w:bCs/>
          <w:i/>
          <w:iCs/>
          <w:color w:val="000000"/>
          <w:szCs w:val="20"/>
          <w:lang w:val="en"/>
        </w:rPr>
        <w:t xml:space="preserve">    </w:t>
      </w:r>
    </w:p>
    <w:p w:rsidR="00FE45D2" w:rsidRPr="00FE45D2" w:rsidRDefault="00FE45D2" w:rsidP="00FE45D2">
      <w:pPr>
        <w:autoSpaceDE w:val="0"/>
        <w:autoSpaceDN w:val="0"/>
        <w:adjustRightInd w:val="0"/>
        <w:ind w:firstLine="567"/>
        <w:rPr>
          <w:b/>
          <w:bCs/>
          <w:i/>
          <w:iCs/>
          <w:color w:val="000000"/>
          <w:szCs w:val="20"/>
          <w:lang w:val="en"/>
        </w:rPr>
      </w:pPr>
      <w:r w:rsidRPr="00FE45D2">
        <w:rPr>
          <w:b/>
          <w:bCs/>
          <w:i/>
          <w:iCs/>
          <w:color w:val="000000"/>
          <w:szCs w:val="20"/>
          <w:lang w:val="en"/>
        </w:rPr>
        <w:t xml:space="preserve">R.T. ALIYEV, Doctor of Biological Sciences, Professor </w:t>
      </w:r>
    </w:p>
    <w:p w:rsidR="00FE45D2" w:rsidRPr="00FE45D2" w:rsidRDefault="00FE45D2" w:rsidP="00FE45D2">
      <w:pPr>
        <w:autoSpaceDE w:val="0"/>
        <w:autoSpaceDN w:val="0"/>
        <w:adjustRightInd w:val="0"/>
        <w:ind w:firstLine="567"/>
        <w:rPr>
          <w:b/>
          <w:bCs/>
          <w:i/>
          <w:iCs/>
          <w:color w:val="000000"/>
          <w:szCs w:val="20"/>
          <w:lang w:val="en-US"/>
        </w:rPr>
      </w:pPr>
      <w:r w:rsidRPr="00FE45D2">
        <w:rPr>
          <w:b/>
          <w:bCs/>
          <w:i/>
          <w:iCs/>
          <w:color w:val="000000"/>
          <w:szCs w:val="20"/>
          <w:lang w:val="en"/>
        </w:rPr>
        <w:t>A.D. MAMEDOVA, Doctor of Biological Sciences, Associate Professor</w:t>
      </w:r>
    </w:p>
    <w:p w:rsidR="00FE45D2" w:rsidRPr="00FE45D2" w:rsidRDefault="00FE45D2" w:rsidP="00FE45D2">
      <w:pPr>
        <w:pStyle w:val="Default"/>
        <w:ind w:firstLine="567"/>
        <w:rPr>
          <w:b/>
          <w:bCs/>
          <w:i/>
          <w:iCs/>
          <w:sz w:val="20"/>
          <w:szCs w:val="20"/>
          <w:lang w:val="en-US"/>
        </w:rPr>
      </w:pPr>
      <w:r w:rsidRPr="00FE45D2">
        <w:rPr>
          <w:b/>
          <w:bCs/>
          <w:i/>
          <w:iCs/>
          <w:sz w:val="20"/>
          <w:szCs w:val="20"/>
          <w:lang w:val="en-US"/>
        </w:rPr>
        <w:t>V.I.IZZATULLAEVA,</w:t>
      </w:r>
      <w:r w:rsidRPr="00FE45D2">
        <w:rPr>
          <w:b/>
          <w:bCs/>
          <w:i/>
          <w:color w:val="auto"/>
          <w:sz w:val="20"/>
          <w:szCs w:val="20"/>
          <w:lang w:val="en-US"/>
        </w:rPr>
        <w:t xml:space="preserve"> </w:t>
      </w:r>
      <w:r w:rsidR="0021175B">
        <w:rPr>
          <w:b/>
          <w:bCs/>
          <w:i/>
          <w:color w:val="auto"/>
          <w:sz w:val="20"/>
          <w:szCs w:val="20"/>
          <w:lang w:val="en-US"/>
        </w:rPr>
        <w:t>Doctor</w:t>
      </w:r>
      <w:r w:rsidRPr="00FE45D2">
        <w:rPr>
          <w:b/>
          <w:bCs/>
          <w:i/>
          <w:color w:val="auto"/>
          <w:sz w:val="20"/>
          <w:szCs w:val="20"/>
          <w:lang w:val="en-US"/>
        </w:rPr>
        <w:t xml:space="preserve"> </w:t>
      </w:r>
      <w:r w:rsidRPr="00FE45D2">
        <w:rPr>
          <w:b/>
          <w:bCs/>
          <w:i/>
          <w:iCs/>
          <w:color w:val="auto"/>
          <w:sz w:val="20"/>
          <w:szCs w:val="20"/>
          <w:lang w:val="en-US"/>
        </w:rPr>
        <w:t>of Biological Sciences</w:t>
      </w:r>
      <w:r w:rsidRPr="00FE45D2">
        <w:rPr>
          <w:b/>
          <w:bCs/>
          <w:i/>
          <w:iCs/>
          <w:sz w:val="20"/>
          <w:szCs w:val="20"/>
          <w:lang w:val="en-US"/>
        </w:rPr>
        <w:t xml:space="preserve">    </w:t>
      </w:r>
    </w:p>
    <w:p w:rsidR="00FE45D2" w:rsidRPr="00FE45D2" w:rsidRDefault="00FE45D2" w:rsidP="00FE45D2">
      <w:pPr>
        <w:autoSpaceDE w:val="0"/>
        <w:autoSpaceDN w:val="0"/>
        <w:adjustRightInd w:val="0"/>
        <w:ind w:firstLine="567"/>
        <w:rPr>
          <w:b/>
          <w:bCs/>
          <w:i/>
          <w:iCs/>
          <w:color w:val="000000"/>
          <w:szCs w:val="20"/>
          <w:lang w:val="en"/>
        </w:rPr>
      </w:pPr>
      <w:r w:rsidRPr="00FE45D2">
        <w:rPr>
          <w:b/>
          <w:bCs/>
          <w:i/>
          <w:iCs/>
          <w:color w:val="000000"/>
          <w:szCs w:val="20"/>
          <w:lang w:val="en"/>
        </w:rPr>
        <w:t xml:space="preserve">M.A. ABBASOV, </w:t>
      </w:r>
      <w:r w:rsidR="0021175B" w:rsidRPr="0021175B">
        <w:rPr>
          <w:b/>
          <w:bCs/>
          <w:i/>
          <w:iCs/>
          <w:color w:val="000000"/>
          <w:szCs w:val="20"/>
          <w:lang w:val="en"/>
        </w:rPr>
        <w:t xml:space="preserve">Candidate </w:t>
      </w:r>
      <w:r w:rsidRPr="00FE45D2">
        <w:rPr>
          <w:b/>
          <w:bCs/>
          <w:i/>
          <w:iCs/>
          <w:color w:val="000000"/>
          <w:szCs w:val="20"/>
          <w:lang w:val="en"/>
        </w:rPr>
        <w:t>of Biological sciences, Associate Professor</w:t>
      </w:r>
    </w:p>
    <w:p w:rsidR="00FE45D2" w:rsidRPr="0021175B" w:rsidRDefault="00FE45D2" w:rsidP="0021175B">
      <w:pPr>
        <w:autoSpaceDE w:val="0"/>
        <w:autoSpaceDN w:val="0"/>
        <w:adjustRightInd w:val="0"/>
        <w:ind w:firstLine="567"/>
        <w:rPr>
          <w:b/>
          <w:bCs/>
          <w:i/>
          <w:iCs/>
          <w:szCs w:val="20"/>
          <w:lang w:val="en-US"/>
        </w:rPr>
      </w:pPr>
      <w:r w:rsidRPr="00FE45D2">
        <w:rPr>
          <w:b/>
          <w:bCs/>
          <w:i/>
          <w:iCs/>
          <w:szCs w:val="20"/>
          <w:lang w:val="en"/>
        </w:rPr>
        <w:t>Genetic Resources Institute of the Azerbaija</w:t>
      </w:r>
      <w:r w:rsidR="0021175B">
        <w:rPr>
          <w:b/>
          <w:bCs/>
          <w:i/>
          <w:iCs/>
          <w:szCs w:val="20"/>
          <w:lang w:val="en"/>
        </w:rPr>
        <w:t>n National Academy of Sciences,</w:t>
      </w:r>
      <w:r w:rsidRPr="00FE45D2">
        <w:rPr>
          <w:b/>
          <w:bCs/>
          <w:i/>
          <w:iCs/>
          <w:szCs w:val="20"/>
          <w:lang w:val="en-US"/>
        </w:rPr>
        <w:t xml:space="preserve"> </w:t>
      </w:r>
      <w:r w:rsidR="0021175B">
        <w:rPr>
          <w:b/>
          <w:bCs/>
          <w:i/>
          <w:iCs/>
          <w:szCs w:val="20"/>
          <w:lang w:val="en"/>
        </w:rPr>
        <w:t>Baku</w:t>
      </w:r>
    </w:p>
    <w:p w:rsidR="00FE45D2" w:rsidRPr="0021175B" w:rsidRDefault="00FE45D2" w:rsidP="00FE45D2">
      <w:pPr>
        <w:autoSpaceDE w:val="0"/>
        <w:autoSpaceDN w:val="0"/>
        <w:adjustRightInd w:val="0"/>
        <w:ind w:firstLine="567"/>
        <w:rPr>
          <w:b/>
          <w:bCs/>
          <w:i/>
          <w:iCs/>
          <w:color w:val="000000"/>
          <w:szCs w:val="20"/>
          <w:lang w:val="en-US"/>
        </w:rPr>
      </w:pPr>
    </w:p>
    <w:p w:rsidR="00FE45D2" w:rsidRPr="00FE45D2" w:rsidRDefault="00FE45D2" w:rsidP="00FE45D2">
      <w:pPr>
        <w:tabs>
          <w:tab w:val="left" w:pos="0"/>
        </w:tabs>
        <w:autoSpaceDE w:val="0"/>
        <w:autoSpaceDN w:val="0"/>
        <w:adjustRightInd w:val="0"/>
        <w:ind w:firstLine="567"/>
        <w:rPr>
          <w:szCs w:val="20"/>
          <w:lang w:val="az-Cyrl-AZ"/>
        </w:rPr>
      </w:pPr>
      <w:r w:rsidRPr="00FE45D2">
        <w:rPr>
          <w:b/>
          <w:bCs/>
          <w:szCs w:val="20"/>
          <w:lang w:val="az-Cyrl-AZ"/>
        </w:rPr>
        <w:t>Аннотация.</w:t>
      </w:r>
      <w:r w:rsidRPr="00FE45D2">
        <w:rPr>
          <w:i/>
          <w:iCs/>
          <w:szCs w:val="20"/>
          <w:lang w:val="az-Cyrl-AZ"/>
        </w:rPr>
        <w:t xml:space="preserve"> </w:t>
      </w:r>
      <w:r w:rsidRPr="00FE45D2">
        <w:rPr>
          <w:szCs w:val="20"/>
          <w:lang w:val="az-Cyrl-AZ"/>
        </w:rPr>
        <w:t>Исследовательская работа посвящена биоморфологической оценке 110 генотипов твердой пшеницы из различных регионов Азербайджана. Было выявлено высокое (P&lt;0,01) и среднее (P&lt;0,001) статистически достоверное генетическое разнообразие по отдельным морфологическим признакам и показателям продуктивности.</w:t>
      </w:r>
    </w:p>
    <w:p w:rsidR="00FE45D2" w:rsidRPr="00FE45D2" w:rsidRDefault="00FE45D2" w:rsidP="00FE45D2">
      <w:pPr>
        <w:tabs>
          <w:tab w:val="left" w:pos="0"/>
        </w:tabs>
        <w:autoSpaceDE w:val="0"/>
        <w:autoSpaceDN w:val="0"/>
        <w:adjustRightInd w:val="0"/>
        <w:ind w:firstLine="567"/>
        <w:rPr>
          <w:szCs w:val="20"/>
          <w:lang w:val="az-Cyrl-AZ"/>
        </w:rPr>
      </w:pPr>
      <w:r>
        <w:rPr>
          <w:szCs w:val="20"/>
        </w:rPr>
        <w:lastRenderedPageBreak/>
        <w:t xml:space="preserve"> </w:t>
      </w:r>
      <w:r w:rsidRPr="00FE45D2">
        <w:rPr>
          <w:szCs w:val="20"/>
          <w:lang w:val="az-Cyrl-AZ"/>
        </w:rPr>
        <w:t>Для 20% образцов твердой пшеницы выявлен высокий, 35% – средний уровень продуктивности. На основе полевых наблюдений по устойчивости к тепловому стрессу среди изученной коллекции твердой пшеницы на долю устойчивых и среднеустойчивых приходится 21% и 34% соответственно</w:t>
      </w:r>
      <w:r w:rsidR="00423A17">
        <w:rPr>
          <w:szCs w:val="20"/>
          <w:lang w:val="az-Cyrl-AZ"/>
        </w:rPr>
        <w:t>;</w:t>
      </w:r>
      <w:r w:rsidRPr="00FE45D2">
        <w:rPr>
          <w:szCs w:val="20"/>
          <w:lang w:val="az-Cyrl-AZ"/>
        </w:rPr>
        <w:t xml:space="preserve"> неустойчивых – 45%.</w:t>
      </w:r>
    </w:p>
    <w:p w:rsidR="00FE45D2" w:rsidRPr="00FE45D2" w:rsidRDefault="00FE45D2" w:rsidP="00FE45D2">
      <w:pPr>
        <w:tabs>
          <w:tab w:val="left" w:pos="0"/>
        </w:tabs>
        <w:autoSpaceDE w:val="0"/>
        <w:autoSpaceDN w:val="0"/>
        <w:adjustRightInd w:val="0"/>
        <w:ind w:firstLine="567"/>
        <w:rPr>
          <w:color w:val="000000"/>
          <w:szCs w:val="20"/>
          <w:highlight w:val="white"/>
          <w:lang w:val="az-Cyrl-AZ"/>
        </w:rPr>
      </w:pPr>
      <w:r w:rsidRPr="00FE45D2">
        <w:rPr>
          <w:color w:val="000000"/>
          <w:szCs w:val="20"/>
          <w:highlight w:val="white"/>
          <w:lang w:val="az-Cyrl-AZ"/>
        </w:rPr>
        <w:t>Проведен корреляционный анализ взаимосвязей основных хозяйственно</w:t>
      </w:r>
      <w:r w:rsidR="00EF29C0">
        <w:rPr>
          <w:color w:val="000000"/>
          <w:szCs w:val="20"/>
          <w:highlight w:val="white"/>
          <w:lang w:val="az-Cyrl-AZ"/>
        </w:rPr>
        <w:t xml:space="preserve"> </w:t>
      </w:r>
      <w:r w:rsidRPr="00FE45D2">
        <w:rPr>
          <w:color w:val="000000"/>
          <w:szCs w:val="20"/>
          <w:highlight w:val="white"/>
          <w:lang w:val="az-Cyrl-AZ"/>
        </w:rPr>
        <w:t>ценных признаков пшеницы для условий Азербайджана.</w:t>
      </w:r>
    </w:p>
    <w:p w:rsidR="00FE45D2" w:rsidRPr="00FE45D2" w:rsidRDefault="00FE45D2" w:rsidP="00FE45D2">
      <w:pPr>
        <w:tabs>
          <w:tab w:val="left" w:pos="0"/>
        </w:tabs>
        <w:autoSpaceDE w:val="0"/>
        <w:autoSpaceDN w:val="0"/>
        <w:adjustRightInd w:val="0"/>
        <w:ind w:firstLine="567"/>
        <w:rPr>
          <w:szCs w:val="20"/>
          <w:lang w:val="az-Cyrl-AZ"/>
        </w:rPr>
      </w:pPr>
      <w:r w:rsidRPr="00FE45D2">
        <w:rPr>
          <w:szCs w:val="20"/>
          <w:lang w:val="az-Cyrl-AZ"/>
        </w:rPr>
        <w:t>В результате анализа GGE–бипилот была создана признаковая коллекция путем отбора 19 образцов твердой пшеницы с высокой устойчивостью и широкой генетической вариацией. Генетически различные генотипы с положительными хозяйственно</w:t>
      </w:r>
      <w:r w:rsidR="004F5718">
        <w:rPr>
          <w:szCs w:val="20"/>
          <w:lang w:val="az-Cyrl-AZ"/>
        </w:rPr>
        <w:t xml:space="preserve"> </w:t>
      </w:r>
      <w:r w:rsidRPr="00FE45D2">
        <w:rPr>
          <w:szCs w:val="20"/>
          <w:lang w:val="az-Cyrl-AZ"/>
        </w:rPr>
        <w:t>ценными признаками, включенные в признаковую коллекцию, могут быть использованы для создания исходного материала с новыми трансгрессивными свойствами и ценных сортов.</w:t>
      </w:r>
    </w:p>
    <w:p w:rsidR="00FE45D2" w:rsidRPr="00FE45D2" w:rsidRDefault="00FE45D2" w:rsidP="00FE45D2">
      <w:pPr>
        <w:tabs>
          <w:tab w:val="left" w:pos="426"/>
        </w:tabs>
        <w:autoSpaceDE w:val="0"/>
        <w:autoSpaceDN w:val="0"/>
        <w:adjustRightInd w:val="0"/>
        <w:ind w:firstLine="567"/>
        <w:rPr>
          <w:bCs/>
          <w:szCs w:val="20"/>
          <w:lang w:val="az-Cyrl-AZ"/>
        </w:rPr>
      </w:pPr>
      <w:r w:rsidRPr="00FE45D2">
        <w:rPr>
          <w:b/>
          <w:bCs/>
          <w:szCs w:val="20"/>
          <w:lang w:val="az-Cyrl-AZ"/>
        </w:rPr>
        <w:t xml:space="preserve">Ключевые слова: </w:t>
      </w:r>
      <w:r w:rsidRPr="00FE45D2">
        <w:rPr>
          <w:bCs/>
          <w:szCs w:val="20"/>
          <w:lang w:val="az-Cyrl-AZ"/>
        </w:rPr>
        <w:t xml:space="preserve">твердая пшеница, </w:t>
      </w:r>
      <w:r w:rsidRPr="00FE45D2">
        <w:rPr>
          <w:bCs/>
          <w:color w:val="000000"/>
          <w:szCs w:val="20"/>
          <w:highlight w:val="white"/>
          <w:lang w:val="az-Cyrl-AZ"/>
        </w:rPr>
        <w:t>хозяйственно</w:t>
      </w:r>
      <w:r w:rsidR="00032DE8">
        <w:rPr>
          <w:bCs/>
          <w:color w:val="000000"/>
          <w:szCs w:val="20"/>
          <w:highlight w:val="white"/>
          <w:lang w:val="az-Cyrl-AZ"/>
        </w:rPr>
        <w:t xml:space="preserve"> </w:t>
      </w:r>
      <w:r w:rsidRPr="00FE45D2">
        <w:rPr>
          <w:bCs/>
          <w:color w:val="000000"/>
          <w:szCs w:val="20"/>
          <w:highlight w:val="white"/>
          <w:lang w:val="az-Cyrl-AZ"/>
        </w:rPr>
        <w:t xml:space="preserve">ценный признак, </w:t>
      </w:r>
      <w:r w:rsidRPr="00FE45D2">
        <w:rPr>
          <w:bCs/>
          <w:szCs w:val="20"/>
          <w:lang w:val="az-Cyrl-AZ"/>
        </w:rPr>
        <w:t xml:space="preserve">урожайность, </w:t>
      </w:r>
      <w:r w:rsidRPr="00FE45D2">
        <w:rPr>
          <w:bCs/>
          <w:color w:val="000000"/>
          <w:szCs w:val="20"/>
          <w:highlight w:val="white"/>
          <w:lang w:val="az-Cyrl-AZ"/>
        </w:rPr>
        <w:t xml:space="preserve">отбор, корреляция, </w:t>
      </w:r>
      <w:r w:rsidRPr="00FE45D2">
        <w:rPr>
          <w:bCs/>
          <w:szCs w:val="20"/>
          <w:lang w:val="az-Cyrl-AZ"/>
        </w:rPr>
        <w:t>адаптивность.</w:t>
      </w:r>
    </w:p>
    <w:p w:rsidR="00FE45D2" w:rsidRPr="00FE45D2" w:rsidRDefault="00FE45D2" w:rsidP="00FE45D2">
      <w:pPr>
        <w:autoSpaceDE w:val="0"/>
        <w:autoSpaceDN w:val="0"/>
        <w:adjustRightInd w:val="0"/>
        <w:ind w:firstLine="567"/>
        <w:rPr>
          <w:b/>
          <w:bCs/>
          <w:i/>
          <w:iCs/>
          <w:szCs w:val="20"/>
          <w:lang w:val="az-Cyrl-AZ"/>
        </w:rPr>
      </w:pPr>
    </w:p>
    <w:p w:rsidR="00FE45D2" w:rsidRPr="00FE45D2" w:rsidRDefault="00FE45D2" w:rsidP="00FE45D2">
      <w:pPr>
        <w:autoSpaceDE w:val="0"/>
        <w:autoSpaceDN w:val="0"/>
        <w:adjustRightInd w:val="0"/>
        <w:ind w:firstLine="567"/>
        <w:rPr>
          <w:i/>
          <w:iCs/>
          <w:szCs w:val="20"/>
          <w:lang w:val="en"/>
        </w:rPr>
      </w:pPr>
      <w:r w:rsidRPr="00FE45D2">
        <w:rPr>
          <w:b/>
          <w:bCs/>
          <w:i/>
          <w:iCs/>
          <w:szCs w:val="20"/>
          <w:lang w:val="en"/>
        </w:rPr>
        <w:t>Abstract.</w:t>
      </w:r>
      <w:r w:rsidRPr="00FE45D2">
        <w:rPr>
          <w:i/>
          <w:iCs/>
          <w:szCs w:val="20"/>
          <w:lang w:val="en"/>
        </w:rPr>
        <w:t xml:space="preserve"> The study was devoted to biomorphological and molecular-genetic evaluation of 110 durum wheat genotypes collected from different regions of Azerbaijan. Among genotypes of durum wheat grown under different environmental conditions, statistically significant genetic diversity (P&lt;0,01 and P&lt;0,001) was found for individual morphological traits and productivity indicators. Of durum wheat genotypes 20% was noted to be highly and 35% moderately productive. Based on the field experiments 21% of durum wheat genotypes were determined to be resistant, 34% moderately resistant and 45% susceptible to heat stress. </w:t>
      </w:r>
    </w:p>
    <w:p w:rsidR="00FE45D2" w:rsidRPr="00FE45D2" w:rsidRDefault="00FE45D2" w:rsidP="00FE45D2">
      <w:pPr>
        <w:autoSpaceDE w:val="0"/>
        <w:autoSpaceDN w:val="0"/>
        <w:adjustRightInd w:val="0"/>
        <w:ind w:firstLine="567"/>
        <w:rPr>
          <w:i/>
          <w:iCs/>
          <w:szCs w:val="20"/>
          <w:lang w:val="en"/>
        </w:rPr>
      </w:pPr>
      <w:r w:rsidRPr="00FE45D2">
        <w:rPr>
          <w:i/>
          <w:iCs/>
          <w:szCs w:val="20"/>
          <w:lang w:val="en"/>
        </w:rPr>
        <w:t xml:space="preserve">A correlation analysis of the interrelationships of the main economically valuable traits of wheat under the conditions of Azerbaijan has been carried out. </w:t>
      </w:r>
    </w:p>
    <w:p w:rsidR="00FE45D2" w:rsidRPr="00FE45D2" w:rsidRDefault="00FE45D2" w:rsidP="00FE45D2">
      <w:pPr>
        <w:autoSpaceDE w:val="0"/>
        <w:autoSpaceDN w:val="0"/>
        <w:adjustRightInd w:val="0"/>
        <w:ind w:firstLine="567"/>
        <w:rPr>
          <w:i/>
          <w:iCs/>
          <w:szCs w:val="20"/>
          <w:lang w:val="en"/>
        </w:rPr>
      </w:pPr>
      <w:r w:rsidRPr="00FE45D2">
        <w:rPr>
          <w:i/>
          <w:iCs/>
          <w:szCs w:val="20"/>
          <w:lang w:val="en"/>
        </w:rPr>
        <w:t xml:space="preserve">As a result of the GGE biplot analysis, a trait collection was created for both species by selecting </w:t>
      </w:r>
      <w:r w:rsidRPr="00FE45D2">
        <w:rPr>
          <w:szCs w:val="20"/>
          <w:lang w:val="en"/>
        </w:rPr>
        <w:t>19</w:t>
      </w:r>
      <w:r w:rsidRPr="00FE45D2">
        <w:rPr>
          <w:i/>
          <w:iCs/>
          <w:szCs w:val="20"/>
          <w:lang w:val="en"/>
        </w:rPr>
        <w:t xml:space="preserve"> durum wheat samples with high resistance and broad genetic variation. The genetically distinct genotypes that were included into the trait collections and carry economically valuable traits can be used as a material for creating new valuable varieties and initial breeding material with new transgressive properties.</w:t>
      </w:r>
    </w:p>
    <w:p w:rsidR="00FE45D2" w:rsidRPr="00FE45D2" w:rsidRDefault="00FE45D2" w:rsidP="00FE45D2">
      <w:pPr>
        <w:autoSpaceDE w:val="0"/>
        <w:autoSpaceDN w:val="0"/>
        <w:adjustRightInd w:val="0"/>
        <w:ind w:firstLine="567"/>
        <w:rPr>
          <w:bCs/>
          <w:szCs w:val="20"/>
          <w:lang w:val="en"/>
        </w:rPr>
      </w:pPr>
      <w:r>
        <w:rPr>
          <w:b/>
          <w:bCs/>
          <w:i/>
          <w:iCs/>
          <w:szCs w:val="20"/>
          <w:lang w:val="en"/>
        </w:rPr>
        <w:t>Key</w:t>
      </w:r>
      <w:r w:rsidRPr="00FE45D2">
        <w:rPr>
          <w:b/>
          <w:bCs/>
          <w:i/>
          <w:iCs/>
          <w:szCs w:val="20"/>
          <w:lang w:val="en"/>
        </w:rPr>
        <w:t>words:</w:t>
      </w:r>
      <w:r w:rsidRPr="00FE45D2">
        <w:rPr>
          <w:b/>
          <w:bCs/>
          <w:szCs w:val="20"/>
          <w:lang w:val="en"/>
        </w:rPr>
        <w:t xml:space="preserve"> </w:t>
      </w:r>
      <w:r w:rsidRPr="00FE45D2">
        <w:rPr>
          <w:bCs/>
          <w:i/>
          <w:iCs/>
          <w:szCs w:val="20"/>
          <w:lang w:val="en"/>
        </w:rPr>
        <w:t xml:space="preserve">durum wheat, </w:t>
      </w:r>
      <w:r w:rsidRPr="00FE45D2">
        <w:rPr>
          <w:bCs/>
          <w:i/>
          <w:iCs/>
          <w:color w:val="000000"/>
          <w:szCs w:val="20"/>
          <w:highlight w:val="white"/>
          <w:lang w:val="en"/>
        </w:rPr>
        <w:t>economic-valuable, trait,</w:t>
      </w:r>
      <w:r w:rsidRPr="00FE45D2">
        <w:rPr>
          <w:bCs/>
          <w:i/>
          <w:iCs/>
          <w:color w:val="000000"/>
          <w:szCs w:val="20"/>
          <w:lang w:val="en-US"/>
        </w:rPr>
        <w:t xml:space="preserve"> </w:t>
      </w:r>
      <w:r w:rsidRPr="00FE45D2">
        <w:rPr>
          <w:bCs/>
          <w:i/>
          <w:iCs/>
          <w:szCs w:val="20"/>
          <w:lang w:val="en"/>
        </w:rPr>
        <w:t xml:space="preserve">yield, </w:t>
      </w:r>
      <w:r w:rsidRPr="00FE45D2">
        <w:rPr>
          <w:bCs/>
          <w:i/>
          <w:iCs/>
          <w:color w:val="000000"/>
          <w:szCs w:val="20"/>
          <w:highlight w:val="white"/>
          <w:lang w:val="en"/>
        </w:rPr>
        <w:t xml:space="preserve">selection, correlation, </w:t>
      </w:r>
      <w:r w:rsidRPr="00FE45D2">
        <w:rPr>
          <w:bCs/>
          <w:i/>
          <w:iCs/>
          <w:szCs w:val="20"/>
          <w:lang w:val="en"/>
        </w:rPr>
        <w:t>adaptability.</w:t>
      </w:r>
    </w:p>
    <w:p w:rsidR="00FE45D2" w:rsidRPr="00FE45D2" w:rsidRDefault="00FE45D2" w:rsidP="00FE45D2">
      <w:pPr>
        <w:autoSpaceDE w:val="0"/>
        <w:autoSpaceDN w:val="0"/>
        <w:adjustRightInd w:val="0"/>
        <w:ind w:firstLine="567"/>
        <w:rPr>
          <w:b/>
          <w:bCs/>
          <w:i/>
          <w:iCs/>
          <w:szCs w:val="20"/>
          <w:lang w:val="en"/>
        </w:rPr>
      </w:pPr>
    </w:p>
    <w:p w:rsidR="008E7D73" w:rsidRDefault="008E7D73" w:rsidP="00FE45D2">
      <w:pPr>
        <w:autoSpaceDE w:val="0"/>
        <w:autoSpaceDN w:val="0"/>
        <w:adjustRightInd w:val="0"/>
        <w:ind w:firstLine="567"/>
        <w:rPr>
          <w:b/>
          <w:bCs/>
          <w:szCs w:val="20"/>
          <w:lang w:val="az-Cyrl-AZ"/>
        </w:rPr>
        <w:sectPr w:rsidR="008E7D73" w:rsidSect="008F68D5">
          <w:type w:val="continuous"/>
          <w:pgSz w:w="11906" w:h="16838"/>
          <w:pgMar w:top="1381" w:right="1134" w:bottom="1134" w:left="1134" w:header="567" w:footer="709" w:gutter="0"/>
          <w:cols w:space="708"/>
          <w:docGrid w:linePitch="360"/>
        </w:sectPr>
      </w:pPr>
    </w:p>
    <w:p w:rsidR="0032278C" w:rsidRDefault="0032278C" w:rsidP="0003715E">
      <w:pPr>
        <w:rPr>
          <w:color w:val="000000"/>
          <w:szCs w:val="20"/>
          <w:shd w:val="clear" w:color="auto" w:fill="FFFFFF"/>
        </w:rPr>
      </w:pPr>
    </w:p>
    <w:p w:rsidR="00BE3D2B" w:rsidRPr="00BE3D2B" w:rsidRDefault="00BE3D2B" w:rsidP="0003715E">
      <w:pPr>
        <w:rPr>
          <w:color w:val="000000"/>
          <w:szCs w:val="20"/>
          <w:shd w:val="clear" w:color="auto" w:fill="FFFFFF"/>
        </w:rPr>
      </w:pPr>
    </w:p>
    <w:p w:rsidR="0003715E" w:rsidRPr="0032278C" w:rsidRDefault="0003715E" w:rsidP="0003715E">
      <w:pPr>
        <w:rPr>
          <w:b/>
          <w:color w:val="000000"/>
          <w:szCs w:val="20"/>
          <w:shd w:val="clear" w:color="auto" w:fill="FFFFFF"/>
          <w:lang w:val="en-US"/>
        </w:rPr>
      </w:pPr>
      <w:r w:rsidRPr="0032278C">
        <w:rPr>
          <w:b/>
          <w:color w:val="000000"/>
          <w:szCs w:val="20"/>
          <w:shd w:val="clear" w:color="auto" w:fill="FFFFFF"/>
        </w:rPr>
        <w:t>УДК 635.648: 631.51.587: 632.954</w:t>
      </w:r>
    </w:p>
    <w:p w:rsidR="0032278C" w:rsidRPr="0032278C" w:rsidRDefault="0032278C" w:rsidP="0003715E">
      <w:pPr>
        <w:rPr>
          <w:color w:val="000000"/>
          <w:szCs w:val="20"/>
          <w:shd w:val="clear" w:color="auto" w:fill="FFFFFF"/>
          <w:lang w:val="en-US"/>
        </w:rPr>
      </w:pPr>
    </w:p>
    <w:p w:rsidR="0003715E" w:rsidRPr="0003715E" w:rsidRDefault="0003715E" w:rsidP="00BE3D2B">
      <w:pPr>
        <w:ind w:firstLine="0"/>
        <w:jc w:val="center"/>
        <w:rPr>
          <w:b/>
          <w:color w:val="000000"/>
          <w:szCs w:val="20"/>
          <w:shd w:val="clear" w:color="auto" w:fill="FFFFFF"/>
        </w:rPr>
      </w:pPr>
      <w:r w:rsidRPr="0003715E">
        <w:rPr>
          <w:b/>
          <w:color w:val="000000"/>
          <w:szCs w:val="20"/>
          <w:shd w:val="clear" w:color="auto" w:fill="FFFFFF"/>
        </w:rPr>
        <w:t xml:space="preserve">ФОТОСИНТЕТИЧЕСКАЯ ДЕЯТЕЛЬНОСТЬ ТОМАТОВ ПРИ РАЗНЫХ СПОСОБАХ ОБРАБОТКИ ПОЧВЫ И РЕЖИМАХ ОРОШЕНИЯ В ТЕРСКО-СУЛАКСКОЙ ПОДПРОВИНЦИИ </w:t>
      </w:r>
    </w:p>
    <w:p w:rsidR="0003715E" w:rsidRPr="0003715E" w:rsidRDefault="0003715E" w:rsidP="00BE3D2B">
      <w:pPr>
        <w:ind w:firstLine="0"/>
        <w:jc w:val="center"/>
        <w:rPr>
          <w:b/>
          <w:color w:val="000000"/>
          <w:szCs w:val="20"/>
          <w:shd w:val="clear" w:color="auto" w:fill="FFFFFF"/>
        </w:rPr>
      </w:pPr>
      <w:r w:rsidRPr="0003715E">
        <w:rPr>
          <w:b/>
          <w:color w:val="000000"/>
          <w:szCs w:val="20"/>
          <w:shd w:val="clear" w:color="auto" w:fill="FFFFFF"/>
        </w:rPr>
        <w:t>РЕСПУБЛИКИ ДАГЕСТАН</w:t>
      </w:r>
    </w:p>
    <w:p w:rsidR="0003715E" w:rsidRPr="0003715E" w:rsidRDefault="0003715E" w:rsidP="0003715E">
      <w:pPr>
        <w:jc w:val="center"/>
        <w:rPr>
          <w:color w:val="000000"/>
          <w:szCs w:val="20"/>
          <w:shd w:val="clear" w:color="auto" w:fill="FFFFFF"/>
        </w:rPr>
      </w:pPr>
    </w:p>
    <w:p w:rsidR="0003715E" w:rsidRPr="0032278C" w:rsidRDefault="0003715E" w:rsidP="0032278C">
      <w:pPr>
        <w:ind w:firstLine="567"/>
        <w:rPr>
          <w:b/>
          <w:szCs w:val="20"/>
        </w:rPr>
      </w:pPr>
      <w:r w:rsidRPr="0032278C">
        <w:rPr>
          <w:b/>
          <w:szCs w:val="20"/>
        </w:rPr>
        <w:t>А.З. ДЖАМБУЛАТОВА, аспирант</w:t>
      </w:r>
    </w:p>
    <w:p w:rsidR="0003715E" w:rsidRPr="0032278C" w:rsidRDefault="0003715E" w:rsidP="0032278C">
      <w:pPr>
        <w:ind w:firstLine="567"/>
        <w:rPr>
          <w:b/>
          <w:szCs w:val="20"/>
        </w:rPr>
      </w:pPr>
      <w:r w:rsidRPr="0032278C">
        <w:rPr>
          <w:b/>
          <w:szCs w:val="20"/>
        </w:rPr>
        <w:t>С.А. КУРБАНОВ, д-р с.-х. наук, профессор</w:t>
      </w:r>
    </w:p>
    <w:p w:rsidR="0003715E" w:rsidRPr="0032278C" w:rsidRDefault="0003715E" w:rsidP="0032278C">
      <w:pPr>
        <w:ind w:firstLine="567"/>
        <w:rPr>
          <w:b/>
          <w:szCs w:val="20"/>
        </w:rPr>
      </w:pPr>
      <w:r w:rsidRPr="0032278C">
        <w:rPr>
          <w:b/>
          <w:szCs w:val="20"/>
        </w:rPr>
        <w:t>Д.С. МАГОМЕДОВА, д-р с.-х. наук, доцент</w:t>
      </w:r>
    </w:p>
    <w:p w:rsidR="0003715E" w:rsidRPr="0032278C" w:rsidRDefault="0003715E" w:rsidP="0032278C">
      <w:pPr>
        <w:ind w:firstLine="567"/>
        <w:rPr>
          <w:b/>
          <w:szCs w:val="20"/>
        </w:rPr>
      </w:pPr>
      <w:r w:rsidRPr="0032278C">
        <w:rPr>
          <w:b/>
          <w:szCs w:val="20"/>
        </w:rPr>
        <w:t>ФГБОУ ВО «Дагестанский ГАУ», г. Махачкала</w:t>
      </w:r>
    </w:p>
    <w:p w:rsidR="0003715E" w:rsidRPr="0003715E" w:rsidRDefault="0003715E" w:rsidP="0003715E">
      <w:pPr>
        <w:jc w:val="center"/>
        <w:rPr>
          <w:szCs w:val="20"/>
        </w:rPr>
      </w:pPr>
    </w:p>
    <w:p w:rsidR="0003715E" w:rsidRPr="00F76F81" w:rsidRDefault="0003715E" w:rsidP="0003715E">
      <w:pPr>
        <w:jc w:val="center"/>
        <w:rPr>
          <w:b/>
          <w:i/>
          <w:color w:val="000000"/>
          <w:szCs w:val="20"/>
          <w:shd w:val="clear" w:color="auto" w:fill="FFFFFF"/>
          <w:lang w:val="en-US"/>
        </w:rPr>
      </w:pPr>
      <w:r w:rsidRPr="00F76F81">
        <w:rPr>
          <w:b/>
          <w:i/>
          <w:color w:val="000000"/>
          <w:szCs w:val="20"/>
          <w:shd w:val="clear" w:color="auto" w:fill="FFFFFF"/>
          <w:lang w:val="en-US"/>
        </w:rPr>
        <w:t xml:space="preserve">PHOTOSYNTHETIC ACTIVITY OF TOMATOES WITH DIFFERENT METHODS OF TREATMENT </w:t>
      </w:r>
      <w:r w:rsidR="0032278C">
        <w:rPr>
          <w:b/>
          <w:i/>
          <w:color w:val="000000"/>
          <w:szCs w:val="20"/>
          <w:shd w:val="clear" w:color="auto" w:fill="FFFFFF"/>
          <w:lang w:val="en-US"/>
        </w:rPr>
        <w:t xml:space="preserve">OF SOIL AND IRRIGATION MODES IN </w:t>
      </w:r>
      <w:r w:rsidRPr="00F76F81">
        <w:rPr>
          <w:b/>
          <w:i/>
          <w:color w:val="000000"/>
          <w:szCs w:val="20"/>
          <w:shd w:val="clear" w:color="auto" w:fill="FFFFFF"/>
          <w:lang w:val="en-US"/>
        </w:rPr>
        <w:t>TERSK-SULAK SUB-PROVISIONS OF DAGESTAN</w:t>
      </w:r>
    </w:p>
    <w:p w:rsidR="0003715E" w:rsidRPr="00F76F81" w:rsidRDefault="0003715E" w:rsidP="0003715E">
      <w:pPr>
        <w:jc w:val="center"/>
        <w:rPr>
          <w:b/>
          <w:i/>
          <w:color w:val="000000"/>
          <w:szCs w:val="20"/>
          <w:shd w:val="clear" w:color="auto" w:fill="FFFFFF"/>
          <w:lang w:val="en-US"/>
        </w:rPr>
      </w:pPr>
    </w:p>
    <w:p w:rsidR="0003715E" w:rsidRPr="0032278C" w:rsidRDefault="0003715E" w:rsidP="0032278C">
      <w:pPr>
        <w:ind w:firstLine="567"/>
        <w:jc w:val="left"/>
        <w:rPr>
          <w:b/>
          <w:i/>
          <w:szCs w:val="20"/>
          <w:lang w:val="en-US"/>
        </w:rPr>
      </w:pPr>
      <w:r w:rsidRPr="0032278C">
        <w:rPr>
          <w:b/>
          <w:i/>
          <w:szCs w:val="20"/>
          <w:lang w:val="en-US"/>
        </w:rPr>
        <w:t>A.Z. DZHAMBULATOVA, postgraduate</w:t>
      </w:r>
    </w:p>
    <w:p w:rsidR="0003715E" w:rsidRPr="0032278C" w:rsidRDefault="0003715E" w:rsidP="0032278C">
      <w:pPr>
        <w:ind w:firstLine="567"/>
        <w:jc w:val="left"/>
        <w:rPr>
          <w:b/>
          <w:i/>
          <w:szCs w:val="20"/>
          <w:lang w:val="en-US"/>
        </w:rPr>
      </w:pPr>
      <w:r w:rsidRPr="0032278C">
        <w:rPr>
          <w:b/>
          <w:i/>
          <w:szCs w:val="20"/>
          <w:lang w:val="en-US"/>
        </w:rPr>
        <w:t>S.A. KURBANOV, Doctor of Agricultural Sciences, Professor</w:t>
      </w:r>
    </w:p>
    <w:p w:rsidR="0003715E" w:rsidRPr="0032278C" w:rsidRDefault="0003715E" w:rsidP="0032278C">
      <w:pPr>
        <w:ind w:firstLine="567"/>
        <w:jc w:val="left"/>
        <w:rPr>
          <w:b/>
          <w:i/>
          <w:szCs w:val="20"/>
          <w:lang w:val="en-US"/>
        </w:rPr>
      </w:pPr>
      <w:r w:rsidRPr="0032278C">
        <w:rPr>
          <w:b/>
          <w:i/>
          <w:szCs w:val="20"/>
          <w:lang w:val="en-US"/>
        </w:rPr>
        <w:t>D.S. MAGOMEDOVA, Doctor of Agricultural Sciences, Associate Professor</w:t>
      </w:r>
    </w:p>
    <w:p w:rsidR="0003715E" w:rsidRPr="0032278C" w:rsidRDefault="0003715E" w:rsidP="0032278C">
      <w:pPr>
        <w:ind w:firstLine="567"/>
        <w:rPr>
          <w:b/>
          <w:i/>
          <w:szCs w:val="20"/>
          <w:lang w:val="en-US"/>
        </w:rPr>
      </w:pPr>
      <w:r w:rsidRPr="0032278C">
        <w:rPr>
          <w:b/>
          <w:i/>
          <w:szCs w:val="20"/>
          <w:lang w:val="en-US"/>
        </w:rPr>
        <w:t>Dagestan State Agrarian University, Makhachkala</w:t>
      </w:r>
    </w:p>
    <w:p w:rsidR="0003715E" w:rsidRPr="0032278C" w:rsidRDefault="0003715E" w:rsidP="0003715E">
      <w:pPr>
        <w:jc w:val="center"/>
        <w:rPr>
          <w:b/>
          <w:i/>
          <w:color w:val="000000"/>
          <w:szCs w:val="20"/>
          <w:shd w:val="clear" w:color="auto" w:fill="FFFFFF"/>
          <w:lang w:val="en-US"/>
        </w:rPr>
      </w:pPr>
    </w:p>
    <w:p w:rsidR="0003715E" w:rsidRDefault="0003715E" w:rsidP="0032278C">
      <w:pPr>
        <w:ind w:firstLine="567"/>
        <w:rPr>
          <w:szCs w:val="20"/>
        </w:rPr>
      </w:pPr>
      <w:r w:rsidRPr="0003715E">
        <w:rPr>
          <w:b/>
          <w:szCs w:val="20"/>
        </w:rPr>
        <w:t>Аннотация</w:t>
      </w:r>
      <w:r w:rsidRPr="00B42D33">
        <w:rPr>
          <w:szCs w:val="20"/>
          <w:lang w:val="en-US"/>
        </w:rPr>
        <w:t xml:space="preserve">. </w:t>
      </w:r>
      <w:r w:rsidRPr="0003715E">
        <w:rPr>
          <w:szCs w:val="20"/>
        </w:rPr>
        <w:t xml:space="preserve">В условиях сухостепной зоны равнинного Дагестана </w:t>
      </w:r>
      <w:r w:rsidRPr="0003715E">
        <w:rPr>
          <w:color w:val="000000"/>
          <w:szCs w:val="20"/>
          <w:shd w:val="clear" w:color="auto" w:fill="FFFFFF"/>
        </w:rPr>
        <w:t xml:space="preserve">доказано положительное влияние на </w:t>
      </w:r>
      <w:r w:rsidRPr="0003715E">
        <w:rPr>
          <w:szCs w:val="20"/>
        </w:rPr>
        <w:t>показатели фотосинтетической деятельности томатов отвальной обработки в сочетании с предполивным порогом влажности корнеобитаемого</w:t>
      </w:r>
      <w:r w:rsidRPr="0003715E">
        <w:rPr>
          <w:color w:val="000000"/>
          <w:szCs w:val="20"/>
          <w:shd w:val="clear" w:color="auto" w:fill="FFFFFF"/>
        </w:rPr>
        <w:t xml:space="preserve"> слоя томатов 80 % НВ при капельном орошении.</w:t>
      </w:r>
      <w:r w:rsidRPr="0003715E">
        <w:rPr>
          <w:szCs w:val="20"/>
        </w:rPr>
        <w:t xml:space="preserve"> Целью исследований являлась оптимизация фотосинтетической деятельности томатов на основе подбора способа основной обработки почвы, выбора эффективного способа орошения в сочетании с оптимальным порогом влажности. Объектом исследований являлись посадки томатов сорта </w:t>
      </w:r>
      <w:r w:rsidRPr="0003715E">
        <w:rPr>
          <w:color w:val="000000"/>
          <w:szCs w:val="20"/>
          <w:shd w:val="clear" w:color="auto" w:fill="FFFFFF"/>
        </w:rPr>
        <w:t xml:space="preserve">Подарочный (Волгоградской селекции) </w:t>
      </w:r>
      <w:r w:rsidRPr="0003715E">
        <w:rPr>
          <w:szCs w:val="20"/>
        </w:rPr>
        <w:t xml:space="preserve">на орошаемых землях равнинного Дагестана. Исследованиями установлено, что наиболее существенное влияние на активизацию фотосинтетической деятельности оказывают изменения в предполивных порогах влажности почвы, способах орошения и способах обработки почвы. Выявлено, что наиболее высокая фотосинтетическая деятельность томатов отмечается при капельном орошении и предполивном пороге влажности почвы 80 % НВ на фоне отвальной обработки почвы. При этом сочетании фотосинтетический потенциал увеличивается на 7,8 </w:t>
      </w:r>
      <w:r w:rsidRPr="0003715E">
        <w:rPr>
          <w:szCs w:val="20"/>
        </w:rPr>
        <w:lastRenderedPageBreak/>
        <w:t>%; сухое вещество - на 8,9 %; а КПД ФАР - на 6,6 %. Оптимизация фотосинтетической деятельности обеспечивает продуктивность 1 га томатов на уровне 80…86 тонн. Полученные результаты могут быть использованы крестьянскими, фермерскими хозяйствами; личными подсобными хозяйствами, а также крупными  сельскохозяйственными товаропроизводителями в условиях орошаемого земледелия. Результаты проведенных исследований показали, что на орошаемых землях равнинного Дагестана в системе обработки почвы под томаты лучшим приемом остается отвальная обработка почвы, замена поверхностно-самотечныго способа орошения полива по бороздам на капельное орошение, а оптимальным порогом предполивной влажности корнеобитаемого слоя томатов на среднесуглинистых почвах является интервал 80…100 % НВ.</w:t>
      </w:r>
    </w:p>
    <w:p w:rsidR="00F76F81" w:rsidRPr="00B5359A" w:rsidRDefault="00F76F81" w:rsidP="0032278C">
      <w:pPr>
        <w:ind w:firstLine="567"/>
        <w:rPr>
          <w:szCs w:val="20"/>
        </w:rPr>
      </w:pPr>
      <w:r w:rsidRPr="0003715E">
        <w:rPr>
          <w:b/>
          <w:color w:val="000000"/>
          <w:szCs w:val="20"/>
          <w:shd w:val="clear" w:color="auto" w:fill="FFFFFF"/>
        </w:rPr>
        <w:t>Ключевые слова:</w:t>
      </w:r>
      <w:r w:rsidRPr="0003715E">
        <w:rPr>
          <w:color w:val="000000"/>
          <w:szCs w:val="20"/>
          <w:shd w:val="clear" w:color="auto" w:fill="FFFFFF"/>
        </w:rPr>
        <w:t xml:space="preserve"> вспашка, глубокое рыхление, фотосинтетический потенциал, </w:t>
      </w:r>
      <w:r w:rsidRPr="0003715E">
        <w:rPr>
          <w:szCs w:val="20"/>
          <w:shd w:val="clear" w:color="auto" w:fill="FFFFFF"/>
        </w:rPr>
        <w:t>чистая продуктивность фотосинтеза, КПД ФАР</w:t>
      </w:r>
      <w:r w:rsidRPr="0003715E">
        <w:rPr>
          <w:color w:val="000000"/>
          <w:szCs w:val="20"/>
          <w:shd w:val="clear" w:color="auto" w:fill="FFFFFF"/>
        </w:rPr>
        <w:t>,  режим орошения, полив по бороздам, капельное орошение, урожайность</w:t>
      </w:r>
      <w:r w:rsidR="00B5359A" w:rsidRPr="00B5359A">
        <w:rPr>
          <w:color w:val="000000"/>
          <w:szCs w:val="20"/>
          <w:shd w:val="clear" w:color="auto" w:fill="FFFFFF"/>
        </w:rPr>
        <w:t>.</w:t>
      </w:r>
    </w:p>
    <w:p w:rsidR="0003715E" w:rsidRPr="0003715E" w:rsidRDefault="0003715E" w:rsidP="0032278C">
      <w:pPr>
        <w:ind w:firstLine="567"/>
        <w:rPr>
          <w:szCs w:val="20"/>
        </w:rPr>
      </w:pPr>
    </w:p>
    <w:p w:rsidR="0003715E" w:rsidRPr="0032278C" w:rsidRDefault="0003715E" w:rsidP="0032278C">
      <w:pPr>
        <w:ind w:firstLine="567"/>
        <w:rPr>
          <w:i/>
          <w:color w:val="000000"/>
          <w:szCs w:val="20"/>
          <w:shd w:val="clear" w:color="auto" w:fill="FFFFFF"/>
          <w:lang w:val="en-US"/>
        </w:rPr>
      </w:pPr>
      <w:r w:rsidRPr="0032278C">
        <w:rPr>
          <w:b/>
          <w:i/>
          <w:color w:val="000000"/>
          <w:szCs w:val="20"/>
          <w:shd w:val="clear" w:color="auto" w:fill="FFFFFF"/>
          <w:lang w:val="en-US"/>
        </w:rPr>
        <w:t>Abstract</w:t>
      </w:r>
      <w:r w:rsidR="00F76F81" w:rsidRPr="0032278C">
        <w:rPr>
          <w:b/>
          <w:i/>
          <w:color w:val="000000"/>
          <w:szCs w:val="20"/>
          <w:shd w:val="clear" w:color="auto" w:fill="FFFFFF"/>
          <w:lang w:val="en-US"/>
        </w:rPr>
        <w:t xml:space="preserve">. </w:t>
      </w:r>
      <w:r w:rsidRPr="0032278C">
        <w:rPr>
          <w:i/>
          <w:color w:val="000000"/>
          <w:szCs w:val="20"/>
          <w:shd w:val="clear" w:color="auto" w:fill="FFFFFF"/>
          <w:lang w:val="en-US"/>
        </w:rPr>
        <w:t>Under the conditions of the dry-steppe zone of the flat Dagestan, a positive effect on the photosynthetic activity of tomatoes from the oval treatment has been proven in combination with a pre-irrigation threshold of humidity of the root layer of tomato 80% smallest water capacity (SWC) with drip irrigation. The aim of the research was to optimize the photosynthetic activity of tomatoes based on the selection of the method of primary tillage, the choice of an effective irrigation method in combination with the optimal humidity threshold. The object of research was planting tomatoes of the Gift variety (Volgograd breeding) on ​​the irrigated lands of the flat Dagestan. Research has shown that changes in pre-irrigation thresholds of soil moisture, irrigation methods and soil treatment methods have the most significant effect on the activation of photosynthetic activity. It was revealed that the highest photosynthetic activity of tomatoes is observed with drip irrigation and a pre-irrigation threshold of soil moisture of 80% SWC against the background of dump soil treatment. With this combination, the photosynthetic potential increases by 7,8%, dry matter by 8,9%,</w:t>
      </w:r>
      <w:r w:rsidRPr="0032278C">
        <w:rPr>
          <w:i/>
          <w:szCs w:val="20"/>
          <w:lang w:val="en-US"/>
        </w:rPr>
        <w:t xml:space="preserve"> and </w:t>
      </w:r>
      <w:r w:rsidRPr="0032278C">
        <w:rPr>
          <w:i/>
          <w:color w:val="000000"/>
          <w:szCs w:val="20"/>
          <w:shd w:val="clear" w:color="auto" w:fill="FFFFFF"/>
          <w:lang w:val="en-US"/>
        </w:rPr>
        <w:t>efficiency photosynthetically active radiation by 6,6%. Optimization of photosynthetic activity ensures the productivity of 1 ha of tomatoes at the level of 80 ... 86 tons. The obtained results can be used by peasant farms, personal subsidiary farms, as well as large agricultural producers in conditions of irrigated agriculture. The results of the studies showed that on irrigated lands of flat Dagestan in the soil cultivation system for tomatoes, waste soil treatment remains the best method, replacing the surface irrigation with drip irrigation with drip irrigation by the surface gravity method, and the interval 80 ... 100% smallest water capacity (SWC).</w:t>
      </w:r>
    </w:p>
    <w:p w:rsidR="0003715E" w:rsidRPr="0032278C" w:rsidRDefault="0003715E" w:rsidP="0032278C">
      <w:pPr>
        <w:ind w:firstLine="567"/>
        <w:rPr>
          <w:b/>
          <w:i/>
          <w:szCs w:val="20"/>
          <w:lang w:val="en-US"/>
        </w:rPr>
      </w:pPr>
      <w:r w:rsidRPr="0032278C">
        <w:rPr>
          <w:b/>
          <w:i/>
          <w:color w:val="000000"/>
          <w:szCs w:val="20"/>
          <w:shd w:val="clear" w:color="auto" w:fill="FFFFFF"/>
          <w:lang w:val="en-US"/>
        </w:rPr>
        <w:t xml:space="preserve">Keywords: </w:t>
      </w:r>
      <w:r w:rsidRPr="0032278C">
        <w:rPr>
          <w:i/>
          <w:color w:val="000000"/>
          <w:szCs w:val="20"/>
          <w:shd w:val="clear" w:color="auto" w:fill="FFFFFF"/>
          <w:lang w:val="en-US"/>
        </w:rPr>
        <w:t>plowing, deep loosening, photosynthetic potential, net productivity of photosynthesis, efficiency photosynthetically active radiation, irrigation mode, watering along furrows, drip irrigation, yield.</w:t>
      </w:r>
    </w:p>
    <w:p w:rsidR="0003715E" w:rsidRPr="0032278C" w:rsidRDefault="0003715E" w:rsidP="0032278C">
      <w:pPr>
        <w:ind w:firstLine="567"/>
        <w:rPr>
          <w:b/>
          <w:i/>
          <w:szCs w:val="20"/>
          <w:lang w:val="en-US"/>
        </w:rPr>
      </w:pPr>
    </w:p>
    <w:p w:rsidR="008E7D73" w:rsidRPr="00423037" w:rsidRDefault="008E7D73" w:rsidP="0032278C">
      <w:pPr>
        <w:ind w:firstLine="567"/>
        <w:rPr>
          <w:b/>
          <w:szCs w:val="20"/>
          <w:lang w:val="en-US"/>
        </w:rPr>
        <w:sectPr w:rsidR="008E7D73" w:rsidRPr="00423037" w:rsidSect="008F68D5">
          <w:type w:val="continuous"/>
          <w:pgSz w:w="11906" w:h="16838"/>
          <w:pgMar w:top="1381" w:right="1134" w:bottom="1134" w:left="1134" w:header="567" w:footer="709" w:gutter="0"/>
          <w:cols w:space="708"/>
          <w:docGrid w:linePitch="360"/>
        </w:sectPr>
      </w:pPr>
    </w:p>
    <w:p w:rsidR="0003715E" w:rsidRPr="00F76F81" w:rsidRDefault="0003715E" w:rsidP="0003715E">
      <w:pPr>
        <w:ind w:firstLine="709"/>
        <w:rPr>
          <w:color w:val="000000"/>
          <w:szCs w:val="20"/>
          <w:shd w:val="clear" w:color="auto" w:fill="FFFFFF"/>
          <w:lang w:val="en-US"/>
        </w:rPr>
      </w:pPr>
    </w:p>
    <w:p w:rsidR="0003715E" w:rsidRPr="00F76F81" w:rsidRDefault="0003715E" w:rsidP="0003715E">
      <w:pPr>
        <w:ind w:firstLine="709"/>
        <w:rPr>
          <w:color w:val="000000"/>
          <w:szCs w:val="20"/>
          <w:shd w:val="clear" w:color="auto" w:fill="FFFFFF"/>
          <w:lang w:val="en-US"/>
        </w:rPr>
      </w:pPr>
    </w:p>
    <w:p w:rsidR="00AA7407" w:rsidRPr="008F68D5" w:rsidRDefault="0003715E" w:rsidP="0003715E">
      <w:pPr>
        <w:jc w:val="left"/>
        <w:rPr>
          <w:b/>
        </w:rPr>
      </w:pPr>
      <w:r w:rsidRPr="0003715E">
        <w:rPr>
          <w:b/>
        </w:rPr>
        <w:t>УДК 631,527:632.482.31Т634.11</w:t>
      </w:r>
    </w:p>
    <w:p w:rsidR="00F37347" w:rsidRPr="008F68D5" w:rsidRDefault="00F37347" w:rsidP="0003715E">
      <w:pPr>
        <w:jc w:val="left"/>
        <w:rPr>
          <w:b/>
          <w:szCs w:val="20"/>
        </w:rPr>
      </w:pPr>
    </w:p>
    <w:p w:rsidR="00AA7407" w:rsidRPr="008441B2" w:rsidRDefault="00AA7407" w:rsidP="00F37347">
      <w:pPr>
        <w:ind w:firstLine="0"/>
        <w:jc w:val="center"/>
        <w:rPr>
          <w:b/>
          <w:bCs/>
          <w:szCs w:val="20"/>
          <w:lang w:val="az-Cyrl-AZ"/>
        </w:rPr>
      </w:pPr>
      <w:r w:rsidRPr="00AA7407">
        <w:rPr>
          <w:szCs w:val="20"/>
          <w:lang w:val="az-Cyrl-AZ"/>
        </w:rPr>
        <w:t xml:space="preserve"> </w:t>
      </w:r>
      <w:r w:rsidRPr="008441B2">
        <w:rPr>
          <w:b/>
          <w:bCs/>
          <w:spacing w:val="-2"/>
          <w:szCs w:val="20"/>
          <w:lang w:val="az-Cyrl-AZ"/>
        </w:rPr>
        <w:t>СОСТОЯНИЕ И ПЕРСПЕКТИВЫ  РАЗВИТИЯ САДОВОДСТВА В</w:t>
      </w:r>
      <w:r w:rsidRPr="008441B2">
        <w:rPr>
          <w:b/>
          <w:bCs/>
          <w:spacing w:val="1"/>
          <w:szCs w:val="20"/>
          <w:lang w:val="az-Cyrl-AZ"/>
        </w:rPr>
        <w:t xml:space="preserve"> </w:t>
      </w:r>
      <w:r w:rsidRPr="008441B2">
        <w:rPr>
          <w:b/>
          <w:bCs/>
          <w:spacing w:val="-2"/>
          <w:szCs w:val="20"/>
          <w:lang w:val="az-Cyrl-AZ"/>
        </w:rPr>
        <w:t>ДАГЕСТАНЕ</w:t>
      </w:r>
    </w:p>
    <w:p w:rsidR="00AA7407" w:rsidRPr="008441B2" w:rsidRDefault="00AA7407" w:rsidP="00AA7407">
      <w:pPr>
        <w:rPr>
          <w:b/>
          <w:szCs w:val="20"/>
          <w:lang w:val="az-Cyrl-AZ"/>
        </w:rPr>
      </w:pPr>
    </w:p>
    <w:p w:rsidR="00AA7407" w:rsidRPr="008441B2" w:rsidRDefault="00AA7407" w:rsidP="00AA7407">
      <w:pPr>
        <w:rPr>
          <w:b/>
          <w:szCs w:val="20"/>
          <w:lang w:val="az-Cyrl-AZ"/>
        </w:rPr>
      </w:pPr>
      <w:r w:rsidRPr="008441B2">
        <w:rPr>
          <w:b/>
          <w:szCs w:val="20"/>
          <w:lang w:val="az-Cyrl-AZ"/>
        </w:rPr>
        <w:t xml:space="preserve">Б.Ш. ИБРАГИМОВА, соискатель </w:t>
      </w:r>
    </w:p>
    <w:p w:rsidR="00AA7407" w:rsidRPr="00AA7407" w:rsidRDefault="00AA7407" w:rsidP="00AA7407">
      <w:pPr>
        <w:rPr>
          <w:b/>
          <w:szCs w:val="20"/>
          <w:lang w:val="en-US"/>
        </w:rPr>
      </w:pPr>
      <w:r w:rsidRPr="008441B2">
        <w:rPr>
          <w:b/>
          <w:szCs w:val="20"/>
          <w:lang w:val="az-Cyrl-AZ"/>
        </w:rPr>
        <w:t>Всероссий</w:t>
      </w:r>
      <w:r w:rsidRPr="00AA7407">
        <w:rPr>
          <w:b/>
          <w:szCs w:val="20"/>
        </w:rPr>
        <w:t>ский институт аграрных проблем и информатики им. А</w:t>
      </w:r>
      <w:r w:rsidRPr="00AA7407">
        <w:rPr>
          <w:b/>
          <w:szCs w:val="20"/>
          <w:lang w:val="en-US"/>
        </w:rPr>
        <w:t>.</w:t>
      </w:r>
      <w:r w:rsidRPr="00AA7407">
        <w:rPr>
          <w:b/>
          <w:szCs w:val="20"/>
        </w:rPr>
        <w:t>А</w:t>
      </w:r>
      <w:r w:rsidRPr="00AA7407">
        <w:rPr>
          <w:b/>
          <w:szCs w:val="20"/>
          <w:lang w:val="en-US"/>
        </w:rPr>
        <w:t xml:space="preserve">. </w:t>
      </w:r>
      <w:r w:rsidRPr="00AA7407">
        <w:rPr>
          <w:b/>
          <w:szCs w:val="20"/>
        </w:rPr>
        <w:t>Никонова</w:t>
      </w:r>
      <w:r w:rsidRPr="00AA7407">
        <w:rPr>
          <w:b/>
          <w:szCs w:val="20"/>
          <w:lang w:val="en-US"/>
        </w:rPr>
        <w:t xml:space="preserve">, </w:t>
      </w:r>
      <w:r w:rsidRPr="00AA7407">
        <w:rPr>
          <w:b/>
          <w:szCs w:val="20"/>
        </w:rPr>
        <w:t>Москва</w:t>
      </w:r>
    </w:p>
    <w:p w:rsidR="00AA7407" w:rsidRPr="00AA7407" w:rsidRDefault="00AA7407" w:rsidP="00AA74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lang w:val="en"/>
        </w:rPr>
      </w:pPr>
    </w:p>
    <w:p w:rsidR="00AA7407" w:rsidRPr="0003715E" w:rsidRDefault="00AA7407" w:rsidP="00AA7407">
      <w:pPr>
        <w:pStyle w:val="HTML"/>
        <w:shd w:val="clear" w:color="auto" w:fill="FFFFFF"/>
        <w:jc w:val="center"/>
        <w:rPr>
          <w:rFonts w:ascii="Times New Roman" w:hAnsi="Times New Roman" w:cs="Times New Roman"/>
          <w:b/>
          <w:i/>
          <w:lang w:val="en-US"/>
        </w:rPr>
      </w:pPr>
      <w:r w:rsidRPr="0003715E">
        <w:rPr>
          <w:rFonts w:ascii="Times New Roman" w:hAnsi="Times New Roman" w:cs="Times New Roman"/>
          <w:b/>
          <w:i/>
          <w:lang w:val="en"/>
        </w:rPr>
        <w:t xml:space="preserve">THE STATE AND PROSPECTS OF THE DEVELOPMENT OF </w:t>
      </w:r>
      <w:r w:rsidRPr="0003715E">
        <w:rPr>
          <w:rFonts w:ascii="Times New Roman" w:hAnsi="Times New Roman" w:cs="Times New Roman"/>
          <w:b/>
          <w:i/>
          <w:lang w:val="en-US"/>
        </w:rPr>
        <w:t>HORTICULTURE</w:t>
      </w:r>
      <w:r w:rsidRPr="0003715E">
        <w:rPr>
          <w:rFonts w:ascii="Times New Roman" w:hAnsi="Times New Roman" w:cs="Times New Roman"/>
          <w:b/>
          <w:i/>
          <w:lang w:val="en"/>
        </w:rPr>
        <w:t xml:space="preserve"> IN DAGESTAN</w:t>
      </w:r>
    </w:p>
    <w:p w:rsidR="00AA7407" w:rsidRPr="0003715E" w:rsidRDefault="00AA7407" w:rsidP="00AA74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Cs w:val="20"/>
          <w:lang w:val="en-US"/>
        </w:rPr>
      </w:pPr>
    </w:p>
    <w:p w:rsidR="00AA7407" w:rsidRPr="004A30BA" w:rsidRDefault="00AA7407" w:rsidP="00AA7407">
      <w:pPr>
        <w:pStyle w:val="af1"/>
        <w:shd w:val="clear" w:color="auto" w:fill="FFFFFF"/>
        <w:spacing w:before="0" w:beforeAutospacing="0" w:after="0" w:afterAutospacing="0"/>
        <w:ind w:firstLine="567"/>
        <w:rPr>
          <w:b/>
          <w:i/>
          <w:sz w:val="20"/>
          <w:szCs w:val="20"/>
          <w:vertAlign w:val="superscript"/>
          <w:lang w:val="en-US"/>
        </w:rPr>
      </w:pPr>
      <w:r w:rsidRPr="0003715E">
        <w:rPr>
          <w:b/>
          <w:i/>
          <w:sz w:val="20"/>
          <w:szCs w:val="20"/>
          <w:lang w:val="en-US"/>
        </w:rPr>
        <w:t>B.SH.IBRAGIMOVA</w:t>
      </w:r>
      <w:r w:rsidR="004A30BA" w:rsidRPr="004A30BA">
        <w:rPr>
          <w:b/>
          <w:i/>
          <w:sz w:val="20"/>
          <w:szCs w:val="20"/>
          <w:lang w:val="en-US"/>
        </w:rPr>
        <w:t>, applicant for a candidate’s degree</w:t>
      </w:r>
    </w:p>
    <w:p w:rsidR="00AA7407" w:rsidRPr="00AA7407" w:rsidRDefault="00AA7407" w:rsidP="00AA7407">
      <w:pPr>
        <w:pStyle w:val="af1"/>
        <w:shd w:val="clear" w:color="auto" w:fill="FFFFFF"/>
        <w:spacing w:before="0" w:beforeAutospacing="0" w:after="0" w:afterAutospacing="0"/>
        <w:ind w:firstLine="567"/>
        <w:rPr>
          <w:b/>
          <w:i/>
          <w:sz w:val="20"/>
          <w:szCs w:val="20"/>
          <w:lang w:val="en-US"/>
        </w:rPr>
      </w:pPr>
      <w:r w:rsidRPr="00AA7407">
        <w:rPr>
          <w:b/>
          <w:i/>
          <w:sz w:val="20"/>
          <w:szCs w:val="20"/>
          <w:lang w:val="en"/>
        </w:rPr>
        <w:t>All-Russian Institute of Agrarian Problems and Informatics named after A.A. Nikonov</w:t>
      </w:r>
      <w:r w:rsidRPr="00AA7407">
        <w:rPr>
          <w:b/>
          <w:i/>
          <w:sz w:val="20"/>
          <w:szCs w:val="20"/>
          <w:lang w:val="en-US"/>
        </w:rPr>
        <w:t>, Moscow</w:t>
      </w:r>
    </w:p>
    <w:p w:rsidR="00AA7407" w:rsidRPr="00AA7407" w:rsidRDefault="00AA7407" w:rsidP="00AA7407">
      <w:pPr>
        <w:ind w:firstLine="567"/>
        <w:rPr>
          <w:b/>
          <w:i/>
          <w:szCs w:val="20"/>
          <w:lang w:val="en-US"/>
        </w:rPr>
      </w:pPr>
    </w:p>
    <w:p w:rsidR="00642B5B" w:rsidRDefault="00AA7407" w:rsidP="00AA5BD3">
      <w:pPr>
        <w:pStyle w:val="af1"/>
        <w:shd w:val="clear" w:color="auto" w:fill="FFFFFF"/>
        <w:spacing w:before="0" w:beforeAutospacing="0" w:after="0" w:afterAutospacing="0"/>
        <w:ind w:firstLine="709"/>
        <w:jc w:val="both"/>
        <w:rPr>
          <w:b/>
          <w:sz w:val="20"/>
          <w:szCs w:val="20"/>
        </w:rPr>
      </w:pPr>
      <w:r w:rsidRPr="00AA7407">
        <w:rPr>
          <w:b/>
          <w:sz w:val="20"/>
          <w:szCs w:val="20"/>
        </w:rPr>
        <w:t>Аннотация</w:t>
      </w:r>
      <w:r w:rsidR="00AA5BD3">
        <w:rPr>
          <w:b/>
          <w:sz w:val="20"/>
          <w:szCs w:val="20"/>
        </w:rPr>
        <w:t>.</w:t>
      </w:r>
    </w:p>
    <w:p w:rsidR="00AA7407" w:rsidRPr="00642B5B" w:rsidRDefault="00AA7407" w:rsidP="00AA5BD3">
      <w:pPr>
        <w:pStyle w:val="af1"/>
        <w:shd w:val="clear" w:color="auto" w:fill="FFFFFF"/>
        <w:spacing w:before="0" w:beforeAutospacing="0" w:after="0" w:afterAutospacing="0"/>
        <w:ind w:firstLine="709"/>
        <w:jc w:val="both"/>
        <w:rPr>
          <w:b/>
          <w:sz w:val="20"/>
          <w:szCs w:val="20"/>
        </w:rPr>
      </w:pPr>
      <w:r w:rsidRPr="00642B5B">
        <w:rPr>
          <w:b/>
          <w:sz w:val="20"/>
          <w:szCs w:val="20"/>
        </w:rPr>
        <w:t>Цели.</w:t>
      </w:r>
    </w:p>
    <w:p w:rsidR="00AA7407" w:rsidRPr="00AA7407" w:rsidRDefault="00AA7407" w:rsidP="00AA7407">
      <w:pPr>
        <w:ind w:firstLine="709"/>
        <w:rPr>
          <w:szCs w:val="20"/>
        </w:rPr>
      </w:pPr>
      <w:r w:rsidRPr="00AA7407">
        <w:rPr>
          <w:szCs w:val="20"/>
        </w:rPr>
        <w:t xml:space="preserve">Проанализировать состояние и тенденции   развития садоводства в Дагестане,  выявить факторы, сдерживающие развитие отрасли, установить перспективы развития   и разработать предложения по повышению эффективности садоводства </w:t>
      </w:r>
    </w:p>
    <w:p w:rsidR="00AA7407" w:rsidRPr="00AA7407" w:rsidRDefault="00AA7407" w:rsidP="00AA7407">
      <w:pPr>
        <w:ind w:firstLine="709"/>
        <w:rPr>
          <w:b/>
          <w:szCs w:val="20"/>
        </w:rPr>
      </w:pPr>
      <w:r w:rsidRPr="00AA7407">
        <w:rPr>
          <w:b/>
          <w:szCs w:val="20"/>
        </w:rPr>
        <w:t>Методология</w:t>
      </w:r>
      <w:r w:rsidR="00642B5B">
        <w:rPr>
          <w:b/>
          <w:szCs w:val="20"/>
        </w:rPr>
        <w:t>.</w:t>
      </w:r>
    </w:p>
    <w:p w:rsidR="00AA7407" w:rsidRPr="00AA7407" w:rsidRDefault="00AA7407" w:rsidP="00AA7407">
      <w:pPr>
        <w:ind w:firstLine="709"/>
        <w:rPr>
          <w:szCs w:val="20"/>
        </w:rPr>
      </w:pPr>
      <w:r w:rsidRPr="00AA7407">
        <w:rPr>
          <w:szCs w:val="20"/>
        </w:rPr>
        <w:t>Использованы методы логического и статистического анализа</w:t>
      </w:r>
      <w:r w:rsidR="00AA5BD3">
        <w:rPr>
          <w:szCs w:val="20"/>
        </w:rPr>
        <w:t>.</w:t>
      </w:r>
      <w:r w:rsidRPr="00AA7407">
        <w:rPr>
          <w:szCs w:val="20"/>
        </w:rPr>
        <w:t xml:space="preserve"> </w:t>
      </w:r>
    </w:p>
    <w:p w:rsidR="00AA7407" w:rsidRPr="00AA7407" w:rsidRDefault="00AA7407" w:rsidP="00AA7407">
      <w:pPr>
        <w:ind w:firstLine="709"/>
        <w:rPr>
          <w:b/>
          <w:szCs w:val="20"/>
        </w:rPr>
      </w:pPr>
      <w:r w:rsidRPr="00AA7407">
        <w:rPr>
          <w:b/>
          <w:szCs w:val="20"/>
        </w:rPr>
        <w:t>Результаты.</w:t>
      </w:r>
    </w:p>
    <w:p w:rsidR="00AA7407" w:rsidRPr="00AA7407" w:rsidRDefault="00AA7407" w:rsidP="00AA7407">
      <w:pPr>
        <w:ind w:firstLine="709"/>
        <w:rPr>
          <w:szCs w:val="20"/>
        </w:rPr>
      </w:pPr>
      <w:r w:rsidRPr="00AA7407">
        <w:rPr>
          <w:szCs w:val="20"/>
        </w:rPr>
        <w:t>Установлено, что в республике сложилась устойчивая динамика развития садоводства, отмечается рост урожайности. Выявлено, что сохраняется структура с преобладанием хозяйств населения в производстве плодов в республике. Как показывают исследования, отмечается развитие интенсивного садоводства в республике. В то же время сохраня</w:t>
      </w:r>
      <w:r w:rsidR="00642B5B">
        <w:rPr>
          <w:szCs w:val="20"/>
        </w:rPr>
        <w:t>е</w:t>
      </w:r>
      <w:r w:rsidRPr="00AA7407">
        <w:rPr>
          <w:szCs w:val="20"/>
        </w:rPr>
        <w:t>тся низкий уровень применения агротехнологий в садоводстве,  а также медленное становление питомниководства, что негативно сказыва</w:t>
      </w:r>
      <w:r w:rsidR="00642B5B">
        <w:rPr>
          <w:szCs w:val="20"/>
        </w:rPr>
        <w:t>е</w:t>
      </w:r>
      <w:r w:rsidRPr="00AA7407">
        <w:rPr>
          <w:szCs w:val="20"/>
        </w:rPr>
        <w:t>тся на конкурентоспособности отрасли. Доказано наличие перспектив развития садоводства в республике</w:t>
      </w:r>
      <w:r w:rsidR="00AA5BD3">
        <w:rPr>
          <w:szCs w:val="20"/>
        </w:rPr>
        <w:t>.</w:t>
      </w:r>
    </w:p>
    <w:p w:rsidR="00AA7407" w:rsidRPr="00AA7407" w:rsidRDefault="00AA7407" w:rsidP="00AA7407">
      <w:pPr>
        <w:ind w:firstLine="709"/>
        <w:rPr>
          <w:b/>
          <w:szCs w:val="20"/>
        </w:rPr>
      </w:pPr>
      <w:r w:rsidRPr="00AA7407">
        <w:rPr>
          <w:b/>
          <w:szCs w:val="20"/>
        </w:rPr>
        <w:t>Выводы.</w:t>
      </w:r>
    </w:p>
    <w:p w:rsidR="00AA7407" w:rsidRPr="00AA7407" w:rsidRDefault="00AA7407" w:rsidP="00AA7407">
      <w:pPr>
        <w:ind w:firstLine="709"/>
        <w:rPr>
          <w:szCs w:val="20"/>
        </w:rPr>
      </w:pPr>
      <w:r w:rsidRPr="00AA7407">
        <w:rPr>
          <w:szCs w:val="20"/>
        </w:rPr>
        <w:t xml:space="preserve">Обоснованы системные меры стимулирования развития садоводства, в том числе за счет </w:t>
      </w:r>
      <w:r w:rsidRPr="00AA7407">
        <w:rPr>
          <w:szCs w:val="20"/>
        </w:rPr>
        <w:lastRenderedPageBreak/>
        <w:t xml:space="preserve">совершенствования научно-инновационного обеспечения, расширения внедрения передовых агротехнологий, улучшения кадрового потенциала. Предложены пути повышения эффективности использования средств государственной поддержки. </w:t>
      </w:r>
    </w:p>
    <w:p w:rsidR="00AA7407" w:rsidRPr="00AA7407" w:rsidRDefault="00AA7407" w:rsidP="00AA7407">
      <w:pPr>
        <w:pStyle w:val="af1"/>
        <w:shd w:val="clear" w:color="auto" w:fill="FFFFFF"/>
        <w:spacing w:before="0" w:beforeAutospacing="0" w:after="0" w:afterAutospacing="0"/>
        <w:ind w:firstLine="709"/>
        <w:jc w:val="both"/>
        <w:rPr>
          <w:b/>
          <w:sz w:val="20"/>
          <w:szCs w:val="20"/>
        </w:rPr>
      </w:pPr>
      <w:r w:rsidRPr="00AA7407">
        <w:rPr>
          <w:b/>
          <w:sz w:val="20"/>
          <w:szCs w:val="20"/>
        </w:rPr>
        <w:t>Ключевые слова</w:t>
      </w:r>
      <w:r>
        <w:rPr>
          <w:b/>
          <w:sz w:val="20"/>
          <w:szCs w:val="20"/>
        </w:rPr>
        <w:t xml:space="preserve">: </w:t>
      </w:r>
      <w:r>
        <w:rPr>
          <w:sz w:val="20"/>
          <w:szCs w:val="20"/>
          <w:shd w:val="clear" w:color="auto" w:fill="FFFFFF"/>
        </w:rPr>
        <w:t>с</w:t>
      </w:r>
      <w:r w:rsidRPr="00AA7407">
        <w:rPr>
          <w:sz w:val="20"/>
          <w:szCs w:val="20"/>
          <w:shd w:val="clear" w:color="auto" w:fill="FFFFFF"/>
        </w:rPr>
        <w:t>адоводство, Дагестан, развитие, структура, господдержка, плоды, обеспеченность, агротехнологии, перспективы,  экономика,  эффективность</w:t>
      </w:r>
      <w:r w:rsidR="00AA5BD3">
        <w:rPr>
          <w:sz w:val="20"/>
          <w:szCs w:val="20"/>
          <w:shd w:val="clear" w:color="auto" w:fill="FFFFFF"/>
        </w:rPr>
        <w:t>.</w:t>
      </w:r>
    </w:p>
    <w:p w:rsidR="00AA7407" w:rsidRPr="00AA7407" w:rsidRDefault="00AA7407" w:rsidP="00AA74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szCs w:val="20"/>
        </w:rPr>
      </w:pPr>
    </w:p>
    <w:p w:rsidR="00AA7407" w:rsidRPr="00695402" w:rsidRDefault="00AA7407" w:rsidP="00AA74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szCs w:val="20"/>
          <w:lang w:val="en-US"/>
        </w:rPr>
      </w:pPr>
      <w:r w:rsidRPr="00695402">
        <w:rPr>
          <w:b/>
          <w:i/>
          <w:szCs w:val="20"/>
        </w:rPr>
        <w:t>А</w:t>
      </w:r>
      <w:r w:rsidR="0021175B">
        <w:rPr>
          <w:b/>
          <w:i/>
          <w:szCs w:val="20"/>
          <w:lang w:val="en"/>
        </w:rPr>
        <w:t>bstract</w:t>
      </w:r>
      <w:r w:rsidR="00B86D39">
        <w:rPr>
          <w:b/>
          <w:i/>
          <w:szCs w:val="20"/>
          <w:lang w:val="en"/>
        </w:rPr>
        <w:t>.</w:t>
      </w:r>
    </w:p>
    <w:p w:rsidR="00AA7407" w:rsidRPr="00B86D39" w:rsidRDefault="00B86D39" w:rsidP="00B86D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szCs w:val="20"/>
          <w:lang w:val="en"/>
        </w:rPr>
      </w:pPr>
      <w:r>
        <w:rPr>
          <w:b/>
          <w:i/>
          <w:szCs w:val="20"/>
          <w:lang w:val="en"/>
        </w:rPr>
        <w:t xml:space="preserve">Goals </w:t>
      </w:r>
      <w:r>
        <w:rPr>
          <w:i/>
          <w:szCs w:val="20"/>
          <w:lang w:val="en"/>
        </w:rPr>
        <w:t>is to a</w:t>
      </w:r>
      <w:r w:rsidR="00AA7407" w:rsidRPr="00695402">
        <w:rPr>
          <w:i/>
          <w:szCs w:val="20"/>
          <w:lang w:val="en"/>
        </w:rPr>
        <w:t>nalyze the state and trends of horticulture in Dagestan, identify factors hindering the development of the industry, establish development prospects and develop proposals for improving the efficiency of horticulture</w:t>
      </w:r>
    </w:p>
    <w:p w:rsidR="00AA7407" w:rsidRPr="00B86D39" w:rsidRDefault="00B86D39" w:rsidP="00B86D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szCs w:val="20"/>
          <w:lang w:val="en-US"/>
        </w:rPr>
      </w:pPr>
      <w:r>
        <w:rPr>
          <w:b/>
          <w:i/>
          <w:szCs w:val="20"/>
          <w:lang w:val="en"/>
        </w:rPr>
        <w:t xml:space="preserve">Methodology. </w:t>
      </w:r>
      <w:r>
        <w:rPr>
          <w:i/>
          <w:szCs w:val="20"/>
          <w:lang w:val="en"/>
        </w:rPr>
        <w:t>M</w:t>
      </w:r>
      <w:r w:rsidR="00AA7407" w:rsidRPr="00695402">
        <w:rPr>
          <w:i/>
          <w:szCs w:val="20"/>
          <w:lang w:val="en"/>
        </w:rPr>
        <w:t>ethods of logical and statistical analysis</w:t>
      </w:r>
      <w:r>
        <w:rPr>
          <w:i/>
          <w:szCs w:val="20"/>
          <w:lang w:val="en"/>
        </w:rPr>
        <w:t xml:space="preserve"> are used</w:t>
      </w:r>
      <w:r w:rsidRPr="00B86D39">
        <w:rPr>
          <w:i/>
          <w:szCs w:val="20"/>
          <w:lang w:val="en-US"/>
        </w:rPr>
        <w:t xml:space="preserve"> </w:t>
      </w:r>
      <w:r>
        <w:rPr>
          <w:i/>
          <w:szCs w:val="20"/>
          <w:lang w:val="en-US"/>
        </w:rPr>
        <w:t>in the study.</w:t>
      </w:r>
    </w:p>
    <w:p w:rsidR="00AA7407" w:rsidRPr="00695402" w:rsidRDefault="00AA7407" w:rsidP="00AA7407">
      <w:pPr>
        <w:pStyle w:val="HTML"/>
        <w:shd w:val="clear" w:color="auto" w:fill="FFFFFF"/>
        <w:ind w:firstLine="709"/>
        <w:jc w:val="both"/>
        <w:rPr>
          <w:rFonts w:ascii="Times New Roman" w:hAnsi="Times New Roman" w:cs="Times New Roman"/>
          <w:b/>
          <w:i/>
          <w:lang w:val="en"/>
        </w:rPr>
      </w:pPr>
      <w:r w:rsidRPr="00695402">
        <w:rPr>
          <w:rFonts w:ascii="Times New Roman" w:hAnsi="Times New Roman" w:cs="Times New Roman"/>
          <w:b/>
          <w:i/>
          <w:lang w:val="en"/>
        </w:rPr>
        <w:t>Results.</w:t>
      </w:r>
    </w:p>
    <w:p w:rsidR="00AA7407" w:rsidRPr="00695402" w:rsidRDefault="00AA7407" w:rsidP="00AA7407">
      <w:pPr>
        <w:pStyle w:val="HTML"/>
        <w:shd w:val="clear" w:color="auto" w:fill="FFFFFF"/>
        <w:jc w:val="both"/>
        <w:rPr>
          <w:rFonts w:ascii="Times New Roman" w:hAnsi="Times New Roman" w:cs="Times New Roman"/>
          <w:i/>
          <w:lang w:val="en-US"/>
        </w:rPr>
      </w:pPr>
      <w:r w:rsidRPr="00695402">
        <w:rPr>
          <w:rFonts w:ascii="Times New Roman" w:hAnsi="Times New Roman" w:cs="Times New Roman"/>
          <w:i/>
          <w:lang w:val="en"/>
        </w:rPr>
        <w:t xml:space="preserve">It was established that in the republic there was a steady dynamics in the development of </w:t>
      </w:r>
      <w:r w:rsidRPr="00695402">
        <w:rPr>
          <w:rFonts w:ascii="Times New Roman" w:hAnsi="Times New Roman" w:cs="Times New Roman"/>
          <w:i/>
          <w:lang w:val="en-US"/>
        </w:rPr>
        <w:t>horticulture</w:t>
      </w:r>
      <w:r w:rsidRPr="00695402">
        <w:rPr>
          <w:rFonts w:ascii="Times New Roman" w:hAnsi="Times New Roman" w:cs="Times New Roman"/>
          <w:i/>
          <w:lang w:val="en"/>
        </w:rPr>
        <w:t>, an increase in yield was observed. It was revealed that the structure with the predominance of households in the production of fruits in the republic remains. As research shows, the development of intensive</w:t>
      </w:r>
      <w:r w:rsidRPr="00695402">
        <w:rPr>
          <w:rFonts w:ascii="Times New Roman" w:hAnsi="Times New Roman" w:cs="Times New Roman"/>
          <w:i/>
          <w:lang w:val="en-US"/>
        </w:rPr>
        <w:t xml:space="preserve"> horticulture</w:t>
      </w:r>
      <w:r w:rsidRPr="00695402">
        <w:rPr>
          <w:rFonts w:ascii="Times New Roman" w:hAnsi="Times New Roman" w:cs="Times New Roman"/>
          <w:i/>
          <w:lang w:val="en"/>
        </w:rPr>
        <w:t xml:space="preserve"> in the republic is noted. At the same time, the low level of application of agrotechnologies in horticulture, as well as the slow development of nursery, which adversely affect the competitiveness of the industry.</w:t>
      </w:r>
      <w:r w:rsidRPr="00695402">
        <w:rPr>
          <w:rFonts w:ascii="Times New Roman" w:hAnsi="Times New Roman" w:cs="Times New Roman"/>
          <w:i/>
          <w:lang w:val="en-US"/>
        </w:rPr>
        <w:t xml:space="preserve"> </w:t>
      </w:r>
      <w:r w:rsidRPr="00695402">
        <w:rPr>
          <w:rFonts w:ascii="Times New Roman" w:hAnsi="Times New Roman" w:cs="Times New Roman"/>
          <w:i/>
          <w:lang w:val="en"/>
        </w:rPr>
        <w:t>Proved the existence of prospects for the development of horticulture in the country</w:t>
      </w:r>
    </w:p>
    <w:p w:rsidR="00B5359A" w:rsidRPr="000A6B54" w:rsidRDefault="00B5359A" w:rsidP="00AA7407">
      <w:pPr>
        <w:pStyle w:val="HTML"/>
        <w:shd w:val="clear" w:color="auto" w:fill="FFFFFF"/>
        <w:ind w:firstLine="709"/>
        <w:jc w:val="both"/>
        <w:rPr>
          <w:rFonts w:ascii="Times New Roman" w:hAnsi="Times New Roman" w:cs="Times New Roman"/>
          <w:b/>
          <w:i/>
          <w:lang w:val="en-US"/>
        </w:rPr>
      </w:pPr>
    </w:p>
    <w:p w:rsidR="00AA7407" w:rsidRPr="00695402" w:rsidRDefault="00AA7407" w:rsidP="00AA7407">
      <w:pPr>
        <w:pStyle w:val="HTML"/>
        <w:shd w:val="clear" w:color="auto" w:fill="FFFFFF"/>
        <w:ind w:firstLine="709"/>
        <w:jc w:val="both"/>
        <w:rPr>
          <w:rFonts w:ascii="Times New Roman" w:hAnsi="Times New Roman" w:cs="Times New Roman"/>
          <w:b/>
          <w:i/>
          <w:lang w:val="en"/>
        </w:rPr>
      </w:pPr>
      <w:r w:rsidRPr="00695402">
        <w:rPr>
          <w:rFonts w:ascii="Times New Roman" w:hAnsi="Times New Roman" w:cs="Times New Roman"/>
          <w:b/>
          <w:i/>
          <w:lang w:val="en"/>
        </w:rPr>
        <w:t>Findings.</w:t>
      </w:r>
    </w:p>
    <w:p w:rsidR="00AA7407" w:rsidRPr="00695402" w:rsidRDefault="00AA7407" w:rsidP="00AA7407">
      <w:pPr>
        <w:pStyle w:val="HTML"/>
        <w:shd w:val="clear" w:color="auto" w:fill="FFFFFF"/>
        <w:ind w:firstLine="709"/>
        <w:jc w:val="both"/>
        <w:rPr>
          <w:rFonts w:ascii="Times New Roman" w:hAnsi="Times New Roman" w:cs="Times New Roman"/>
          <w:i/>
          <w:lang w:val="en-US"/>
        </w:rPr>
      </w:pPr>
      <w:r w:rsidRPr="00695402">
        <w:rPr>
          <w:rFonts w:ascii="Times New Roman" w:hAnsi="Times New Roman" w:cs="Times New Roman"/>
          <w:i/>
          <w:lang w:val="en"/>
        </w:rPr>
        <w:t xml:space="preserve">It justifies systematic measures to stimulate the development of </w:t>
      </w:r>
      <w:r w:rsidRPr="00695402">
        <w:rPr>
          <w:rFonts w:ascii="Times New Roman" w:hAnsi="Times New Roman" w:cs="Times New Roman"/>
          <w:i/>
          <w:lang w:val="en-US"/>
        </w:rPr>
        <w:t>horticulture</w:t>
      </w:r>
      <w:r w:rsidRPr="00695402">
        <w:rPr>
          <w:rFonts w:ascii="Times New Roman" w:hAnsi="Times New Roman" w:cs="Times New Roman"/>
          <w:i/>
          <w:lang w:val="en"/>
        </w:rPr>
        <w:t>, including through improving scientific and innovative support, expanding the introduction of advanced agricultural technologies, and improving human potential. The ways of increasing the efficiency of using state support funds have been proposed.</w:t>
      </w:r>
    </w:p>
    <w:p w:rsidR="00AA7407" w:rsidRPr="00695402" w:rsidRDefault="00AA7407" w:rsidP="00AA74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szCs w:val="20"/>
          <w:lang w:val="en-US"/>
        </w:rPr>
      </w:pPr>
      <w:r w:rsidRPr="00695402">
        <w:rPr>
          <w:b/>
          <w:i/>
          <w:szCs w:val="20"/>
          <w:lang w:val="en"/>
        </w:rPr>
        <w:t>Keywords</w:t>
      </w:r>
      <w:r w:rsidRPr="00695402">
        <w:rPr>
          <w:b/>
          <w:i/>
          <w:szCs w:val="20"/>
          <w:lang w:val="en-US"/>
        </w:rPr>
        <w:t xml:space="preserve">: </w:t>
      </w:r>
      <w:r w:rsidRPr="00695402">
        <w:rPr>
          <w:i/>
          <w:szCs w:val="20"/>
          <w:lang w:val="en-US"/>
        </w:rPr>
        <w:t>horticulture</w:t>
      </w:r>
      <w:r w:rsidRPr="00695402">
        <w:rPr>
          <w:i/>
          <w:szCs w:val="20"/>
          <w:lang w:val="en"/>
        </w:rPr>
        <w:t>, Dagestan, development, structure, state support, fruits, security, agricultural technologies, prospects</w:t>
      </w:r>
      <w:r w:rsidRPr="00695402">
        <w:rPr>
          <w:i/>
          <w:szCs w:val="20"/>
          <w:lang w:val="en-US"/>
        </w:rPr>
        <w:t xml:space="preserve">, </w:t>
      </w:r>
      <w:r w:rsidRPr="00695402">
        <w:rPr>
          <w:i/>
          <w:szCs w:val="20"/>
          <w:lang w:val="en"/>
        </w:rPr>
        <w:t>economy, efficiency</w:t>
      </w:r>
    </w:p>
    <w:p w:rsidR="00AA7407" w:rsidRPr="00695402" w:rsidRDefault="00AA7407" w:rsidP="00AA7407">
      <w:pPr>
        <w:pStyle w:val="af1"/>
        <w:shd w:val="clear" w:color="auto" w:fill="FFFFFF"/>
        <w:spacing w:before="0" w:beforeAutospacing="0" w:after="0" w:afterAutospacing="0"/>
        <w:ind w:firstLine="851"/>
        <w:jc w:val="both"/>
        <w:rPr>
          <w:b/>
          <w:i/>
          <w:sz w:val="20"/>
          <w:szCs w:val="20"/>
          <w:lang w:val="en-US"/>
        </w:rPr>
      </w:pPr>
    </w:p>
    <w:p w:rsidR="008E7D73" w:rsidRPr="00423037" w:rsidRDefault="008E7D73" w:rsidP="00AA7407">
      <w:pPr>
        <w:ind w:firstLine="709"/>
        <w:rPr>
          <w:szCs w:val="20"/>
          <w:lang w:val="en-US"/>
        </w:rPr>
        <w:sectPr w:rsidR="008E7D73" w:rsidRPr="00423037" w:rsidSect="008F68D5">
          <w:type w:val="continuous"/>
          <w:pgSz w:w="11906" w:h="16838"/>
          <w:pgMar w:top="1381" w:right="1134" w:bottom="1134" w:left="1134" w:header="567" w:footer="709" w:gutter="0"/>
          <w:cols w:space="708"/>
          <w:docGrid w:linePitch="360"/>
        </w:sectPr>
      </w:pPr>
    </w:p>
    <w:p w:rsidR="00F37347" w:rsidRDefault="00F37347" w:rsidP="00F37347">
      <w:pPr>
        <w:ind w:firstLine="567"/>
        <w:rPr>
          <w:szCs w:val="20"/>
        </w:rPr>
      </w:pPr>
    </w:p>
    <w:p w:rsidR="008B729F" w:rsidRPr="00423037" w:rsidRDefault="008B729F" w:rsidP="00F37347">
      <w:pPr>
        <w:ind w:firstLine="567"/>
        <w:rPr>
          <w:szCs w:val="20"/>
        </w:rPr>
      </w:pPr>
    </w:p>
    <w:p w:rsidR="00F76F81" w:rsidRPr="00F76F81" w:rsidRDefault="00F76F81" w:rsidP="00F76F81">
      <w:pPr>
        <w:shd w:val="clear" w:color="auto" w:fill="FFFFFF"/>
        <w:tabs>
          <w:tab w:val="left" w:pos="0"/>
        </w:tabs>
        <w:rPr>
          <w:b/>
          <w:color w:val="000000"/>
          <w:szCs w:val="20"/>
        </w:rPr>
      </w:pPr>
      <w:r w:rsidRPr="00F76F81">
        <w:rPr>
          <w:b/>
          <w:color w:val="000000"/>
          <w:szCs w:val="20"/>
        </w:rPr>
        <w:t xml:space="preserve">УДК: 635.649: 631.544.7 </w:t>
      </w:r>
    </w:p>
    <w:p w:rsidR="00F76F81" w:rsidRPr="00F76F81" w:rsidRDefault="00F76F81" w:rsidP="00F76F81">
      <w:pPr>
        <w:jc w:val="center"/>
        <w:rPr>
          <w:szCs w:val="20"/>
        </w:rPr>
      </w:pPr>
    </w:p>
    <w:p w:rsidR="00F76F81" w:rsidRPr="00F76F81" w:rsidRDefault="00F76F81" w:rsidP="00F76F81">
      <w:pPr>
        <w:shd w:val="clear" w:color="auto" w:fill="FFFFFF"/>
        <w:ind w:left="29" w:right="14" w:firstLine="679"/>
        <w:jc w:val="center"/>
        <w:rPr>
          <w:szCs w:val="20"/>
        </w:rPr>
      </w:pPr>
      <w:r w:rsidRPr="00F76F81">
        <w:rPr>
          <w:b/>
          <w:color w:val="000000"/>
          <w:szCs w:val="20"/>
        </w:rPr>
        <w:t>ОПТИМИЗАЦИЯ СРОКОВ ПОСАДКИ ТОМАТА В ЗАЩИЩЕННОМ ГРУНТЕ  ДЛЯ ПЕРЕХОДНОГО ОБОРОТА В  УСЛОВИЯХ ДАГЕСТАНА</w:t>
      </w:r>
    </w:p>
    <w:p w:rsidR="00F76F81" w:rsidRPr="00F76F81" w:rsidRDefault="00F76F81" w:rsidP="00F76F81">
      <w:pPr>
        <w:rPr>
          <w:szCs w:val="20"/>
        </w:rPr>
      </w:pPr>
    </w:p>
    <w:p w:rsidR="00F76F81" w:rsidRPr="00F76F81" w:rsidRDefault="00F76F81" w:rsidP="00F76F81">
      <w:pPr>
        <w:rPr>
          <w:b/>
          <w:szCs w:val="20"/>
        </w:rPr>
      </w:pPr>
      <w:r w:rsidRPr="00F37347">
        <w:rPr>
          <w:b/>
          <w:szCs w:val="20"/>
        </w:rPr>
        <w:t>М.А. КАЗИЕВ</w:t>
      </w:r>
      <w:r>
        <w:rPr>
          <w:b/>
          <w:szCs w:val="20"/>
        </w:rPr>
        <w:t xml:space="preserve"> </w:t>
      </w:r>
      <w:r w:rsidRPr="00F76F81">
        <w:rPr>
          <w:b/>
          <w:szCs w:val="20"/>
        </w:rPr>
        <w:t xml:space="preserve"> </w:t>
      </w:r>
      <w:r>
        <w:rPr>
          <w:b/>
          <w:szCs w:val="20"/>
        </w:rPr>
        <w:t>д-</w:t>
      </w:r>
      <w:r w:rsidRPr="00F76F81">
        <w:rPr>
          <w:b/>
          <w:szCs w:val="20"/>
        </w:rPr>
        <w:t xml:space="preserve">р с.-х.наук, зам.директора по науке </w:t>
      </w:r>
    </w:p>
    <w:p w:rsidR="00F76F81" w:rsidRPr="00F76F81" w:rsidRDefault="00F76F81" w:rsidP="00F76F81">
      <w:pPr>
        <w:rPr>
          <w:b/>
          <w:szCs w:val="20"/>
        </w:rPr>
      </w:pPr>
      <w:r>
        <w:rPr>
          <w:b/>
          <w:szCs w:val="20"/>
        </w:rPr>
        <w:t xml:space="preserve">П.М.АХМЕДОВА, </w:t>
      </w:r>
      <w:r w:rsidRPr="00F76F81">
        <w:rPr>
          <w:b/>
          <w:szCs w:val="20"/>
        </w:rPr>
        <w:t xml:space="preserve">канд. с.-х. наук, ведущ. науч. сотр. </w:t>
      </w:r>
    </w:p>
    <w:p w:rsidR="00F76F81" w:rsidRPr="00F76F81" w:rsidRDefault="00F76F81" w:rsidP="00F76F81">
      <w:pPr>
        <w:rPr>
          <w:b/>
          <w:szCs w:val="20"/>
        </w:rPr>
      </w:pPr>
      <w:r>
        <w:rPr>
          <w:b/>
          <w:szCs w:val="20"/>
        </w:rPr>
        <w:t>М.М.ДАГУЖИЕВА,</w:t>
      </w:r>
      <w:r w:rsidRPr="00F76F81">
        <w:rPr>
          <w:b/>
          <w:szCs w:val="20"/>
        </w:rPr>
        <w:t xml:space="preserve"> гл.агроном тепличного комбината ООО «Агро-АС»</w:t>
      </w:r>
    </w:p>
    <w:p w:rsidR="00F76F81" w:rsidRPr="00F76F81" w:rsidRDefault="00F76F81" w:rsidP="00F76F81">
      <w:pPr>
        <w:rPr>
          <w:b/>
          <w:szCs w:val="20"/>
        </w:rPr>
      </w:pPr>
      <w:r w:rsidRPr="00F76F81">
        <w:rPr>
          <w:b/>
          <w:szCs w:val="20"/>
        </w:rPr>
        <w:t xml:space="preserve">ФГНБУ </w:t>
      </w:r>
      <w:r w:rsidRPr="00F76F81">
        <w:rPr>
          <w:b/>
          <w:bCs/>
          <w:szCs w:val="20"/>
        </w:rPr>
        <w:t>«Федеральный Аграрный Научный Центр Республики Дагестан»</w:t>
      </w:r>
      <w:r>
        <w:rPr>
          <w:b/>
          <w:bCs/>
          <w:szCs w:val="20"/>
        </w:rPr>
        <w:t>,</w:t>
      </w:r>
      <w:r w:rsidRPr="00F76F81">
        <w:rPr>
          <w:b/>
          <w:szCs w:val="20"/>
        </w:rPr>
        <w:t>г. Махачкала</w:t>
      </w:r>
    </w:p>
    <w:p w:rsidR="00F76F81" w:rsidRPr="00F76F81" w:rsidRDefault="00F76F81" w:rsidP="00F76F81">
      <w:pPr>
        <w:rPr>
          <w:b/>
          <w:szCs w:val="20"/>
        </w:rPr>
      </w:pPr>
    </w:p>
    <w:p w:rsidR="00F76F81" w:rsidRPr="00F37347" w:rsidRDefault="00F76F81" w:rsidP="00F76F81">
      <w:pPr>
        <w:jc w:val="center"/>
        <w:rPr>
          <w:b/>
          <w:i/>
          <w:color w:val="000000" w:themeColor="text1"/>
          <w:szCs w:val="20"/>
          <w:lang w:val="en-US"/>
        </w:rPr>
      </w:pPr>
      <w:r w:rsidRPr="00F37347">
        <w:rPr>
          <w:b/>
          <w:i/>
          <w:color w:val="000000" w:themeColor="text1"/>
          <w:szCs w:val="20"/>
          <w:lang w:val="en-US"/>
        </w:rPr>
        <w:t>OPTIMIZATION OF PLANTING DATES OF TOMATOES IN GREENHOUSES FOR THE TRANSITIONAL CIRCULATION IN THE CONDITIONS OF DAGESTAN</w:t>
      </w:r>
    </w:p>
    <w:p w:rsidR="00F76F81" w:rsidRPr="00F37347" w:rsidRDefault="00F76F81" w:rsidP="00F76F81">
      <w:pPr>
        <w:jc w:val="center"/>
        <w:rPr>
          <w:b/>
          <w:i/>
          <w:color w:val="000000" w:themeColor="text1"/>
          <w:szCs w:val="20"/>
          <w:lang w:val="en-US"/>
        </w:rPr>
      </w:pPr>
    </w:p>
    <w:p w:rsidR="00F76F81" w:rsidRPr="00F37347" w:rsidRDefault="00F76F81" w:rsidP="00F76F81">
      <w:pPr>
        <w:rPr>
          <w:b/>
          <w:i/>
          <w:color w:val="000000" w:themeColor="text1"/>
          <w:szCs w:val="20"/>
          <w:lang w:val="en-US"/>
        </w:rPr>
      </w:pPr>
      <w:r w:rsidRPr="00F37347">
        <w:rPr>
          <w:b/>
          <w:i/>
          <w:color w:val="000000" w:themeColor="text1"/>
          <w:szCs w:val="20"/>
          <w:lang w:val="en-US"/>
        </w:rPr>
        <w:t xml:space="preserve"> </w:t>
      </w:r>
      <w:r w:rsidR="00AA6A85" w:rsidRPr="00F37347">
        <w:rPr>
          <w:b/>
          <w:i/>
          <w:color w:val="000000" w:themeColor="text1"/>
          <w:szCs w:val="20"/>
          <w:lang w:val="en-US"/>
        </w:rPr>
        <w:t>R. A</w:t>
      </w:r>
      <w:r w:rsidR="00AA6A85" w:rsidRPr="00AA6A85">
        <w:rPr>
          <w:b/>
          <w:i/>
          <w:color w:val="000000" w:themeColor="text1"/>
          <w:szCs w:val="20"/>
          <w:lang w:val="en-US"/>
        </w:rPr>
        <w:t>.</w:t>
      </w:r>
      <w:r w:rsidR="00AA6A85" w:rsidRPr="00F37347">
        <w:rPr>
          <w:b/>
          <w:i/>
          <w:color w:val="000000" w:themeColor="text1"/>
          <w:szCs w:val="20"/>
          <w:lang w:val="en-US"/>
        </w:rPr>
        <w:t xml:space="preserve"> </w:t>
      </w:r>
      <w:r w:rsidRPr="00F37347">
        <w:rPr>
          <w:b/>
          <w:i/>
          <w:color w:val="000000" w:themeColor="text1"/>
          <w:szCs w:val="20"/>
          <w:lang w:val="en-US"/>
        </w:rPr>
        <w:t>KAZIEV, doctor of agricultural Sciences,  deputy director for science</w:t>
      </w:r>
    </w:p>
    <w:p w:rsidR="00F76F81" w:rsidRPr="00F76F81" w:rsidRDefault="00AA6A85" w:rsidP="00F76F81">
      <w:pPr>
        <w:rPr>
          <w:b/>
          <w:i/>
          <w:color w:val="FF0000"/>
          <w:szCs w:val="20"/>
          <w:lang w:val="en-US"/>
        </w:rPr>
      </w:pPr>
      <w:r w:rsidRPr="00F76F81">
        <w:rPr>
          <w:rFonts w:eastAsiaTheme="minorHAnsi"/>
          <w:b/>
          <w:i/>
          <w:szCs w:val="20"/>
          <w:lang w:val="en-US"/>
        </w:rPr>
        <w:t>P. M</w:t>
      </w:r>
      <w:r>
        <w:rPr>
          <w:rFonts w:eastAsiaTheme="minorHAnsi"/>
          <w:b/>
          <w:i/>
          <w:szCs w:val="20"/>
          <w:lang w:val="en-US"/>
        </w:rPr>
        <w:t xml:space="preserve">. </w:t>
      </w:r>
      <w:r w:rsidR="00F76F81" w:rsidRPr="00F76F81">
        <w:rPr>
          <w:rFonts w:eastAsiaTheme="minorHAnsi"/>
          <w:b/>
          <w:i/>
          <w:szCs w:val="20"/>
          <w:lang w:val="en-US"/>
        </w:rPr>
        <w:t xml:space="preserve">AKHMEDOVA, candidate of agricultural Sciences,  Leading Researcher </w:t>
      </w:r>
    </w:p>
    <w:p w:rsidR="00F76F81" w:rsidRPr="00F76F81" w:rsidRDefault="00AA6A85" w:rsidP="00F76F81">
      <w:pPr>
        <w:rPr>
          <w:b/>
          <w:i/>
          <w:szCs w:val="20"/>
          <w:lang w:val="en-US"/>
        </w:rPr>
      </w:pPr>
      <w:r w:rsidRPr="00F76F81">
        <w:rPr>
          <w:b/>
          <w:i/>
          <w:szCs w:val="20"/>
          <w:lang w:val="en-US"/>
        </w:rPr>
        <w:t>M. M</w:t>
      </w:r>
      <w:r w:rsidRPr="00AA6A85">
        <w:rPr>
          <w:b/>
          <w:i/>
          <w:szCs w:val="20"/>
          <w:lang w:val="en-US"/>
        </w:rPr>
        <w:t xml:space="preserve">. </w:t>
      </w:r>
      <w:r w:rsidR="00F76F81" w:rsidRPr="00F76F81">
        <w:rPr>
          <w:b/>
          <w:i/>
          <w:szCs w:val="20"/>
          <w:lang w:val="en-US"/>
        </w:rPr>
        <w:t>DAGAZIEVA, chief agronomist, greenhouse complex "Agro-As»</w:t>
      </w:r>
    </w:p>
    <w:p w:rsidR="00F76F81" w:rsidRPr="00F76F81" w:rsidRDefault="00F76F81" w:rsidP="00F76F81">
      <w:pPr>
        <w:rPr>
          <w:b/>
          <w:szCs w:val="20"/>
          <w:lang w:val="en-US"/>
        </w:rPr>
      </w:pPr>
      <w:r w:rsidRPr="00F76F81">
        <w:rPr>
          <w:b/>
          <w:i/>
          <w:szCs w:val="20"/>
          <w:lang w:val="en-US"/>
        </w:rPr>
        <w:t>FSBSI "Federal agrarian scientific center of the Republic of Dagestan", Makhachkala</w:t>
      </w:r>
    </w:p>
    <w:p w:rsidR="00F76F81" w:rsidRPr="00F76F81" w:rsidRDefault="00F76F81" w:rsidP="00F76F81">
      <w:pPr>
        <w:rPr>
          <w:b/>
          <w:szCs w:val="20"/>
          <w:lang w:val="en-US"/>
        </w:rPr>
      </w:pPr>
    </w:p>
    <w:p w:rsidR="00F76F81" w:rsidRPr="00CC290C" w:rsidRDefault="00F76F81" w:rsidP="00F76F81">
      <w:pPr>
        <w:ind w:firstLine="567"/>
        <w:rPr>
          <w:sz w:val="19"/>
          <w:szCs w:val="19"/>
        </w:rPr>
      </w:pPr>
      <w:r w:rsidRPr="00CC290C">
        <w:rPr>
          <w:b/>
          <w:sz w:val="19"/>
          <w:szCs w:val="19"/>
        </w:rPr>
        <w:t xml:space="preserve">Аннотация. </w:t>
      </w:r>
      <w:r w:rsidRPr="00CC290C">
        <w:rPr>
          <w:sz w:val="19"/>
          <w:szCs w:val="19"/>
        </w:rPr>
        <w:t xml:space="preserve">Большинство теплиц в Дагестане построены за последние 5 лет и многие из них являются  высокотехнологичными с автоматизированной системой управления микроклимата, полива и других процессов. Площадь теплиц  на сегодняшний день превышает 220 гектаров. В регионе продолжается строительство новых промышленных теплиц, а также массовое строительство зимних и пленочных теплиц в хозяйствах населения Предгорного Дагестана. Выращивание овощей в закрытом грунте связано с очень большими затратами на отопление, укрывной материал, содержание теплицы. Причем эти затраты растут каждый год. Кроме того, неотработанность научно-обоснованной технологии, отсутствие перспективных гибридов и  сортов овощных культур для защищенного грунта ведут к повышению прямых затрат. </w:t>
      </w:r>
    </w:p>
    <w:p w:rsidR="00F76F81" w:rsidRPr="00CC290C" w:rsidRDefault="00F76F81" w:rsidP="00F76F81">
      <w:pPr>
        <w:rPr>
          <w:sz w:val="19"/>
          <w:szCs w:val="19"/>
        </w:rPr>
      </w:pPr>
      <w:r w:rsidRPr="00CC290C">
        <w:rPr>
          <w:sz w:val="19"/>
          <w:szCs w:val="19"/>
        </w:rPr>
        <w:t xml:space="preserve">Учитывая большое разнообразие условий Дагестана, территории с его резкими природными контрастами даже в пределах отдельно взятого агроклиматического района, своеобразие светового и других режимов микроклимата требует уточнения важнейших элементов агротехники. От грамотно подобранных сортов (гибридов) томата, сроков посева семян и высадки рассады в значительной мере зависит количество и качество урожая тепличных томатов. Возраст рассады и сроки ее высадки должны быть конкретными для каждой климатической зоны региона и типа культивационных сооружений защищенного грунта. Изложены биологические особенности  томата в условиях защищенного грунта, дана характеристика перспективных сортов для выращивания в переходном обороте 6-ой и 7-ой световой зоне страны. Дана технология возделывания томата в зимних и пленочных теплицах, показана его </w:t>
      </w:r>
      <w:r w:rsidRPr="00CC290C">
        <w:rPr>
          <w:sz w:val="19"/>
          <w:szCs w:val="19"/>
        </w:rPr>
        <w:lastRenderedPageBreak/>
        <w:t>экономическая эффективность. Определены оптимальные: схема посева и посадки томатов в условиях переходного оборота.</w:t>
      </w:r>
    </w:p>
    <w:p w:rsidR="00F76F81" w:rsidRPr="00CC290C" w:rsidRDefault="00F76F81" w:rsidP="00F76F81">
      <w:pPr>
        <w:pStyle w:val="af9"/>
        <w:rPr>
          <w:sz w:val="19"/>
          <w:szCs w:val="19"/>
        </w:rPr>
      </w:pPr>
      <w:r w:rsidRPr="00CC290C">
        <w:rPr>
          <w:b/>
          <w:sz w:val="19"/>
          <w:szCs w:val="19"/>
        </w:rPr>
        <w:t xml:space="preserve">Ключевые слова:  </w:t>
      </w:r>
      <w:r w:rsidRPr="00CC290C">
        <w:rPr>
          <w:sz w:val="19"/>
          <w:szCs w:val="19"/>
        </w:rPr>
        <w:t>томат, сорта, переходной оборот, защищенный грунт, всходы, цветение, плодоношение,  плоды, урожай.</w:t>
      </w:r>
    </w:p>
    <w:p w:rsidR="00F76F81" w:rsidRPr="00CC290C" w:rsidRDefault="00F76F81" w:rsidP="00F76F81">
      <w:pPr>
        <w:rPr>
          <w:sz w:val="19"/>
          <w:szCs w:val="19"/>
        </w:rPr>
      </w:pPr>
    </w:p>
    <w:p w:rsidR="00F76F81" w:rsidRPr="00CC290C" w:rsidRDefault="00F76F81" w:rsidP="00F76F81">
      <w:pPr>
        <w:rPr>
          <w:i/>
          <w:color w:val="000000" w:themeColor="text1"/>
          <w:sz w:val="19"/>
          <w:szCs w:val="19"/>
          <w:lang w:val="en-US"/>
        </w:rPr>
      </w:pPr>
      <w:r w:rsidRPr="00CC290C">
        <w:rPr>
          <w:b/>
          <w:i/>
          <w:color w:val="000000" w:themeColor="text1"/>
          <w:sz w:val="19"/>
          <w:szCs w:val="19"/>
          <w:lang w:val="en-US"/>
        </w:rPr>
        <w:t>Abstract</w:t>
      </w:r>
      <w:r w:rsidRPr="00CC290C">
        <w:rPr>
          <w:i/>
          <w:color w:val="000000" w:themeColor="text1"/>
          <w:sz w:val="19"/>
          <w:szCs w:val="19"/>
          <w:lang w:val="en-US"/>
        </w:rPr>
        <w:t>.</w:t>
      </w:r>
      <w:r w:rsidRPr="00CC290C">
        <w:rPr>
          <w:color w:val="000000" w:themeColor="text1"/>
          <w:sz w:val="19"/>
          <w:szCs w:val="19"/>
          <w:lang w:val="en-US"/>
        </w:rPr>
        <w:t xml:space="preserve"> </w:t>
      </w:r>
      <w:r w:rsidRPr="00CC290C">
        <w:rPr>
          <w:i/>
          <w:color w:val="000000" w:themeColor="text1"/>
          <w:sz w:val="19"/>
          <w:szCs w:val="19"/>
          <w:lang w:val="en-US"/>
        </w:rPr>
        <w:t>Most of the greenhouses in Dagestan have been built over the past 5 years and many of them are high-tech with automated climate control, irrigation and other processes. The area of greenhouses today is more than 220 hectares. New industrial greenhouses are constantly built in the region, as well as mass construction of winter and covered greenhouses in the households of the population of the foothills of Dagestan. Growing vegetables in the closed ground is associated with very high costs for heating, covering material, greenhouse maintenance. And these costs are growing every year. In addition, the lack of science-based technology, the lack of promising hybrids and varieties of vegetable crops for protected soil lead to an increase in direct costs. Taking into consideration the wide variety of conditions in Dagestan, the territory with its sharp natural contrasts, even within a single agro-climatic region, the peculiarity of light and other microclimate regimes requires clarification of the most important elements of agricultural technology. The quantity and quality of the crop of greenhouse tomatoes depend on well-chosen varieties (hybrids) of tomato, the timing of sowing seeds and planting seedlings largely. The age of seedlings and the timing of its planting should be specific for each climatic zone of the region and the type of cultivation facilities of protected soil. Biological features of tomato in the conditions of the protected ground are stated, the characteristic of perspective grades for cultivation in a transitional turn of the 6th and 7th light zone of the country is given. The technology of tomato cultivation in winter and film greenhouses is given, its economic efficiency is shown. The optimal scheme of sowing and planting tomatoes in the conditions of transition turnover was determined.</w:t>
      </w:r>
    </w:p>
    <w:p w:rsidR="00F76F81" w:rsidRPr="00CC290C" w:rsidRDefault="00F76F81" w:rsidP="00F76F81">
      <w:pPr>
        <w:rPr>
          <w:i/>
          <w:color w:val="000000" w:themeColor="text1"/>
          <w:sz w:val="19"/>
          <w:szCs w:val="19"/>
          <w:lang w:val="en-US"/>
        </w:rPr>
      </w:pPr>
      <w:r w:rsidRPr="00CC290C">
        <w:rPr>
          <w:b/>
          <w:i/>
          <w:color w:val="000000" w:themeColor="text1"/>
          <w:sz w:val="19"/>
          <w:szCs w:val="19"/>
          <w:lang w:val="en-US"/>
        </w:rPr>
        <w:t>Key words:</w:t>
      </w:r>
      <w:r w:rsidRPr="00CC290C">
        <w:rPr>
          <w:i/>
          <w:color w:val="000000" w:themeColor="text1"/>
          <w:sz w:val="19"/>
          <w:szCs w:val="19"/>
          <w:lang w:val="en-US"/>
        </w:rPr>
        <w:t xml:space="preserve"> tomato, varieties, transitional turnover, protected soil, shoots, flowering, fruiting, fruits, harvest.</w:t>
      </w:r>
    </w:p>
    <w:p w:rsidR="00F76F81" w:rsidRPr="00CC290C" w:rsidRDefault="00F76F81" w:rsidP="00F76F81">
      <w:pPr>
        <w:rPr>
          <w:sz w:val="19"/>
          <w:szCs w:val="19"/>
          <w:lang w:val="en-US"/>
        </w:rPr>
      </w:pPr>
    </w:p>
    <w:p w:rsidR="008E7D73" w:rsidRPr="00423037" w:rsidRDefault="008E7D73" w:rsidP="00F76F81">
      <w:pPr>
        <w:autoSpaceDE w:val="0"/>
        <w:autoSpaceDN w:val="0"/>
        <w:adjustRightInd w:val="0"/>
        <w:ind w:firstLine="567"/>
        <w:jc w:val="center"/>
        <w:rPr>
          <w:b/>
          <w:sz w:val="19"/>
          <w:szCs w:val="19"/>
          <w:lang w:val="en-US"/>
        </w:rPr>
        <w:sectPr w:rsidR="008E7D73" w:rsidRPr="00423037" w:rsidSect="008E7D73">
          <w:type w:val="continuous"/>
          <w:pgSz w:w="11906" w:h="16838"/>
          <w:pgMar w:top="1701" w:right="1134" w:bottom="567" w:left="1134" w:header="709" w:footer="709" w:gutter="0"/>
          <w:cols w:space="708"/>
          <w:docGrid w:linePitch="360"/>
        </w:sectPr>
      </w:pPr>
    </w:p>
    <w:p w:rsidR="00F76F81" w:rsidRDefault="00F76F81" w:rsidP="004114F5">
      <w:pPr>
        <w:ind w:firstLine="567"/>
        <w:rPr>
          <w:b/>
          <w:szCs w:val="20"/>
        </w:rPr>
      </w:pPr>
    </w:p>
    <w:p w:rsidR="008B729F" w:rsidRPr="008B729F" w:rsidRDefault="008B729F" w:rsidP="004114F5">
      <w:pPr>
        <w:ind w:firstLine="567"/>
        <w:rPr>
          <w:b/>
          <w:szCs w:val="20"/>
        </w:rPr>
      </w:pPr>
    </w:p>
    <w:p w:rsidR="003E296F" w:rsidRPr="00A5719F" w:rsidRDefault="003E296F" w:rsidP="004114F5">
      <w:pPr>
        <w:ind w:firstLine="567"/>
        <w:rPr>
          <w:b/>
          <w:szCs w:val="20"/>
        </w:rPr>
      </w:pPr>
      <w:r w:rsidRPr="004114F5">
        <w:rPr>
          <w:b/>
          <w:szCs w:val="20"/>
        </w:rPr>
        <w:t>УДК 581.1</w:t>
      </w:r>
      <w:proofErr w:type="gramStart"/>
      <w:r w:rsidRPr="004114F5">
        <w:rPr>
          <w:b/>
          <w:szCs w:val="20"/>
        </w:rPr>
        <w:t xml:space="preserve"> :</w:t>
      </w:r>
      <w:proofErr w:type="gramEnd"/>
      <w:r w:rsidRPr="004114F5">
        <w:rPr>
          <w:b/>
          <w:szCs w:val="20"/>
        </w:rPr>
        <w:t xml:space="preserve"> 632 : 582.572.226</w:t>
      </w:r>
    </w:p>
    <w:p w:rsidR="004114F5" w:rsidRPr="00A5719F" w:rsidRDefault="004114F5" w:rsidP="003E296F">
      <w:pPr>
        <w:ind w:firstLine="426"/>
        <w:rPr>
          <w:szCs w:val="20"/>
        </w:rPr>
      </w:pPr>
    </w:p>
    <w:p w:rsidR="00C27C97" w:rsidRDefault="003E296F" w:rsidP="00C27C97">
      <w:pPr>
        <w:ind w:firstLine="0"/>
        <w:jc w:val="center"/>
        <w:rPr>
          <w:b/>
          <w:szCs w:val="20"/>
        </w:rPr>
      </w:pPr>
      <w:r w:rsidRPr="004114F5">
        <w:rPr>
          <w:b/>
          <w:szCs w:val="20"/>
        </w:rPr>
        <w:t xml:space="preserve">ФИЗИОЛОГО-БИОХИМИЧЕСКИЕ АСПЕКТЫ ВОЗДЕЙСТВИЯ УЗКОСПЕКТРАЛЬНОГО СВЕТА, ХИМИЧЕСКИХ И БИОЛОГИЧЕСКИХ ПРЕПАРАТОВ НА КАЧЕСТВО </w:t>
      </w:r>
    </w:p>
    <w:p w:rsidR="003E296F" w:rsidRPr="004114F5" w:rsidRDefault="003E296F" w:rsidP="00C27C97">
      <w:pPr>
        <w:ind w:firstLine="0"/>
        <w:jc w:val="center"/>
        <w:rPr>
          <w:b/>
          <w:szCs w:val="20"/>
        </w:rPr>
      </w:pPr>
      <w:r w:rsidRPr="004114F5">
        <w:rPr>
          <w:b/>
          <w:szCs w:val="20"/>
        </w:rPr>
        <w:t>ВЫГОНОЧНЫХ ТЮЛЬПАНОВ</w:t>
      </w:r>
    </w:p>
    <w:p w:rsidR="003E296F" w:rsidRPr="004114F5" w:rsidRDefault="003E296F" w:rsidP="003E296F">
      <w:pPr>
        <w:ind w:firstLine="426"/>
        <w:jc w:val="center"/>
        <w:rPr>
          <w:szCs w:val="20"/>
        </w:rPr>
      </w:pPr>
    </w:p>
    <w:p w:rsidR="003E296F" w:rsidRPr="00C27C97" w:rsidRDefault="003E296F" w:rsidP="004114F5">
      <w:pPr>
        <w:pStyle w:val="WW-"/>
        <w:snapToGrid w:val="0"/>
        <w:ind w:left="567"/>
        <w:jc w:val="both"/>
        <w:rPr>
          <w:rFonts w:cs="Times New Roman"/>
          <w:b/>
          <w:iCs/>
          <w:sz w:val="20"/>
          <w:szCs w:val="20"/>
        </w:rPr>
      </w:pPr>
      <w:r w:rsidRPr="00C27C97">
        <w:rPr>
          <w:rFonts w:cs="Times New Roman"/>
          <w:b/>
          <w:bCs/>
          <w:iCs/>
          <w:sz w:val="20"/>
          <w:szCs w:val="20"/>
        </w:rPr>
        <w:t xml:space="preserve">В.В. </w:t>
      </w:r>
      <w:r w:rsidR="00423DCF" w:rsidRPr="00C27C97">
        <w:rPr>
          <w:rFonts w:cs="Times New Roman"/>
          <w:b/>
          <w:bCs/>
          <w:iCs/>
          <w:sz w:val="20"/>
          <w:szCs w:val="20"/>
        </w:rPr>
        <w:t>КОНДРАТЬЕВА</w:t>
      </w:r>
      <w:r w:rsidRPr="00C27C97">
        <w:rPr>
          <w:rFonts w:cs="Times New Roman"/>
          <w:b/>
          <w:sz w:val="20"/>
          <w:szCs w:val="20"/>
          <w:vertAlign w:val="superscript"/>
        </w:rPr>
        <w:t>1</w:t>
      </w:r>
      <w:r w:rsidRPr="00C27C97">
        <w:rPr>
          <w:rFonts w:cs="Times New Roman"/>
          <w:b/>
          <w:iCs/>
          <w:sz w:val="20"/>
          <w:szCs w:val="20"/>
        </w:rPr>
        <w:t>, канд. биол. наук, ст</w:t>
      </w:r>
      <w:r w:rsidR="00D71F17" w:rsidRPr="00C27C97">
        <w:rPr>
          <w:rFonts w:cs="Times New Roman"/>
          <w:b/>
          <w:iCs/>
          <w:sz w:val="20"/>
          <w:szCs w:val="20"/>
        </w:rPr>
        <w:t>.</w:t>
      </w:r>
      <w:r w:rsidRPr="00C27C97">
        <w:rPr>
          <w:rFonts w:cs="Times New Roman"/>
          <w:b/>
          <w:iCs/>
          <w:sz w:val="20"/>
          <w:szCs w:val="20"/>
        </w:rPr>
        <w:t xml:space="preserve"> науч</w:t>
      </w:r>
      <w:r w:rsidR="00D71F17" w:rsidRPr="00C27C97">
        <w:rPr>
          <w:rFonts w:cs="Times New Roman"/>
          <w:b/>
          <w:iCs/>
          <w:sz w:val="20"/>
          <w:szCs w:val="20"/>
        </w:rPr>
        <w:t>.</w:t>
      </w:r>
      <w:r w:rsidRPr="00C27C97">
        <w:rPr>
          <w:rFonts w:cs="Times New Roman"/>
          <w:b/>
          <w:iCs/>
          <w:sz w:val="20"/>
          <w:szCs w:val="20"/>
        </w:rPr>
        <w:t xml:space="preserve"> сотр</w:t>
      </w:r>
      <w:r w:rsidR="00D71F17" w:rsidRPr="00C27C97">
        <w:rPr>
          <w:rFonts w:cs="Times New Roman"/>
          <w:b/>
          <w:iCs/>
          <w:sz w:val="20"/>
          <w:szCs w:val="20"/>
        </w:rPr>
        <w:t>.</w:t>
      </w:r>
    </w:p>
    <w:p w:rsidR="003E296F" w:rsidRPr="00C27C97" w:rsidRDefault="003E296F" w:rsidP="004114F5">
      <w:pPr>
        <w:pStyle w:val="WW-"/>
        <w:snapToGrid w:val="0"/>
        <w:ind w:left="567"/>
        <w:jc w:val="both"/>
        <w:rPr>
          <w:rFonts w:cs="Times New Roman"/>
          <w:b/>
          <w:bCs/>
          <w:iCs/>
          <w:sz w:val="20"/>
          <w:szCs w:val="20"/>
        </w:rPr>
      </w:pPr>
      <w:r w:rsidRPr="00C27C97">
        <w:rPr>
          <w:rFonts w:cs="Times New Roman"/>
          <w:b/>
          <w:bCs/>
          <w:iCs/>
          <w:sz w:val="20"/>
          <w:szCs w:val="20"/>
        </w:rPr>
        <w:t xml:space="preserve">О.В. </w:t>
      </w:r>
      <w:r w:rsidR="00423DCF" w:rsidRPr="00C27C97">
        <w:rPr>
          <w:rFonts w:cs="Times New Roman"/>
          <w:b/>
          <w:bCs/>
          <w:iCs/>
          <w:sz w:val="20"/>
          <w:szCs w:val="20"/>
        </w:rPr>
        <w:t>ШЕЛЕПОВА</w:t>
      </w:r>
      <w:r w:rsidRPr="00C27C97">
        <w:rPr>
          <w:rFonts w:cs="Times New Roman"/>
          <w:b/>
          <w:sz w:val="20"/>
          <w:szCs w:val="20"/>
          <w:vertAlign w:val="superscript"/>
        </w:rPr>
        <w:t>1</w:t>
      </w:r>
      <w:r w:rsidRPr="00C27C97">
        <w:rPr>
          <w:rFonts w:cs="Times New Roman"/>
          <w:b/>
          <w:iCs/>
          <w:sz w:val="20"/>
          <w:szCs w:val="20"/>
        </w:rPr>
        <w:t>, канд. биол. наук, ст</w:t>
      </w:r>
      <w:r w:rsidR="00D71F17" w:rsidRPr="00C27C97">
        <w:rPr>
          <w:rFonts w:cs="Times New Roman"/>
          <w:b/>
          <w:iCs/>
          <w:sz w:val="20"/>
          <w:szCs w:val="20"/>
        </w:rPr>
        <w:t>.</w:t>
      </w:r>
      <w:r w:rsidRPr="00C27C97">
        <w:rPr>
          <w:rFonts w:cs="Times New Roman"/>
          <w:b/>
          <w:iCs/>
          <w:sz w:val="20"/>
          <w:szCs w:val="20"/>
        </w:rPr>
        <w:t xml:space="preserve"> науч</w:t>
      </w:r>
      <w:r w:rsidR="00D71F17" w:rsidRPr="00C27C97">
        <w:rPr>
          <w:rFonts w:cs="Times New Roman"/>
          <w:b/>
          <w:iCs/>
          <w:sz w:val="20"/>
          <w:szCs w:val="20"/>
        </w:rPr>
        <w:t>.</w:t>
      </w:r>
      <w:r w:rsidRPr="00C27C97">
        <w:rPr>
          <w:rFonts w:cs="Times New Roman"/>
          <w:b/>
          <w:iCs/>
          <w:sz w:val="20"/>
          <w:szCs w:val="20"/>
        </w:rPr>
        <w:t xml:space="preserve"> сотр</w:t>
      </w:r>
      <w:r w:rsidR="00D71F17" w:rsidRPr="00C27C97">
        <w:rPr>
          <w:rFonts w:cs="Times New Roman"/>
          <w:b/>
          <w:iCs/>
          <w:sz w:val="20"/>
          <w:szCs w:val="20"/>
        </w:rPr>
        <w:t>.</w:t>
      </w:r>
    </w:p>
    <w:p w:rsidR="003E296F" w:rsidRPr="00C27C97" w:rsidRDefault="003E296F" w:rsidP="004114F5">
      <w:pPr>
        <w:pStyle w:val="WW-"/>
        <w:snapToGrid w:val="0"/>
        <w:ind w:left="567"/>
        <w:jc w:val="both"/>
        <w:rPr>
          <w:rFonts w:cs="Times New Roman"/>
          <w:b/>
          <w:iCs/>
          <w:sz w:val="20"/>
          <w:szCs w:val="20"/>
        </w:rPr>
      </w:pPr>
      <w:r w:rsidRPr="00C27C97">
        <w:rPr>
          <w:rFonts w:cs="Times New Roman"/>
          <w:b/>
          <w:bCs/>
          <w:iCs/>
          <w:sz w:val="20"/>
          <w:szCs w:val="20"/>
        </w:rPr>
        <w:t xml:space="preserve">Т.В. </w:t>
      </w:r>
      <w:r w:rsidR="00423DCF" w:rsidRPr="00C27C97">
        <w:rPr>
          <w:rFonts w:cs="Times New Roman"/>
          <w:b/>
          <w:bCs/>
          <w:iCs/>
          <w:sz w:val="20"/>
          <w:szCs w:val="20"/>
        </w:rPr>
        <w:t>ВОРОНКОВА</w:t>
      </w:r>
      <w:r w:rsidRPr="00C27C97">
        <w:rPr>
          <w:rFonts w:cs="Times New Roman"/>
          <w:b/>
          <w:sz w:val="20"/>
          <w:szCs w:val="20"/>
          <w:vertAlign w:val="superscript"/>
        </w:rPr>
        <w:t>1</w:t>
      </w:r>
      <w:r w:rsidRPr="00C27C97">
        <w:rPr>
          <w:rFonts w:cs="Times New Roman"/>
          <w:b/>
          <w:iCs/>
          <w:sz w:val="20"/>
          <w:szCs w:val="20"/>
        </w:rPr>
        <w:t>, канд. биол. наук, ст</w:t>
      </w:r>
      <w:r w:rsidR="00D71F17" w:rsidRPr="00C27C97">
        <w:rPr>
          <w:rFonts w:cs="Times New Roman"/>
          <w:b/>
          <w:iCs/>
          <w:sz w:val="20"/>
          <w:szCs w:val="20"/>
        </w:rPr>
        <w:t>.</w:t>
      </w:r>
      <w:r w:rsidRPr="00C27C97">
        <w:rPr>
          <w:rFonts w:cs="Times New Roman"/>
          <w:b/>
          <w:iCs/>
          <w:sz w:val="20"/>
          <w:szCs w:val="20"/>
        </w:rPr>
        <w:t xml:space="preserve"> науч</w:t>
      </w:r>
      <w:r w:rsidR="00D71F17" w:rsidRPr="00C27C97">
        <w:rPr>
          <w:rFonts w:cs="Times New Roman"/>
          <w:b/>
          <w:iCs/>
          <w:sz w:val="20"/>
          <w:szCs w:val="20"/>
        </w:rPr>
        <w:t>.</w:t>
      </w:r>
      <w:r w:rsidRPr="00C27C97">
        <w:rPr>
          <w:rFonts w:cs="Times New Roman"/>
          <w:b/>
          <w:iCs/>
          <w:sz w:val="20"/>
          <w:szCs w:val="20"/>
        </w:rPr>
        <w:t xml:space="preserve"> сотр</w:t>
      </w:r>
      <w:r w:rsidR="00D71F17" w:rsidRPr="00C27C97">
        <w:rPr>
          <w:rFonts w:cs="Times New Roman"/>
          <w:b/>
          <w:iCs/>
          <w:sz w:val="20"/>
          <w:szCs w:val="20"/>
        </w:rPr>
        <w:t>.</w:t>
      </w:r>
    </w:p>
    <w:p w:rsidR="003E296F" w:rsidRPr="00C27C97" w:rsidRDefault="003E296F" w:rsidP="004114F5">
      <w:pPr>
        <w:pStyle w:val="WW-"/>
        <w:snapToGrid w:val="0"/>
        <w:ind w:left="567"/>
        <w:jc w:val="both"/>
        <w:rPr>
          <w:rFonts w:cs="Times New Roman"/>
          <w:b/>
          <w:iCs/>
          <w:sz w:val="20"/>
          <w:szCs w:val="20"/>
        </w:rPr>
      </w:pPr>
      <w:r w:rsidRPr="00C27C97">
        <w:rPr>
          <w:rFonts w:cs="Times New Roman"/>
          <w:b/>
          <w:iCs/>
          <w:sz w:val="20"/>
          <w:szCs w:val="20"/>
        </w:rPr>
        <w:t>М.В.</w:t>
      </w:r>
      <w:r w:rsidR="00423DCF" w:rsidRPr="00C27C97">
        <w:rPr>
          <w:rFonts w:cs="Times New Roman"/>
          <w:b/>
          <w:iCs/>
          <w:sz w:val="20"/>
          <w:szCs w:val="20"/>
        </w:rPr>
        <w:t>СЕМЕНОВА</w:t>
      </w:r>
      <w:r w:rsidRPr="00C27C97">
        <w:rPr>
          <w:rFonts w:cs="Times New Roman"/>
          <w:b/>
          <w:sz w:val="20"/>
          <w:szCs w:val="20"/>
          <w:vertAlign w:val="superscript"/>
        </w:rPr>
        <w:t>1</w:t>
      </w:r>
      <w:r w:rsidRPr="00C27C97">
        <w:rPr>
          <w:rFonts w:cs="Times New Roman"/>
          <w:b/>
          <w:iCs/>
          <w:sz w:val="20"/>
          <w:szCs w:val="20"/>
        </w:rPr>
        <w:t>, канд. биол. наук., науч</w:t>
      </w:r>
      <w:r w:rsidR="00D71F17" w:rsidRPr="00C27C97">
        <w:rPr>
          <w:rFonts w:cs="Times New Roman"/>
          <w:b/>
          <w:iCs/>
          <w:sz w:val="20"/>
          <w:szCs w:val="20"/>
        </w:rPr>
        <w:t>.</w:t>
      </w:r>
      <w:r w:rsidRPr="00C27C97">
        <w:rPr>
          <w:rFonts w:cs="Times New Roman"/>
          <w:b/>
          <w:iCs/>
          <w:sz w:val="20"/>
          <w:szCs w:val="20"/>
        </w:rPr>
        <w:t xml:space="preserve"> сотр</w:t>
      </w:r>
      <w:r w:rsidR="00D71F17" w:rsidRPr="00C27C97">
        <w:rPr>
          <w:rFonts w:cs="Times New Roman"/>
          <w:b/>
          <w:iCs/>
          <w:sz w:val="20"/>
          <w:szCs w:val="20"/>
        </w:rPr>
        <w:t>.</w:t>
      </w:r>
    </w:p>
    <w:p w:rsidR="003E296F" w:rsidRPr="00C27C97" w:rsidRDefault="003E296F" w:rsidP="004114F5">
      <w:pPr>
        <w:pStyle w:val="WW-"/>
        <w:snapToGrid w:val="0"/>
        <w:ind w:left="567"/>
        <w:jc w:val="both"/>
        <w:rPr>
          <w:rFonts w:cs="Times New Roman"/>
          <w:b/>
          <w:iCs/>
          <w:sz w:val="20"/>
          <w:szCs w:val="20"/>
        </w:rPr>
      </w:pPr>
      <w:r w:rsidRPr="00C27C97">
        <w:rPr>
          <w:rFonts w:cs="Times New Roman"/>
          <w:b/>
          <w:bCs/>
          <w:iCs/>
          <w:sz w:val="20"/>
          <w:szCs w:val="20"/>
        </w:rPr>
        <w:t xml:space="preserve">Л.С. </w:t>
      </w:r>
      <w:r w:rsidR="00423DCF" w:rsidRPr="00C27C97">
        <w:rPr>
          <w:rFonts w:cs="Times New Roman"/>
          <w:b/>
          <w:bCs/>
          <w:iCs/>
          <w:sz w:val="20"/>
          <w:szCs w:val="20"/>
        </w:rPr>
        <w:t>ОЛЕХНОВИЧ</w:t>
      </w:r>
      <w:r w:rsidRPr="00C27C97">
        <w:rPr>
          <w:rFonts w:cs="Times New Roman"/>
          <w:b/>
          <w:sz w:val="20"/>
          <w:szCs w:val="20"/>
          <w:vertAlign w:val="superscript"/>
        </w:rPr>
        <w:t>1</w:t>
      </w:r>
      <w:r w:rsidRPr="00C27C97">
        <w:rPr>
          <w:rFonts w:cs="Times New Roman"/>
          <w:b/>
          <w:iCs/>
          <w:sz w:val="20"/>
          <w:szCs w:val="20"/>
        </w:rPr>
        <w:t>, мл</w:t>
      </w:r>
      <w:r w:rsidR="00D71F17" w:rsidRPr="00C27C97">
        <w:rPr>
          <w:rFonts w:cs="Times New Roman"/>
          <w:b/>
          <w:iCs/>
          <w:sz w:val="20"/>
          <w:szCs w:val="20"/>
        </w:rPr>
        <w:t>.</w:t>
      </w:r>
      <w:r w:rsidRPr="00C27C97">
        <w:rPr>
          <w:rFonts w:cs="Times New Roman"/>
          <w:b/>
          <w:iCs/>
          <w:sz w:val="20"/>
          <w:szCs w:val="20"/>
        </w:rPr>
        <w:t xml:space="preserve"> науч</w:t>
      </w:r>
      <w:r w:rsidR="00D71F17" w:rsidRPr="00C27C97">
        <w:rPr>
          <w:rFonts w:cs="Times New Roman"/>
          <w:b/>
          <w:iCs/>
          <w:sz w:val="20"/>
          <w:szCs w:val="20"/>
        </w:rPr>
        <w:t>.</w:t>
      </w:r>
      <w:r w:rsidRPr="00C27C97">
        <w:rPr>
          <w:rFonts w:cs="Times New Roman"/>
          <w:b/>
          <w:iCs/>
          <w:sz w:val="20"/>
          <w:szCs w:val="20"/>
        </w:rPr>
        <w:t xml:space="preserve"> сот</w:t>
      </w:r>
      <w:r w:rsidR="00D71F17" w:rsidRPr="00C27C97">
        <w:rPr>
          <w:rFonts w:cs="Times New Roman"/>
          <w:b/>
          <w:iCs/>
          <w:sz w:val="20"/>
          <w:szCs w:val="20"/>
        </w:rPr>
        <w:t>р.</w:t>
      </w:r>
    </w:p>
    <w:p w:rsidR="003E296F" w:rsidRPr="00C27C97" w:rsidRDefault="003E296F" w:rsidP="004114F5">
      <w:pPr>
        <w:pStyle w:val="WW-"/>
        <w:snapToGrid w:val="0"/>
        <w:ind w:left="567"/>
        <w:jc w:val="both"/>
        <w:rPr>
          <w:rFonts w:cs="Times New Roman"/>
          <w:b/>
          <w:iCs/>
          <w:sz w:val="20"/>
          <w:szCs w:val="20"/>
        </w:rPr>
      </w:pPr>
      <w:r w:rsidRPr="00C27C97">
        <w:rPr>
          <w:rFonts w:cs="Times New Roman"/>
          <w:b/>
          <w:iCs/>
          <w:sz w:val="20"/>
          <w:szCs w:val="20"/>
        </w:rPr>
        <w:t xml:space="preserve">Г.Ф. </w:t>
      </w:r>
      <w:r w:rsidR="00423DCF" w:rsidRPr="00C27C97">
        <w:rPr>
          <w:rFonts w:cs="Times New Roman"/>
          <w:b/>
          <w:iCs/>
          <w:sz w:val="20"/>
          <w:szCs w:val="20"/>
        </w:rPr>
        <w:t>БИДЮКОВА</w:t>
      </w:r>
      <w:r w:rsidRPr="00C27C97">
        <w:rPr>
          <w:rFonts w:cs="Times New Roman"/>
          <w:b/>
          <w:sz w:val="20"/>
          <w:szCs w:val="20"/>
          <w:vertAlign w:val="superscript"/>
        </w:rPr>
        <w:t>1</w:t>
      </w:r>
      <w:r w:rsidRPr="00C27C97">
        <w:rPr>
          <w:rFonts w:cs="Times New Roman"/>
          <w:b/>
          <w:iCs/>
          <w:sz w:val="20"/>
          <w:szCs w:val="20"/>
        </w:rPr>
        <w:t>, мл</w:t>
      </w:r>
      <w:r w:rsidR="00D71F17" w:rsidRPr="00C27C97">
        <w:rPr>
          <w:rFonts w:cs="Times New Roman"/>
          <w:b/>
          <w:iCs/>
          <w:sz w:val="20"/>
          <w:szCs w:val="20"/>
        </w:rPr>
        <w:t>.</w:t>
      </w:r>
      <w:r w:rsidRPr="00C27C97">
        <w:rPr>
          <w:rFonts w:cs="Times New Roman"/>
          <w:b/>
          <w:iCs/>
          <w:sz w:val="20"/>
          <w:szCs w:val="20"/>
        </w:rPr>
        <w:t xml:space="preserve"> науч</w:t>
      </w:r>
      <w:r w:rsidR="00D71F17" w:rsidRPr="00C27C97">
        <w:rPr>
          <w:rFonts w:cs="Times New Roman"/>
          <w:b/>
          <w:iCs/>
          <w:sz w:val="20"/>
          <w:szCs w:val="20"/>
        </w:rPr>
        <w:t>.</w:t>
      </w:r>
      <w:r w:rsidRPr="00C27C97">
        <w:rPr>
          <w:rFonts w:cs="Times New Roman"/>
          <w:b/>
          <w:iCs/>
          <w:sz w:val="20"/>
          <w:szCs w:val="20"/>
        </w:rPr>
        <w:t xml:space="preserve"> сотр</w:t>
      </w:r>
      <w:r w:rsidR="00D71F17" w:rsidRPr="00C27C97">
        <w:rPr>
          <w:rFonts w:cs="Times New Roman"/>
          <w:b/>
          <w:iCs/>
          <w:sz w:val="20"/>
          <w:szCs w:val="20"/>
        </w:rPr>
        <w:t>.</w:t>
      </w:r>
    </w:p>
    <w:p w:rsidR="003E296F" w:rsidRPr="00C27C97" w:rsidRDefault="003E296F" w:rsidP="004114F5">
      <w:pPr>
        <w:ind w:left="567" w:firstLine="0"/>
        <w:rPr>
          <w:b/>
          <w:szCs w:val="20"/>
        </w:rPr>
      </w:pPr>
      <w:r w:rsidRPr="00C27C97">
        <w:rPr>
          <w:b/>
          <w:bCs/>
          <w:iCs/>
          <w:szCs w:val="20"/>
        </w:rPr>
        <w:t xml:space="preserve">О.Л. </w:t>
      </w:r>
      <w:r w:rsidR="00423DCF" w:rsidRPr="00C27C97">
        <w:rPr>
          <w:b/>
          <w:bCs/>
          <w:iCs/>
          <w:szCs w:val="20"/>
        </w:rPr>
        <w:t>ЕНИНА</w:t>
      </w:r>
      <w:r w:rsidRPr="00C27C97">
        <w:rPr>
          <w:b/>
          <w:szCs w:val="20"/>
          <w:vertAlign w:val="superscript"/>
        </w:rPr>
        <w:t>1</w:t>
      </w:r>
      <w:r w:rsidRPr="00C27C97">
        <w:rPr>
          <w:b/>
          <w:iCs/>
          <w:szCs w:val="20"/>
        </w:rPr>
        <w:t>, инженер</w:t>
      </w:r>
    </w:p>
    <w:p w:rsidR="003E296F" w:rsidRPr="00C27C97" w:rsidRDefault="003E296F" w:rsidP="004114F5">
      <w:pPr>
        <w:ind w:left="567" w:firstLine="0"/>
        <w:rPr>
          <w:b/>
          <w:szCs w:val="20"/>
        </w:rPr>
      </w:pPr>
      <w:r w:rsidRPr="00C27C97">
        <w:rPr>
          <w:b/>
          <w:szCs w:val="20"/>
        </w:rPr>
        <w:t xml:space="preserve">И.Н. </w:t>
      </w:r>
      <w:r w:rsidR="00423DCF" w:rsidRPr="00C27C97">
        <w:rPr>
          <w:b/>
          <w:szCs w:val="20"/>
        </w:rPr>
        <w:t>КАЛЕМБЕТ</w:t>
      </w:r>
      <w:r w:rsidRPr="00C27C97">
        <w:rPr>
          <w:b/>
          <w:szCs w:val="20"/>
          <w:vertAlign w:val="superscript"/>
        </w:rPr>
        <w:t>2</w:t>
      </w:r>
      <w:r w:rsidRPr="00C27C97">
        <w:rPr>
          <w:b/>
          <w:szCs w:val="20"/>
        </w:rPr>
        <w:t>, мл</w:t>
      </w:r>
      <w:r w:rsidR="00D71F17" w:rsidRPr="00C27C97">
        <w:rPr>
          <w:b/>
          <w:szCs w:val="20"/>
        </w:rPr>
        <w:t>.</w:t>
      </w:r>
      <w:r w:rsidRPr="00C27C97">
        <w:rPr>
          <w:b/>
          <w:szCs w:val="20"/>
        </w:rPr>
        <w:t xml:space="preserve"> науч</w:t>
      </w:r>
      <w:r w:rsidR="00D71F17" w:rsidRPr="00C27C97">
        <w:rPr>
          <w:b/>
          <w:szCs w:val="20"/>
        </w:rPr>
        <w:t>.</w:t>
      </w:r>
      <w:r w:rsidRPr="00C27C97">
        <w:rPr>
          <w:b/>
          <w:szCs w:val="20"/>
        </w:rPr>
        <w:t xml:space="preserve"> сотр</w:t>
      </w:r>
      <w:r w:rsidR="00D71F17" w:rsidRPr="00C27C97">
        <w:rPr>
          <w:b/>
          <w:szCs w:val="20"/>
        </w:rPr>
        <w:t>.</w:t>
      </w:r>
    </w:p>
    <w:p w:rsidR="003E296F" w:rsidRPr="00C27C97" w:rsidRDefault="003E296F" w:rsidP="004114F5">
      <w:pPr>
        <w:ind w:left="567" w:firstLine="0"/>
        <w:rPr>
          <w:b/>
          <w:szCs w:val="20"/>
        </w:rPr>
      </w:pPr>
      <w:r w:rsidRPr="00C27C97">
        <w:rPr>
          <w:b/>
          <w:szCs w:val="20"/>
        </w:rPr>
        <w:t xml:space="preserve">О.О. </w:t>
      </w:r>
      <w:r w:rsidR="00423DCF" w:rsidRPr="00C27C97">
        <w:rPr>
          <w:b/>
          <w:szCs w:val="20"/>
        </w:rPr>
        <w:t>БЕЛОШАПКИНА</w:t>
      </w:r>
      <w:r w:rsidRPr="00C27C97">
        <w:rPr>
          <w:b/>
          <w:szCs w:val="20"/>
          <w:vertAlign w:val="superscript"/>
        </w:rPr>
        <w:t>3</w:t>
      </w:r>
      <w:r w:rsidRPr="00C27C97">
        <w:rPr>
          <w:b/>
          <w:szCs w:val="20"/>
        </w:rPr>
        <w:t>, д</w:t>
      </w:r>
      <w:r w:rsidR="00BC0B14" w:rsidRPr="00C27C97">
        <w:rPr>
          <w:b/>
          <w:szCs w:val="20"/>
        </w:rPr>
        <w:t>-</w:t>
      </w:r>
      <w:r w:rsidRPr="00C27C97">
        <w:rPr>
          <w:b/>
          <w:szCs w:val="20"/>
        </w:rPr>
        <w:t>р с</w:t>
      </w:r>
      <w:r w:rsidR="00BC0B14" w:rsidRPr="00C27C97">
        <w:rPr>
          <w:b/>
          <w:szCs w:val="20"/>
        </w:rPr>
        <w:t>.-</w:t>
      </w:r>
      <w:r w:rsidRPr="00C27C97">
        <w:rPr>
          <w:b/>
          <w:szCs w:val="20"/>
        </w:rPr>
        <w:t>х</w:t>
      </w:r>
      <w:r w:rsidR="00BC0B14" w:rsidRPr="00C27C97">
        <w:rPr>
          <w:b/>
          <w:szCs w:val="20"/>
        </w:rPr>
        <w:t>.</w:t>
      </w:r>
      <w:r w:rsidRPr="00C27C97">
        <w:rPr>
          <w:b/>
          <w:szCs w:val="20"/>
        </w:rPr>
        <w:t xml:space="preserve"> наук, профессор </w:t>
      </w:r>
    </w:p>
    <w:p w:rsidR="003E296F" w:rsidRPr="00C27C97" w:rsidRDefault="003E296F" w:rsidP="004114F5">
      <w:pPr>
        <w:ind w:left="567" w:firstLine="0"/>
        <w:rPr>
          <w:b/>
          <w:szCs w:val="20"/>
        </w:rPr>
      </w:pPr>
      <w:r w:rsidRPr="00C27C97">
        <w:rPr>
          <w:b/>
          <w:szCs w:val="20"/>
        </w:rPr>
        <w:t xml:space="preserve">Л.Г. </w:t>
      </w:r>
      <w:r w:rsidR="00423DCF" w:rsidRPr="00C27C97">
        <w:rPr>
          <w:b/>
          <w:szCs w:val="20"/>
        </w:rPr>
        <w:t>СЕРАЯ</w:t>
      </w:r>
      <w:r w:rsidRPr="00C27C97">
        <w:rPr>
          <w:b/>
          <w:szCs w:val="20"/>
          <w:vertAlign w:val="superscript"/>
        </w:rPr>
        <w:t>2</w:t>
      </w:r>
      <w:r w:rsidRPr="00C27C97">
        <w:rPr>
          <w:b/>
          <w:szCs w:val="20"/>
        </w:rPr>
        <w:t>, канд</w:t>
      </w:r>
      <w:r w:rsidR="00BC0B14" w:rsidRPr="00C27C97">
        <w:rPr>
          <w:b/>
          <w:szCs w:val="20"/>
        </w:rPr>
        <w:t xml:space="preserve">. </w:t>
      </w:r>
      <w:r w:rsidRPr="00C27C97">
        <w:rPr>
          <w:b/>
          <w:szCs w:val="20"/>
        </w:rPr>
        <w:t>биол</w:t>
      </w:r>
      <w:r w:rsidR="00BC0B14" w:rsidRPr="00C27C97">
        <w:rPr>
          <w:b/>
          <w:szCs w:val="20"/>
        </w:rPr>
        <w:t>.</w:t>
      </w:r>
      <w:r w:rsidRPr="00C27C97">
        <w:rPr>
          <w:b/>
          <w:szCs w:val="20"/>
        </w:rPr>
        <w:t xml:space="preserve"> наук</w:t>
      </w:r>
      <w:r w:rsidRPr="00C27C97">
        <w:rPr>
          <w:b/>
          <w:iCs/>
          <w:szCs w:val="20"/>
        </w:rPr>
        <w:t>, ст</w:t>
      </w:r>
      <w:r w:rsidR="00BC0B14" w:rsidRPr="00C27C97">
        <w:rPr>
          <w:b/>
          <w:iCs/>
          <w:szCs w:val="20"/>
        </w:rPr>
        <w:t>.</w:t>
      </w:r>
      <w:r w:rsidRPr="00C27C97">
        <w:rPr>
          <w:b/>
          <w:iCs/>
          <w:szCs w:val="20"/>
        </w:rPr>
        <w:t xml:space="preserve"> науч</w:t>
      </w:r>
      <w:r w:rsidR="00BC0B14" w:rsidRPr="00C27C97">
        <w:rPr>
          <w:b/>
          <w:iCs/>
          <w:szCs w:val="20"/>
        </w:rPr>
        <w:t>.</w:t>
      </w:r>
      <w:r w:rsidRPr="00C27C97">
        <w:rPr>
          <w:b/>
          <w:iCs/>
          <w:szCs w:val="20"/>
        </w:rPr>
        <w:t xml:space="preserve"> сотр</w:t>
      </w:r>
      <w:r w:rsidR="00BC0B14" w:rsidRPr="00C27C97">
        <w:rPr>
          <w:b/>
          <w:iCs/>
          <w:szCs w:val="20"/>
        </w:rPr>
        <w:t>.</w:t>
      </w:r>
    </w:p>
    <w:p w:rsidR="00BC0B14" w:rsidRPr="00C27C97" w:rsidRDefault="003E296F" w:rsidP="004114F5">
      <w:pPr>
        <w:ind w:left="567" w:firstLine="0"/>
        <w:rPr>
          <w:b/>
          <w:szCs w:val="20"/>
        </w:rPr>
      </w:pPr>
      <w:r w:rsidRPr="00C27C97">
        <w:rPr>
          <w:b/>
          <w:szCs w:val="20"/>
          <w:vertAlign w:val="superscript"/>
        </w:rPr>
        <w:t>1</w:t>
      </w:r>
      <w:r w:rsidRPr="00C27C97">
        <w:rPr>
          <w:b/>
          <w:szCs w:val="20"/>
        </w:rPr>
        <w:t>Главный ботанический сад им. Н.В. Цицина РАН,  Москва</w:t>
      </w:r>
    </w:p>
    <w:p w:rsidR="003E296F" w:rsidRPr="00C27C97" w:rsidRDefault="003E296F" w:rsidP="004114F5">
      <w:pPr>
        <w:ind w:left="567" w:firstLine="0"/>
        <w:rPr>
          <w:b/>
          <w:szCs w:val="20"/>
        </w:rPr>
      </w:pPr>
      <w:r w:rsidRPr="00C27C97">
        <w:rPr>
          <w:b/>
          <w:szCs w:val="20"/>
          <w:vertAlign w:val="superscript"/>
        </w:rPr>
        <w:t>2</w:t>
      </w:r>
      <w:r w:rsidRPr="00C27C97">
        <w:rPr>
          <w:b/>
          <w:iCs/>
          <w:szCs w:val="20"/>
        </w:rPr>
        <w:t xml:space="preserve">Всероссийский научно-исследовательский институт фитопатологии, </w:t>
      </w:r>
      <w:r w:rsidRPr="00C27C97">
        <w:rPr>
          <w:b/>
          <w:szCs w:val="20"/>
        </w:rPr>
        <w:t>р.п. Большие Вяземы, Одинцовский район, Московская область</w:t>
      </w:r>
    </w:p>
    <w:p w:rsidR="003E296F" w:rsidRPr="00C27C97" w:rsidRDefault="003E296F" w:rsidP="004114F5">
      <w:pPr>
        <w:ind w:left="567" w:firstLine="0"/>
        <w:rPr>
          <w:b/>
          <w:szCs w:val="20"/>
        </w:rPr>
      </w:pPr>
      <w:r w:rsidRPr="00C27C97">
        <w:rPr>
          <w:b/>
          <w:szCs w:val="20"/>
          <w:vertAlign w:val="superscript"/>
        </w:rPr>
        <w:t>3</w:t>
      </w:r>
      <w:r w:rsidRPr="00C27C97">
        <w:rPr>
          <w:b/>
          <w:iCs/>
          <w:szCs w:val="20"/>
        </w:rPr>
        <w:t>Российский государственный аграрный университет - МСХА имени К.А. Тимирязева</w:t>
      </w:r>
      <w:r w:rsidRPr="00C27C97">
        <w:rPr>
          <w:b/>
          <w:szCs w:val="20"/>
        </w:rPr>
        <w:t xml:space="preserve">, Москва </w:t>
      </w:r>
    </w:p>
    <w:p w:rsidR="00BC0B14" w:rsidRPr="00BC0B14" w:rsidRDefault="00BC0B14" w:rsidP="004114F5">
      <w:pPr>
        <w:ind w:left="567" w:firstLine="0"/>
        <w:rPr>
          <w:b/>
          <w:szCs w:val="20"/>
        </w:rPr>
      </w:pPr>
    </w:p>
    <w:p w:rsidR="003E296F" w:rsidRPr="002417C5" w:rsidRDefault="003E296F" w:rsidP="004114F5">
      <w:pPr>
        <w:ind w:firstLine="0"/>
        <w:jc w:val="center"/>
        <w:rPr>
          <w:b/>
          <w:i/>
          <w:szCs w:val="20"/>
          <w:lang w:val="en-US"/>
        </w:rPr>
      </w:pPr>
      <w:r w:rsidRPr="002417C5">
        <w:rPr>
          <w:b/>
          <w:i/>
          <w:szCs w:val="20"/>
          <w:lang w:val="en-US"/>
        </w:rPr>
        <w:t>PHYSICAL AND BIOCHEMICAL ASPECTS OF EXPOSURE OF UZCOSPECTURAL LIGHT, CHEMICAL AND BIOLOGICAL PREPARATIONS ON THE QUALITY OF OUTDOOR TULIPS</w:t>
      </w:r>
    </w:p>
    <w:p w:rsidR="003E296F" w:rsidRPr="002417C5" w:rsidRDefault="003E296F" w:rsidP="003E296F">
      <w:pPr>
        <w:ind w:firstLine="426"/>
        <w:jc w:val="center"/>
        <w:rPr>
          <w:b/>
          <w:bCs/>
          <w:i/>
          <w:szCs w:val="20"/>
          <w:lang w:val="en-US"/>
        </w:rPr>
      </w:pPr>
    </w:p>
    <w:p w:rsidR="003E296F" w:rsidRPr="00695402" w:rsidRDefault="003E296F" w:rsidP="004114F5">
      <w:pPr>
        <w:pStyle w:val="WW-"/>
        <w:snapToGrid w:val="0"/>
        <w:ind w:left="567"/>
        <w:jc w:val="both"/>
        <w:rPr>
          <w:rFonts w:cs="Times New Roman"/>
          <w:b/>
          <w:i/>
          <w:iCs/>
          <w:sz w:val="20"/>
          <w:szCs w:val="20"/>
          <w:lang w:val="en-US"/>
        </w:rPr>
      </w:pPr>
      <w:r w:rsidRPr="00695402">
        <w:rPr>
          <w:rFonts w:cs="Times New Roman"/>
          <w:b/>
          <w:bCs/>
          <w:i/>
          <w:iCs/>
          <w:sz w:val="20"/>
          <w:szCs w:val="20"/>
          <w:lang w:val="en-US"/>
        </w:rPr>
        <w:t xml:space="preserve">V.V. </w:t>
      </w:r>
      <w:r w:rsidR="00423DCF" w:rsidRPr="00695402">
        <w:rPr>
          <w:rFonts w:cs="Times New Roman"/>
          <w:b/>
          <w:bCs/>
          <w:i/>
          <w:iCs/>
          <w:sz w:val="20"/>
          <w:szCs w:val="20"/>
          <w:lang w:val="en-US"/>
        </w:rPr>
        <w:t>KONDRAT'EVA</w:t>
      </w:r>
      <w:r w:rsidR="00423DCF" w:rsidRPr="00695402">
        <w:rPr>
          <w:rFonts w:cs="Times New Roman"/>
          <w:b/>
          <w:bCs/>
          <w:i/>
          <w:iCs/>
          <w:sz w:val="20"/>
          <w:szCs w:val="20"/>
          <w:vertAlign w:val="superscript"/>
          <w:lang w:val="en-US"/>
        </w:rPr>
        <w:t>1</w:t>
      </w:r>
      <w:r w:rsidRPr="00695402">
        <w:rPr>
          <w:rFonts w:cs="Times New Roman"/>
          <w:b/>
          <w:i/>
          <w:iCs/>
          <w:sz w:val="20"/>
          <w:szCs w:val="20"/>
          <w:lang w:val="en-US"/>
        </w:rPr>
        <w:t xml:space="preserve">, </w:t>
      </w:r>
      <w:r w:rsidR="00B86D39">
        <w:rPr>
          <w:rFonts w:cs="Times New Roman"/>
          <w:b/>
          <w:i/>
          <w:iCs/>
          <w:sz w:val="20"/>
          <w:szCs w:val="20"/>
          <w:lang w:val="en-US"/>
        </w:rPr>
        <w:t>Candidate of Biology, Senior R</w:t>
      </w:r>
      <w:r w:rsidRPr="00695402">
        <w:rPr>
          <w:rFonts w:cs="Times New Roman"/>
          <w:b/>
          <w:i/>
          <w:iCs/>
          <w:sz w:val="20"/>
          <w:szCs w:val="20"/>
          <w:lang w:val="en-US"/>
        </w:rPr>
        <w:t>esearch</w:t>
      </w:r>
      <w:r w:rsidR="00B86D39">
        <w:rPr>
          <w:rFonts w:cs="Times New Roman"/>
          <w:b/>
          <w:i/>
          <w:iCs/>
          <w:sz w:val="20"/>
          <w:szCs w:val="20"/>
          <w:lang w:val="en-US"/>
        </w:rPr>
        <w:t>er</w:t>
      </w:r>
    </w:p>
    <w:p w:rsidR="003E296F" w:rsidRPr="00695402" w:rsidRDefault="003E296F" w:rsidP="004114F5">
      <w:pPr>
        <w:pStyle w:val="WW-"/>
        <w:snapToGrid w:val="0"/>
        <w:ind w:left="567"/>
        <w:jc w:val="both"/>
        <w:rPr>
          <w:rFonts w:cs="Times New Roman"/>
          <w:b/>
          <w:i/>
          <w:iCs/>
          <w:sz w:val="20"/>
          <w:szCs w:val="20"/>
          <w:lang w:val="en-US"/>
        </w:rPr>
      </w:pPr>
      <w:r w:rsidRPr="00695402">
        <w:rPr>
          <w:rFonts w:cs="Times New Roman"/>
          <w:b/>
          <w:bCs/>
          <w:i/>
          <w:iCs/>
          <w:sz w:val="20"/>
          <w:szCs w:val="20"/>
          <w:lang w:val="en-US"/>
        </w:rPr>
        <w:t xml:space="preserve">O.V. </w:t>
      </w:r>
      <w:r w:rsidR="00423DCF" w:rsidRPr="00695402">
        <w:rPr>
          <w:rFonts w:cs="Times New Roman"/>
          <w:b/>
          <w:bCs/>
          <w:i/>
          <w:iCs/>
          <w:sz w:val="20"/>
          <w:szCs w:val="20"/>
          <w:lang w:val="en-US"/>
        </w:rPr>
        <w:t>SHELEPOVA</w:t>
      </w:r>
      <w:r w:rsidRPr="00695402">
        <w:rPr>
          <w:rFonts w:cs="Times New Roman"/>
          <w:b/>
          <w:bCs/>
          <w:i/>
          <w:iCs/>
          <w:sz w:val="20"/>
          <w:szCs w:val="20"/>
          <w:vertAlign w:val="superscript"/>
          <w:lang w:val="en-US"/>
        </w:rPr>
        <w:t>1</w:t>
      </w:r>
      <w:r w:rsidRPr="00695402">
        <w:rPr>
          <w:rFonts w:cs="Times New Roman"/>
          <w:b/>
          <w:i/>
          <w:iCs/>
          <w:sz w:val="20"/>
          <w:szCs w:val="20"/>
          <w:lang w:val="en-US"/>
        </w:rPr>
        <w:t xml:space="preserve">, </w:t>
      </w:r>
      <w:r w:rsidR="00B86D39">
        <w:rPr>
          <w:rFonts w:cs="Times New Roman"/>
          <w:b/>
          <w:i/>
          <w:iCs/>
          <w:sz w:val="20"/>
          <w:szCs w:val="20"/>
          <w:lang w:val="en-US"/>
        </w:rPr>
        <w:t>Candidate of Biology, Senior R</w:t>
      </w:r>
      <w:r w:rsidR="00B86D39" w:rsidRPr="00695402">
        <w:rPr>
          <w:rFonts w:cs="Times New Roman"/>
          <w:b/>
          <w:i/>
          <w:iCs/>
          <w:sz w:val="20"/>
          <w:szCs w:val="20"/>
          <w:lang w:val="en-US"/>
        </w:rPr>
        <w:t>esearch</w:t>
      </w:r>
      <w:r w:rsidR="00B86D39">
        <w:rPr>
          <w:rFonts w:cs="Times New Roman"/>
          <w:b/>
          <w:i/>
          <w:iCs/>
          <w:sz w:val="20"/>
          <w:szCs w:val="20"/>
          <w:lang w:val="en-US"/>
        </w:rPr>
        <w:t>er</w:t>
      </w:r>
    </w:p>
    <w:p w:rsidR="003E296F" w:rsidRPr="00695402" w:rsidRDefault="003E296F" w:rsidP="004114F5">
      <w:pPr>
        <w:pStyle w:val="WW-"/>
        <w:snapToGrid w:val="0"/>
        <w:ind w:left="567"/>
        <w:jc w:val="both"/>
        <w:rPr>
          <w:rFonts w:cs="Times New Roman"/>
          <w:b/>
          <w:i/>
          <w:iCs/>
          <w:sz w:val="20"/>
          <w:szCs w:val="20"/>
          <w:lang w:val="en-US"/>
        </w:rPr>
      </w:pPr>
      <w:r w:rsidRPr="00695402">
        <w:rPr>
          <w:rFonts w:cs="Times New Roman"/>
          <w:b/>
          <w:bCs/>
          <w:i/>
          <w:iCs/>
          <w:sz w:val="20"/>
          <w:szCs w:val="20"/>
          <w:lang w:val="en-US"/>
        </w:rPr>
        <w:t xml:space="preserve">T.V. </w:t>
      </w:r>
      <w:r w:rsidR="00423DCF" w:rsidRPr="00695402">
        <w:rPr>
          <w:rFonts w:cs="Times New Roman"/>
          <w:b/>
          <w:bCs/>
          <w:i/>
          <w:iCs/>
          <w:sz w:val="20"/>
          <w:szCs w:val="20"/>
          <w:lang w:val="en-US"/>
        </w:rPr>
        <w:t>VORONKOVA</w:t>
      </w:r>
      <w:r w:rsidRPr="00695402">
        <w:rPr>
          <w:rFonts w:cs="Times New Roman"/>
          <w:b/>
          <w:bCs/>
          <w:i/>
          <w:iCs/>
          <w:sz w:val="20"/>
          <w:szCs w:val="20"/>
          <w:vertAlign w:val="superscript"/>
          <w:lang w:val="en-US"/>
        </w:rPr>
        <w:t>1</w:t>
      </w:r>
      <w:r w:rsidRPr="00695402">
        <w:rPr>
          <w:rFonts w:cs="Times New Roman"/>
          <w:b/>
          <w:bCs/>
          <w:i/>
          <w:iCs/>
          <w:sz w:val="20"/>
          <w:szCs w:val="20"/>
          <w:lang w:val="en-US"/>
        </w:rPr>
        <w:t xml:space="preserve"> </w:t>
      </w:r>
      <w:r w:rsidRPr="00695402">
        <w:rPr>
          <w:rFonts w:cs="Times New Roman"/>
          <w:b/>
          <w:i/>
          <w:iCs/>
          <w:sz w:val="20"/>
          <w:szCs w:val="20"/>
          <w:lang w:val="en-US"/>
        </w:rPr>
        <w:t xml:space="preserve"> </w:t>
      </w:r>
      <w:r w:rsidR="00B86D39">
        <w:rPr>
          <w:rFonts w:cs="Times New Roman"/>
          <w:b/>
          <w:i/>
          <w:iCs/>
          <w:sz w:val="20"/>
          <w:szCs w:val="20"/>
          <w:lang w:val="en-US"/>
        </w:rPr>
        <w:t>Candidate of Biology, Senior R</w:t>
      </w:r>
      <w:r w:rsidR="00B86D39" w:rsidRPr="00695402">
        <w:rPr>
          <w:rFonts w:cs="Times New Roman"/>
          <w:b/>
          <w:i/>
          <w:iCs/>
          <w:sz w:val="20"/>
          <w:szCs w:val="20"/>
          <w:lang w:val="en-US"/>
        </w:rPr>
        <w:t>esearch</w:t>
      </w:r>
      <w:r w:rsidR="00B86D39">
        <w:rPr>
          <w:rFonts w:cs="Times New Roman"/>
          <w:b/>
          <w:i/>
          <w:iCs/>
          <w:sz w:val="20"/>
          <w:szCs w:val="20"/>
          <w:lang w:val="en-US"/>
        </w:rPr>
        <w:t>er</w:t>
      </w:r>
    </w:p>
    <w:p w:rsidR="003E296F" w:rsidRPr="00695402" w:rsidRDefault="003E296F" w:rsidP="004114F5">
      <w:pPr>
        <w:pStyle w:val="aff"/>
        <w:snapToGrid w:val="0"/>
        <w:ind w:left="567"/>
        <w:jc w:val="both"/>
        <w:rPr>
          <w:rFonts w:cs="Times New Roman"/>
          <w:b/>
          <w:i/>
          <w:sz w:val="20"/>
          <w:szCs w:val="20"/>
          <w:lang w:val="en-US"/>
        </w:rPr>
      </w:pPr>
      <w:r w:rsidRPr="00695402">
        <w:rPr>
          <w:rFonts w:cs="Times New Roman"/>
          <w:b/>
          <w:bCs/>
          <w:i/>
          <w:iCs/>
          <w:sz w:val="20"/>
          <w:szCs w:val="20"/>
          <w:lang w:val="en-US"/>
        </w:rPr>
        <w:t xml:space="preserve">L.S. </w:t>
      </w:r>
      <w:r w:rsidR="00423DCF" w:rsidRPr="00695402">
        <w:rPr>
          <w:rFonts w:cs="Times New Roman"/>
          <w:b/>
          <w:bCs/>
          <w:i/>
          <w:iCs/>
          <w:sz w:val="20"/>
          <w:szCs w:val="20"/>
          <w:lang w:val="en-US"/>
        </w:rPr>
        <w:t>OLECKNOVICH</w:t>
      </w:r>
      <w:r w:rsidRPr="00695402">
        <w:rPr>
          <w:rFonts w:cs="Times New Roman"/>
          <w:b/>
          <w:bCs/>
          <w:i/>
          <w:iCs/>
          <w:sz w:val="20"/>
          <w:szCs w:val="20"/>
          <w:vertAlign w:val="superscript"/>
          <w:lang w:val="en-US"/>
        </w:rPr>
        <w:t>1</w:t>
      </w:r>
      <w:r w:rsidR="00B86D39">
        <w:rPr>
          <w:rFonts w:cs="Times New Roman"/>
          <w:b/>
          <w:i/>
          <w:iCs/>
          <w:sz w:val="20"/>
          <w:szCs w:val="20"/>
          <w:lang w:val="en-US"/>
        </w:rPr>
        <w:t>, Junior R</w:t>
      </w:r>
      <w:r w:rsidRPr="00695402">
        <w:rPr>
          <w:rFonts w:cs="Times New Roman"/>
          <w:b/>
          <w:i/>
          <w:iCs/>
          <w:sz w:val="20"/>
          <w:szCs w:val="20"/>
          <w:lang w:val="en-US"/>
        </w:rPr>
        <w:t>esearch</w:t>
      </w:r>
      <w:r w:rsidR="00B86D39">
        <w:rPr>
          <w:rFonts w:cs="Times New Roman"/>
          <w:b/>
          <w:i/>
          <w:iCs/>
          <w:sz w:val="20"/>
          <w:szCs w:val="20"/>
          <w:lang w:val="en-US"/>
        </w:rPr>
        <w:t>er</w:t>
      </w:r>
    </w:p>
    <w:p w:rsidR="003E296F" w:rsidRPr="00695402" w:rsidRDefault="003E296F" w:rsidP="004114F5">
      <w:pPr>
        <w:pStyle w:val="aff"/>
        <w:snapToGrid w:val="0"/>
        <w:ind w:left="567"/>
        <w:jc w:val="both"/>
        <w:rPr>
          <w:rFonts w:cs="Times New Roman"/>
          <w:b/>
          <w:bCs/>
          <w:i/>
          <w:iCs/>
          <w:sz w:val="20"/>
          <w:szCs w:val="20"/>
          <w:lang w:val="en-US"/>
        </w:rPr>
      </w:pPr>
      <w:r w:rsidRPr="00695402">
        <w:rPr>
          <w:rFonts w:cs="Times New Roman"/>
          <w:b/>
          <w:bCs/>
          <w:i/>
          <w:iCs/>
          <w:sz w:val="20"/>
          <w:szCs w:val="20"/>
          <w:lang w:val="en-US"/>
        </w:rPr>
        <w:t xml:space="preserve">G.F. </w:t>
      </w:r>
      <w:r w:rsidR="00423DCF" w:rsidRPr="00695402">
        <w:rPr>
          <w:rFonts w:cs="Times New Roman"/>
          <w:b/>
          <w:bCs/>
          <w:i/>
          <w:iCs/>
          <w:sz w:val="20"/>
          <w:szCs w:val="20"/>
          <w:lang w:val="en-US"/>
        </w:rPr>
        <w:t>DIDUKOVA</w:t>
      </w:r>
      <w:r w:rsidRPr="00695402">
        <w:rPr>
          <w:rFonts w:cs="Times New Roman"/>
          <w:b/>
          <w:bCs/>
          <w:i/>
          <w:iCs/>
          <w:sz w:val="20"/>
          <w:szCs w:val="20"/>
          <w:vertAlign w:val="superscript"/>
          <w:lang w:val="en-US"/>
        </w:rPr>
        <w:t>1</w:t>
      </w:r>
      <w:r w:rsidRPr="00695402">
        <w:rPr>
          <w:rFonts w:cs="Times New Roman"/>
          <w:b/>
          <w:bCs/>
          <w:i/>
          <w:iCs/>
          <w:sz w:val="20"/>
          <w:szCs w:val="20"/>
          <w:lang w:val="en-US"/>
        </w:rPr>
        <w:t xml:space="preserve">, </w:t>
      </w:r>
      <w:r w:rsidR="00B86D39">
        <w:rPr>
          <w:rFonts w:cs="Times New Roman"/>
          <w:b/>
          <w:i/>
          <w:iCs/>
          <w:sz w:val="20"/>
          <w:szCs w:val="20"/>
          <w:lang w:val="en-US"/>
        </w:rPr>
        <w:t>Junior R</w:t>
      </w:r>
      <w:r w:rsidRPr="00695402">
        <w:rPr>
          <w:rFonts w:cs="Times New Roman"/>
          <w:b/>
          <w:i/>
          <w:iCs/>
          <w:sz w:val="20"/>
          <w:szCs w:val="20"/>
          <w:lang w:val="en-US"/>
        </w:rPr>
        <w:t>esearch</w:t>
      </w:r>
      <w:r w:rsidR="00B86D39">
        <w:rPr>
          <w:rFonts w:cs="Times New Roman"/>
          <w:b/>
          <w:i/>
          <w:iCs/>
          <w:sz w:val="20"/>
          <w:szCs w:val="20"/>
          <w:lang w:val="en-US"/>
        </w:rPr>
        <w:t>er</w:t>
      </w:r>
    </w:p>
    <w:p w:rsidR="003E296F" w:rsidRPr="00695402" w:rsidRDefault="003E296F" w:rsidP="004114F5">
      <w:pPr>
        <w:pStyle w:val="aff"/>
        <w:snapToGrid w:val="0"/>
        <w:ind w:left="567"/>
        <w:jc w:val="both"/>
        <w:rPr>
          <w:rFonts w:cs="Times New Roman"/>
          <w:b/>
          <w:bCs/>
          <w:i/>
          <w:iCs/>
          <w:sz w:val="20"/>
          <w:szCs w:val="20"/>
          <w:lang w:val="en-US"/>
        </w:rPr>
      </w:pPr>
      <w:r w:rsidRPr="00695402">
        <w:rPr>
          <w:rFonts w:cs="Times New Roman"/>
          <w:b/>
          <w:bCs/>
          <w:i/>
          <w:iCs/>
          <w:sz w:val="20"/>
          <w:szCs w:val="20"/>
          <w:lang w:val="en-US"/>
        </w:rPr>
        <w:t xml:space="preserve">O.L. </w:t>
      </w:r>
      <w:r w:rsidR="00423DCF" w:rsidRPr="00695402">
        <w:rPr>
          <w:rFonts w:cs="Times New Roman"/>
          <w:b/>
          <w:bCs/>
          <w:i/>
          <w:iCs/>
          <w:sz w:val="20"/>
          <w:szCs w:val="20"/>
          <w:lang w:val="en-US"/>
        </w:rPr>
        <w:t>ENINA</w:t>
      </w:r>
      <w:r w:rsidRPr="00695402">
        <w:rPr>
          <w:rFonts w:cs="Times New Roman"/>
          <w:b/>
          <w:bCs/>
          <w:i/>
          <w:iCs/>
          <w:sz w:val="20"/>
          <w:szCs w:val="20"/>
          <w:vertAlign w:val="superscript"/>
          <w:lang w:val="en-US"/>
        </w:rPr>
        <w:t>1</w:t>
      </w:r>
      <w:r w:rsidRPr="00695402">
        <w:rPr>
          <w:rFonts w:cs="Times New Roman"/>
          <w:b/>
          <w:bCs/>
          <w:i/>
          <w:iCs/>
          <w:sz w:val="20"/>
          <w:szCs w:val="20"/>
          <w:lang w:val="en-US"/>
        </w:rPr>
        <w:t>,</w:t>
      </w:r>
      <w:r w:rsidRPr="00695402">
        <w:rPr>
          <w:rFonts w:cs="Times New Roman"/>
          <w:b/>
          <w:i/>
          <w:iCs/>
          <w:sz w:val="20"/>
          <w:szCs w:val="20"/>
          <w:lang w:val="en-US"/>
        </w:rPr>
        <w:t xml:space="preserve"> Engineer</w:t>
      </w:r>
    </w:p>
    <w:p w:rsidR="003E296F" w:rsidRPr="00695402" w:rsidRDefault="003E296F" w:rsidP="004114F5">
      <w:pPr>
        <w:pStyle w:val="aff"/>
        <w:snapToGrid w:val="0"/>
        <w:ind w:left="567"/>
        <w:jc w:val="both"/>
        <w:rPr>
          <w:rFonts w:cs="Times New Roman"/>
          <w:b/>
          <w:i/>
          <w:sz w:val="20"/>
          <w:szCs w:val="20"/>
          <w:lang w:val="en-US"/>
        </w:rPr>
      </w:pPr>
      <w:r w:rsidRPr="00695402">
        <w:rPr>
          <w:rFonts w:cs="Times New Roman"/>
          <w:b/>
          <w:i/>
          <w:sz w:val="20"/>
          <w:szCs w:val="20"/>
          <w:lang w:val="en-US"/>
        </w:rPr>
        <w:t xml:space="preserve">I.N. </w:t>
      </w:r>
      <w:r w:rsidR="00423DCF" w:rsidRPr="00695402">
        <w:rPr>
          <w:rFonts w:cs="Times New Roman"/>
          <w:b/>
          <w:i/>
          <w:sz w:val="20"/>
          <w:szCs w:val="20"/>
          <w:lang w:val="en-US"/>
        </w:rPr>
        <w:t>KALEMBET</w:t>
      </w:r>
      <w:r w:rsidRPr="00695402">
        <w:rPr>
          <w:rFonts w:cs="Times New Roman"/>
          <w:b/>
          <w:i/>
          <w:sz w:val="20"/>
          <w:szCs w:val="20"/>
          <w:vertAlign w:val="superscript"/>
          <w:lang w:val="en-US"/>
        </w:rPr>
        <w:t>1</w:t>
      </w:r>
      <w:r w:rsidRPr="00695402">
        <w:rPr>
          <w:rFonts w:cs="Times New Roman"/>
          <w:b/>
          <w:i/>
          <w:sz w:val="20"/>
          <w:szCs w:val="20"/>
          <w:lang w:val="en-US"/>
        </w:rPr>
        <w:t xml:space="preserve">, </w:t>
      </w:r>
      <w:r w:rsidR="00B86D39">
        <w:rPr>
          <w:rFonts w:cs="Times New Roman"/>
          <w:b/>
          <w:i/>
          <w:iCs/>
          <w:sz w:val="20"/>
          <w:szCs w:val="20"/>
          <w:lang w:val="en-US"/>
        </w:rPr>
        <w:t>Junior R</w:t>
      </w:r>
      <w:r w:rsidRPr="00695402">
        <w:rPr>
          <w:rFonts w:cs="Times New Roman"/>
          <w:b/>
          <w:i/>
          <w:iCs/>
          <w:sz w:val="20"/>
          <w:szCs w:val="20"/>
          <w:lang w:val="en-US"/>
        </w:rPr>
        <w:t>esearch</w:t>
      </w:r>
      <w:r w:rsidR="00B86D39">
        <w:rPr>
          <w:rFonts w:cs="Times New Roman"/>
          <w:b/>
          <w:i/>
          <w:iCs/>
          <w:sz w:val="20"/>
          <w:szCs w:val="20"/>
          <w:lang w:val="en-US"/>
        </w:rPr>
        <w:t>er</w:t>
      </w:r>
    </w:p>
    <w:p w:rsidR="003E296F" w:rsidRPr="00695402" w:rsidRDefault="003E296F" w:rsidP="004114F5">
      <w:pPr>
        <w:pStyle w:val="aff"/>
        <w:snapToGrid w:val="0"/>
        <w:ind w:left="567"/>
        <w:jc w:val="both"/>
        <w:rPr>
          <w:rFonts w:cs="Times New Roman"/>
          <w:b/>
          <w:i/>
          <w:sz w:val="20"/>
          <w:szCs w:val="20"/>
          <w:lang w:val="en-US"/>
        </w:rPr>
      </w:pPr>
      <w:r w:rsidRPr="00695402">
        <w:rPr>
          <w:rFonts w:cs="Times New Roman"/>
          <w:b/>
          <w:i/>
          <w:sz w:val="20"/>
          <w:szCs w:val="20"/>
          <w:lang w:val="en-US"/>
        </w:rPr>
        <w:t xml:space="preserve">O.O. </w:t>
      </w:r>
      <w:r w:rsidR="00423DCF" w:rsidRPr="00695402">
        <w:rPr>
          <w:rFonts w:cs="Times New Roman"/>
          <w:b/>
          <w:i/>
          <w:sz w:val="20"/>
          <w:szCs w:val="20"/>
          <w:lang w:val="en-US"/>
        </w:rPr>
        <w:t>BELOSHAPKINA</w:t>
      </w:r>
      <w:r w:rsidRPr="00695402">
        <w:rPr>
          <w:rFonts w:cs="Times New Roman"/>
          <w:b/>
          <w:i/>
          <w:sz w:val="20"/>
          <w:szCs w:val="20"/>
          <w:vertAlign w:val="superscript"/>
          <w:lang w:val="en-US"/>
        </w:rPr>
        <w:t>3</w:t>
      </w:r>
      <w:r w:rsidRPr="00695402">
        <w:rPr>
          <w:rFonts w:cs="Times New Roman"/>
          <w:b/>
          <w:i/>
          <w:sz w:val="20"/>
          <w:szCs w:val="20"/>
          <w:lang w:val="en-US"/>
        </w:rPr>
        <w:t>, Doctor of Agricultural Sciences, Professor</w:t>
      </w:r>
    </w:p>
    <w:p w:rsidR="003E296F" w:rsidRPr="00695402" w:rsidRDefault="003E296F" w:rsidP="004114F5">
      <w:pPr>
        <w:pStyle w:val="WW-"/>
        <w:snapToGrid w:val="0"/>
        <w:ind w:left="567"/>
        <w:jc w:val="both"/>
        <w:rPr>
          <w:rFonts w:cs="Times New Roman"/>
          <w:b/>
          <w:i/>
          <w:sz w:val="20"/>
          <w:szCs w:val="20"/>
          <w:lang w:val="en-US"/>
        </w:rPr>
      </w:pPr>
      <w:r w:rsidRPr="00695402">
        <w:rPr>
          <w:rFonts w:cs="Times New Roman"/>
          <w:b/>
          <w:i/>
          <w:sz w:val="20"/>
          <w:szCs w:val="20"/>
          <w:lang w:val="en-US"/>
        </w:rPr>
        <w:t xml:space="preserve">L.G. </w:t>
      </w:r>
      <w:r w:rsidR="00423DCF" w:rsidRPr="00695402">
        <w:rPr>
          <w:rFonts w:cs="Times New Roman"/>
          <w:b/>
          <w:i/>
          <w:sz w:val="20"/>
          <w:szCs w:val="20"/>
          <w:lang w:val="en-US"/>
        </w:rPr>
        <w:t>SERAYA</w:t>
      </w:r>
      <w:r w:rsidRPr="00695402">
        <w:rPr>
          <w:rFonts w:cs="Times New Roman"/>
          <w:b/>
          <w:i/>
          <w:sz w:val="20"/>
          <w:szCs w:val="20"/>
          <w:vertAlign w:val="superscript"/>
          <w:lang w:val="en-US"/>
        </w:rPr>
        <w:t>2</w:t>
      </w:r>
      <w:r w:rsidRPr="00695402">
        <w:rPr>
          <w:rFonts w:cs="Times New Roman"/>
          <w:b/>
          <w:i/>
          <w:sz w:val="20"/>
          <w:szCs w:val="20"/>
          <w:lang w:val="en-US"/>
        </w:rPr>
        <w:t xml:space="preserve">, </w:t>
      </w:r>
      <w:r w:rsidR="00B86D39" w:rsidRPr="00B86D39">
        <w:rPr>
          <w:rFonts w:cs="Times New Roman"/>
          <w:b/>
          <w:i/>
          <w:iCs/>
          <w:sz w:val="20"/>
          <w:szCs w:val="20"/>
          <w:lang w:val="en-US"/>
        </w:rPr>
        <w:t>Candidate of Biology, Senior Researcher</w:t>
      </w:r>
    </w:p>
    <w:p w:rsidR="003E296F" w:rsidRPr="00695402" w:rsidRDefault="003E296F" w:rsidP="004114F5">
      <w:pPr>
        <w:ind w:left="567" w:firstLine="0"/>
        <w:rPr>
          <w:b/>
          <w:i/>
          <w:szCs w:val="20"/>
          <w:lang w:val="en-GB"/>
        </w:rPr>
      </w:pPr>
      <w:r w:rsidRPr="00695402">
        <w:rPr>
          <w:b/>
          <w:i/>
          <w:szCs w:val="20"/>
          <w:vertAlign w:val="superscript"/>
          <w:lang w:val="en-US"/>
        </w:rPr>
        <w:t>1</w:t>
      </w:r>
      <w:r w:rsidRPr="00695402">
        <w:rPr>
          <w:b/>
          <w:i/>
          <w:szCs w:val="20"/>
          <w:lang w:val="en-US"/>
        </w:rPr>
        <w:t>N.V.Tsitsin Main Botanical Garden of Russian Academy of Science</w:t>
      </w:r>
      <w:r w:rsidRPr="00695402">
        <w:rPr>
          <w:b/>
          <w:i/>
          <w:szCs w:val="20"/>
          <w:lang w:val="en-GB"/>
        </w:rPr>
        <w:t>, Moscow</w:t>
      </w:r>
    </w:p>
    <w:p w:rsidR="003E296F" w:rsidRPr="00695402" w:rsidRDefault="003E296F" w:rsidP="004114F5">
      <w:pPr>
        <w:ind w:left="567" w:firstLine="0"/>
        <w:rPr>
          <w:b/>
          <w:i/>
          <w:szCs w:val="20"/>
          <w:lang w:val="en-US" w:eastAsia="ru-RU"/>
        </w:rPr>
      </w:pPr>
      <w:r w:rsidRPr="00695402">
        <w:rPr>
          <w:b/>
          <w:i/>
          <w:szCs w:val="20"/>
          <w:vertAlign w:val="superscript"/>
          <w:lang w:val="en-GB"/>
        </w:rPr>
        <w:t>2</w:t>
      </w:r>
      <w:r w:rsidRPr="00695402">
        <w:rPr>
          <w:b/>
          <w:i/>
          <w:szCs w:val="20"/>
          <w:lang w:val="en"/>
        </w:rPr>
        <w:t>All-Russian Research Institute of P</w:t>
      </w:r>
      <w:r w:rsidR="00B86D39">
        <w:rPr>
          <w:b/>
          <w:i/>
          <w:szCs w:val="20"/>
          <w:lang w:val="en"/>
        </w:rPr>
        <w:t xml:space="preserve">hytopathology, </w:t>
      </w:r>
      <w:r w:rsidRPr="00695402">
        <w:rPr>
          <w:b/>
          <w:i/>
          <w:szCs w:val="20"/>
          <w:lang w:val="en-US" w:eastAsia="ru-RU"/>
        </w:rPr>
        <w:t>Moscow</w:t>
      </w:r>
      <w:r w:rsidR="00B86D39">
        <w:rPr>
          <w:b/>
          <w:i/>
          <w:szCs w:val="20"/>
          <w:lang w:val="en-US" w:eastAsia="ru-RU"/>
        </w:rPr>
        <w:t xml:space="preserve"> Oblast</w:t>
      </w:r>
    </w:p>
    <w:p w:rsidR="003E296F" w:rsidRPr="00B86D39" w:rsidRDefault="003E296F" w:rsidP="004114F5">
      <w:pPr>
        <w:ind w:left="567" w:firstLine="0"/>
        <w:rPr>
          <w:b/>
          <w:i/>
          <w:szCs w:val="20"/>
          <w:lang w:val="en-US"/>
        </w:rPr>
      </w:pPr>
      <w:r w:rsidRPr="00695402">
        <w:rPr>
          <w:b/>
          <w:i/>
          <w:szCs w:val="20"/>
          <w:vertAlign w:val="superscript"/>
          <w:lang w:val="en-GB"/>
        </w:rPr>
        <w:t>3</w:t>
      </w:r>
      <w:r w:rsidRPr="00695402">
        <w:rPr>
          <w:b/>
          <w:i/>
          <w:szCs w:val="20"/>
          <w:lang w:val="en-GB"/>
        </w:rPr>
        <w:t>Russian State Agrarian University - Moscow Timiryazev Agricultural Academy</w:t>
      </w:r>
      <w:r w:rsidR="00B86D39">
        <w:rPr>
          <w:b/>
          <w:i/>
          <w:szCs w:val="20"/>
          <w:lang w:val="en-GB"/>
        </w:rPr>
        <w:t xml:space="preserve">, </w:t>
      </w:r>
      <w:r w:rsidRPr="00695402">
        <w:rPr>
          <w:b/>
          <w:i/>
          <w:szCs w:val="20"/>
          <w:lang w:val="en-GB"/>
        </w:rPr>
        <w:t>Moscow</w:t>
      </w:r>
    </w:p>
    <w:p w:rsidR="003E296F" w:rsidRPr="00B86D39" w:rsidRDefault="003E296F" w:rsidP="003E296F">
      <w:pPr>
        <w:ind w:firstLine="426"/>
        <w:rPr>
          <w:i/>
          <w:szCs w:val="20"/>
          <w:lang w:val="en-US"/>
        </w:rPr>
      </w:pPr>
    </w:p>
    <w:p w:rsidR="003E296F" w:rsidRPr="004114F5" w:rsidRDefault="003E296F" w:rsidP="003E296F">
      <w:pPr>
        <w:ind w:firstLine="567"/>
        <w:rPr>
          <w:szCs w:val="20"/>
        </w:rPr>
      </w:pPr>
      <w:r w:rsidRPr="004114F5">
        <w:rPr>
          <w:b/>
          <w:szCs w:val="20"/>
        </w:rPr>
        <w:t>Аннотация.</w:t>
      </w:r>
      <w:r w:rsidRPr="004114F5">
        <w:rPr>
          <w:szCs w:val="20"/>
        </w:rPr>
        <w:t xml:space="preserve"> Изучали влияние досветки узкоспектральным светом от светодиодных панелей на </w:t>
      </w:r>
      <w:r w:rsidRPr="004114F5">
        <w:rPr>
          <w:szCs w:val="20"/>
        </w:rPr>
        <w:lastRenderedPageBreak/>
        <w:t xml:space="preserve">физиолого-биохимические и биометрические параметры генеративных побегов тюльпанов сорта Стронг Голд при выгонке в сравнении с выращиванием растений при естественном освещении и обработкой луковиц перед посадкой химическим (Максим КС, Д.В. флудиоксанил 25 г/л), биологическим (Фитоспорин – М, Д.В. живая споровая бактериальная культура </w:t>
      </w:r>
      <w:r w:rsidRPr="004114F5">
        <w:rPr>
          <w:i/>
          <w:szCs w:val="20"/>
          <w:lang w:val="en-US"/>
        </w:rPr>
        <w:t>Bacillus</w:t>
      </w:r>
      <w:r w:rsidRPr="004114F5">
        <w:rPr>
          <w:i/>
          <w:szCs w:val="20"/>
        </w:rPr>
        <w:t xml:space="preserve"> </w:t>
      </w:r>
      <w:r w:rsidRPr="004114F5">
        <w:rPr>
          <w:i/>
          <w:szCs w:val="20"/>
          <w:lang w:val="en-US"/>
        </w:rPr>
        <w:t>subtillus</w:t>
      </w:r>
      <w:r w:rsidRPr="004114F5">
        <w:rPr>
          <w:szCs w:val="20"/>
        </w:rPr>
        <w:t xml:space="preserve"> 26Д) препаратами и без обработок (контроль). Тюльпаны выращивали по 9-градусной технологии выгонки в поликарбонатной теплице в Московской области. Выявлено положительное влияние сочетания синего (440-460 нм) и красного (630-660 нм) света в процентном соотношении 30:70, а также сочетания синего, красного, ультрафиолетового и инфракрасного света в соотношениях 25:50:80:2</w:t>
      </w:r>
      <w:r w:rsidR="00642B5B">
        <w:rPr>
          <w:szCs w:val="20"/>
        </w:rPr>
        <w:t xml:space="preserve"> </w:t>
      </w:r>
      <w:r w:rsidRPr="004114F5">
        <w:rPr>
          <w:szCs w:val="20"/>
        </w:rPr>
        <w:t xml:space="preserve">% на увеличение длины цветоносов и бутонов, состояние мембраны (сниженный уровень выхода электролитов и выхода ионов калия), углеводный (содержание моносахаров) и гормональный (содержание абсцизовой кислоты) статус клеток листа. При этом в вариантах с досвечиванием светодиодными лампами стадия окрашивания бутонов тюльпанов наступала на 6 дней раньше по сравнению с остальными вариантами без досветки, что обеспечивает возможность получения качественной цветочной продукции в более сжатые сроки. Установлено, что использование при выгонке тюльпанов узкополосного спектра фотосинтетически активной радиации способствует перестройке метаболических процессов в тканях растений, ускоряет их рост и развитие по сравнению с вариантами обработки луковиц фунгицидом на основе флудиоксанила, биопрепаратом на основе </w:t>
      </w:r>
      <w:r w:rsidRPr="004114F5">
        <w:rPr>
          <w:i/>
          <w:szCs w:val="20"/>
          <w:lang w:val="en-US"/>
        </w:rPr>
        <w:t>Bacillus</w:t>
      </w:r>
      <w:r w:rsidRPr="004114F5">
        <w:rPr>
          <w:i/>
          <w:szCs w:val="20"/>
        </w:rPr>
        <w:t xml:space="preserve"> </w:t>
      </w:r>
      <w:r w:rsidRPr="004114F5">
        <w:rPr>
          <w:i/>
          <w:szCs w:val="20"/>
          <w:lang w:val="en-US"/>
        </w:rPr>
        <w:t>subtillus</w:t>
      </w:r>
      <w:r w:rsidRPr="004114F5">
        <w:rPr>
          <w:i/>
          <w:szCs w:val="20"/>
        </w:rPr>
        <w:t xml:space="preserve"> </w:t>
      </w:r>
      <w:r w:rsidRPr="004114F5">
        <w:rPr>
          <w:szCs w:val="20"/>
        </w:rPr>
        <w:t xml:space="preserve">и контроля. Степень пораженности луковиц и вегетирующих растений микозами была низкой во всех вариантах. </w:t>
      </w:r>
    </w:p>
    <w:p w:rsidR="004114F5" w:rsidRPr="004114F5" w:rsidRDefault="004114F5" w:rsidP="004114F5">
      <w:pPr>
        <w:ind w:firstLine="567"/>
        <w:rPr>
          <w:szCs w:val="20"/>
        </w:rPr>
      </w:pPr>
      <w:r w:rsidRPr="004114F5">
        <w:rPr>
          <w:b/>
          <w:bCs/>
          <w:szCs w:val="20"/>
        </w:rPr>
        <w:t xml:space="preserve">Ключевые слова: </w:t>
      </w:r>
      <w:r w:rsidRPr="004114F5">
        <w:rPr>
          <w:bCs/>
          <w:szCs w:val="20"/>
        </w:rPr>
        <w:t>тюльпаны, выгонка тюльпанов, физиологические и биохимические показатели, узкоспектральный свет, светодиодные панели, химические и биологические фунгициды.</w:t>
      </w:r>
      <w:r w:rsidRPr="004114F5">
        <w:rPr>
          <w:szCs w:val="20"/>
        </w:rPr>
        <w:t xml:space="preserve"> </w:t>
      </w:r>
    </w:p>
    <w:p w:rsidR="003E296F" w:rsidRPr="004114F5" w:rsidRDefault="003E296F" w:rsidP="003E296F">
      <w:pPr>
        <w:ind w:firstLine="426"/>
        <w:rPr>
          <w:szCs w:val="20"/>
        </w:rPr>
      </w:pPr>
    </w:p>
    <w:p w:rsidR="003E296F" w:rsidRPr="004114F5" w:rsidRDefault="003E296F" w:rsidP="004114F5">
      <w:pPr>
        <w:ind w:firstLine="567"/>
        <w:rPr>
          <w:i/>
          <w:szCs w:val="20"/>
          <w:lang w:val="en-US"/>
        </w:rPr>
      </w:pPr>
      <w:r w:rsidRPr="004114F5">
        <w:rPr>
          <w:b/>
          <w:i/>
          <w:szCs w:val="20"/>
          <w:lang w:val="en-US"/>
        </w:rPr>
        <w:t>A</w:t>
      </w:r>
      <w:r w:rsidR="00B86D39">
        <w:rPr>
          <w:b/>
          <w:i/>
          <w:szCs w:val="20"/>
          <w:lang w:val="en-US"/>
        </w:rPr>
        <w:t>bstract</w:t>
      </w:r>
      <w:r w:rsidRPr="004114F5">
        <w:rPr>
          <w:b/>
          <w:i/>
          <w:szCs w:val="20"/>
          <w:lang w:val="en-US"/>
        </w:rPr>
        <w:t>.</w:t>
      </w:r>
      <w:r w:rsidRPr="004114F5">
        <w:rPr>
          <w:i/>
          <w:szCs w:val="20"/>
          <w:lang w:val="en-US"/>
        </w:rPr>
        <w:t xml:space="preserve"> The effect of additional illumination with a narrow-spectrum light from LED panels during forcing of tulips on the physiological and biochemical parameters of the generative shoot of Strong Gold tulip plants was studied in comparison with growing plants in natural light with bulb treatment before planting chemical (Maxim KS, Fludioxanil 25 g / l), biological (Fitosporin - M, live spore bacterial culture of Bacillus subtillus 26D)  pesticides and without treatments (control). Tulips were grown at a nine-degree forcing technology in a polycarbonate greenhouse in the Moscow region. The positive effect of the combination of blue (440-460 nm) and red (630-660 nm) light in a percentage ratio of 30:70; as well as combinations of blue, red, ultraviolet and infrared light in the ratio of 25: 50: 80: 2% to increase the growth of shoots and buds, the state of the membrane (reduced electrolytes output and output of potassium ions), carbohydrate (monosaccharide content) and hormonal (content abscisic acid) cell leaf status. At the same time, in tulips in versions with additional lighting with LED lamps, the stage of dyeing of buds occurred 6 days earlier compared to other variants without additional illumination. It has been established that the use of a narrow-band spectrum of photosynthetically active radiation during the forcing of tulips contributes to the reorganization of metabolic processes in plant tissues, accelerates their growth and development compared to the bulb treatment using a </w:t>
      </w:r>
      <w:r w:rsidRPr="004114F5">
        <w:rPr>
          <w:bCs/>
          <w:i/>
          <w:szCs w:val="20"/>
        </w:rPr>
        <w:t>физиологические</w:t>
      </w:r>
      <w:r w:rsidRPr="004114F5">
        <w:rPr>
          <w:bCs/>
          <w:i/>
          <w:szCs w:val="20"/>
          <w:lang w:val="en-US"/>
        </w:rPr>
        <w:t xml:space="preserve"> </w:t>
      </w:r>
      <w:r w:rsidRPr="004114F5">
        <w:rPr>
          <w:bCs/>
          <w:i/>
          <w:szCs w:val="20"/>
        </w:rPr>
        <w:t>и</w:t>
      </w:r>
      <w:r w:rsidRPr="004114F5">
        <w:rPr>
          <w:bCs/>
          <w:i/>
          <w:szCs w:val="20"/>
          <w:lang w:val="en-US"/>
        </w:rPr>
        <w:t xml:space="preserve"> </w:t>
      </w:r>
      <w:r w:rsidRPr="004114F5">
        <w:rPr>
          <w:bCs/>
          <w:i/>
          <w:szCs w:val="20"/>
        </w:rPr>
        <w:t>биохимические</w:t>
      </w:r>
      <w:r w:rsidRPr="004114F5">
        <w:rPr>
          <w:bCs/>
          <w:i/>
          <w:szCs w:val="20"/>
          <w:lang w:val="en-US"/>
        </w:rPr>
        <w:t xml:space="preserve"> </w:t>
      </w:r>
      <w:r w:rsidRPr="004114F5">
        <w:rPr>
          <w:bCs/>
          <w:i/>
          <w:szCs w:val="20"/>
        </w:rPr>
        <w:t>показатели</w:t>
      </w:r>
      <w:r w:rsidRPr="004114F5">
        <w:rPr>
          <w:bCs/>
          <w:i/>
          <w:szCs w:val="20"/>
          <w:lang w:val="en-US"/>
        </w:rPr>
        <w:t xml:space="preserve">, </w:t>
      </w:r>
      <w:r w:rsidRPr="004114F5">
        <w:rPr>
          <w:i/>
          <w:szCs w:val="20"/>
          <w:lang w:val="en-US"/>
        </w:rPr>
        <w:t>fungicide (Fludioxanil), a biological pesticide (Bacillus subtillus) and control. The degree of infestation of bulbs and vegetative plants with fungal damages was low in all variants.</w:t>
      </w:r>
    </w:p>
    <w:p w:rsidR="003E296F" w:rsidRPr="004114F5" w:rsidRDefault="00B86D39" w:rsidP="004114F5">
      <w:pPr>
        <w:ind w:firstLine="567"/>
        <w:rPr>
          <w:i/>
          <w:szCs w:val="20"/>
          <w:lang w:val="en-US"/>
        </w:rPr>
      </w:pPr>
      <w:r>
        <w:rPr>
          <w:b/>
          <w:i/>
          <w:szCs w:val="20"/>
          <w:lang w:val="en-US"/>
        </w:rPr>
        <w:t>Key</w:t>
      </w:r>
      <w:r w:rsidR="003E296F" w:rsidRPr="004114F5">
        <w:rPr>
          <w:b/>
          <w:i/>
          <w:szCs w:val="20"/>
          <w:lang w:val="en-US"/>
        </w:rPr>
        <w:t>words:</w:t>
      </w:r>
      <w:r w:rsidR="003E296F" w:rsidRPr="004114F5">
        <w:rPr>
          <w:i/>
          <w:szCs w:val="20"/>
          <w:lang w:val="en-US"/>
        </w:rPr>
        <w:t xml:space="preserve"> tulips, tulip forcing, physiological and biochemical parameters, narrow spectral light, led panels, chemical and biological means of protection.</w:t>
      </w:r>
    </w:p>
    <w:p w:rsidR="003E296F" w:rsidRPr="004114F5" w:rsidRDefault="003E296F" w:rsidP="003E296F">
      <w:pPr>
        <w:ind w:firstLine="426"/>
        <w:rPr>
          <w:szCs w:val="20"/>
          <w:lang w:val="en-US"/>
        </w:rPr>
      </w:pPr>
    </w:p>
    <w:p w:rsidR="00E2622A" w:rsidRPr="003D1188" w:rsidRDefault="00E2622A" w:rsidP="002417C5">
      <w:pPr>
        <w:ind w:firstLine="567"/>
        <w:rPr>
          <w:b/>
          <w:szCs w:val="20"/>
          <w:lang w:val="en-US"/>
        </w:rPr>
        <w:sectPr w:rsidR="00E2622A" w:rsidRPr="003D1188" w:rsidSect="003C42B3">
          <w:footerReference w:type="default" r:id="rId13"/>
          <w:type w:val="continuous"/>
          <w:pgSz w:w="11906" w:h="16838"/>
          <w:pgMar w:top="1134" w:right="1134" w:bottom="1134" w:left="1134" w:header="709" w:footer="709" w:gutter="0"/>
          <w:pgNumType w:chapStyle="1"/>
          <w:cols w:space="720"/>
          <w:docGrid w:linePitch="272"/>
        </w:sectPr>
      </w:pPr>
    </w:p>
    <w:p w:rsidR="002417C5" w:rsidRPr="00CB23E3" w:rsidRDefault="002417C5" w:rsidP="002417C5">
      <w:pPr>
        <w:tabs>
          <w:tab w:val="left" w:pos="851"/>
          <w:tab w:val="left" w:pos="1560"/>
        </w:tabs>
        <w:ind w:firstLine="567"/>
        <w:jc w:val="center"/>
        <w:rPr>
          <w:i/>
          <w:szCs w:val="20"/>
        </w:rPr>
      </w:pPr>
    </w:p>
    <w:p w:rsidR="00751D95" w:rsidRPr="00A5719F" w:rsidRDefault="00751D95" w:rsidP="002417C5">
      <w:pPr>
        <w:pStyle w:val="2"/>
        <w:spacing w:before="0"/>
        <w:ind w:firstLine="567"/>
        <w:rPr>
          <w:rFonts w:ascii="Times New Roman" w:hAnsi="Times New Roman" w:cs="Times New Roman"/>
          <w:color w:val="auto"/>
          <w:sz w:val="20"/>
          <w:szCs w:val="20"/>
        </w:rPr>
      </w:pPr>
      <w:r w:rsidRPr="002417C5">
        <w:rPr>
          <w:rFonts w:ascii="Times New Roman" w:hAnsi="Times New Roman" w:cs="Times New Roman"/>
          <w:color w:val="auto"/>
          <w:sz w:val="20"/>
          <w:szCs w:val="20"/>
        </w:rPr>
        <w:t>УДК</w:t>
      </w:r>
      <w:r w:rsidRPr="00A5719F">
        <w:rPr>
          <w:rFonts w:ascii="Times New Roman" w:hAnsi="Times New Roman" w:cs="Times New Roman"/>
          <w:color w:val="auto"/>
          <w:sz w:val="20"/>
          <w:szCs w:val="20"/>
        </w:rPr>
        <w:t>: 631.674.5:504.064.36</w:t>
      </w:r>
    </w:p>
    <w:p w:rsidR="002417C5" w:rsidRPr="006A21B8" w:rsidRDefault="006A21B8" w:rsidP="002417C5">
      <w:pPr>
        <w:ind w:firstLine="567"/>
        <w:rPr>
          <w:b/>
          <w:szCs w:val="20"/>
        </w:rPr>
      </w:pPr>
      <w:r w:rsidRPr="006A21B8">
        <w:rPr>
          <w:b/>
          <w:szCs w:val="20"/>
          <w:lang w:val="en-US"/>
        </w:rPr>
        <w:t>DOI</w:t>
      </w:r>
      <w:r>
        <w:rPr>
          <w:b/>
          <w:szCs w:val="20"/>
        </w:rPr>
        <w:t>:</w:t>
      </w:r>
      <w:r w:rsidR="00094213">
        <w:rPr>
          <w:b/>
          <w:szCs w:val="20"/>
        </w:rPr>
        <w:t xml:space="preserve"> </w:t>
      </w:r>
      <w:r w:rsidR="00094213" w:rsidRPr="00094213">
        <w:rPr>
          <w:b/>
        </w:rPr>
        <w:t>10.15217/issn2079-0996.2019.1.60</w:t>
      </w:r>
    </w:p>
    <w:p w:rsidR="006A21B8" w:rsidRDefault="006A21B8" w:rsidP="002417C5">
      <w:pPr>
        <w:ind w:firstLine="0"/>
        <w:jc w:val="center"/>
        <w:rPr>
          <w:b/>
          <w:szCs w:val="20"/>
        </w:rPr>
      </w:pPr>
    </w:p>
    <w:p w:rsidR="00751D95" w:rsidRPr="002417C5" w:rsidRDefault="00751D95" w:rsidP="002417C5">
      <w:pPr>
        <w:ind w:firstLine="0"/>
        <w:jc w:val="center"/>
        <w:rPr>
          <w:b/>
          <w:szCs w:val="20"/>
        </w:rPr>
      </w:pPr>
      <w:r w:rsidRPr="002417C5">
        <w:rPr>
          <w:b/>
          <w:szCs w:val="20"/>
        </w:rPr>
        <w:t>КОМПОНЕНТНО-ТЕХНОЛОГИЧЕСКАЯ СТРУКТУРА</w:t>
      </w:r>
      <w:r w:rsidR="002417C5" w:rsidRPr="002417C5">
        <w:rPr>
          <w:b/>
          <w:szCs w:val="20"/>
        </w:rPr>
        <w:t xml:space="preserve"> </w:t>
      </w:r>
      <w:r w:rsidRPr="002417C5">
        <w:rPr>
          <w:b/>
          <w:szCs w:val="20"/>
        </w:rPr>
        <w:t>ФУНКЦИИ АВТОМАТИЗИРОВАННОГО УПРАВЛЕНИЯ</w:t>
      </w:r>
      <w:r w:rsidR="002417C5" w:rsidRPr="002417C5">
        <w:rPr>
          <w:b/>
          <w:szCs w:val="20"/>
        </w:rPr>
        <w:t xml:space="preserve"> </w:t>
      </w:r>
      <w:r w:rsidRPr="002417C5">
        <w:rPr>
          <w:b/>
          <w:szCs w:val="20"/>
        </w:rPr>
        <w:t>ОРОСИТЕЛЬНЫХ СИСТЕМ НОВОГО ПОКОЛЕНИЯ</w:t>
      </w:r>
    </w:p>
    <w:p w:rsidR="00751D95" w:rsidRPr="002417C5" w:rsidRDefault="00751D95" w:rsidP="002417C5">
      <w:pPr>
        <w:ind w:firstLine="0"/>
        <w:rPr>
          <w:b/>
          <w:szCs w:val="20"/>
        </w:rPr>
      </w:pPr>
    </w:p>
    <w:p w:rsidR="00751D95" w:rsidRPr="006A21B8" w:rsidRDefault="00751D95" w:rsidP="002417C5">
      <w:pPr>
        <w:ind w:firstLine="567"/>
        <w:rPr>
          <w:b/>
          <w:sz w:val="19"/>
          <w:szCs w:val="19"/>
        </w:rPr>
      </w:pPr>
      <w:r w:rsidRPr="006A21B8">
        <w:rPr>
          <w:b/>
          <w:sz w:val="19"/>
          <w:szCs w:val="19"/>
        </w:rPr>
        <w:t>С.А. КУРБАНОВ, д</w:t>
      </w:r>
      <w:r w:rsidR="00B22DC6" w:rsidRPr="006A21B8">
        <w:rPr>
          <w:b/>
          <w:sz w:val="19"/>
          <w:szCs w:val="19"/>
        </w:rPr>
        <w:t>-р</w:t>
      </w:r>
      <w:r w:rsidRPr="006A21B8">
        <w:rPr>
          <w:b/>
          <w:sz w:val="19"/>
          <w:szCs w:val="19"/>
        </w:rPr>
        <w:t xml:space="preserve"> с</w:t>
      </w:r>
      <w:r w:rsidR="00B22DC6" w:rsidRPr="006A21B8">
        <w:rPr>
          <w:b/>
          <w:sz w:val="19"/>
          <w:szCs w:val="19"/>
        </w:rPr>
        <w:t>.-</w:t>
      </w:r>
      <w:r w:rsidRPr="006A21B8">
        <w:rPr>
          <w:b/>
          <w:sz w:val="19"/>
          <w:szCs w:val="19"/>
        </w:rPr>
        <w:t>х</w:t>
      </w:r>
      <w:r w:rsidR="00B22DC6" w:rsidRPr="006A21B8">
        <w:rPr>
          <w:b/>
          <w:sz w:val="19"/>
          <w:szCs w:val="19"/>
        </w:rPr>
        <w:t>.</w:t>
      </w:r>
      <w:r w:rsidRPr="006A21B8">
        <w:rPr>
          <w:b/>
          <w:sz w:val="19"/>
          <w:szCs w:val="19"/>
        </w:rPr>
        <w:t xml:space="preserve"> наук, профессор</w:t>
      </w:r>
    </w:p>
    <w:p w:rsidR="00751D95" w:rsidRPr="006A21B8" w:rsidRDefault="00751D95" w:rsidP="002417C5">
      <w:pPr>
        <w:ind w:firstLine="567"/>
        <w:rPr>
          <w:b/>
          <w:sz w:val="19"/>
          <w:szCs w:val="19"/>
        </w:rPr>
      </w:pPr>
      <w:r w:rsidRPr="006A21B8">
        <w:rPr>
          <w:b/>
          <w:sz w:val="19"/>
          <w:szCs w:val="19"/>
        </w:rPr>
        <w:t>В.В. БОРОДЫЧЕВ, академик РАН</w:t>
      </w:r>
    </w:p>
    <w:p w:rsidR="00751D95" w:rsidRPr="006A21B8" w:rsidRDefault="00751D95" w:rsidP="002417C5">
      <w:pPr>
        <w:ind w:firstLine="567"/>
        <w:rPr>
          <w:b/>
          <w:sz w:val="19"/>
          <w:szCs w:val="19"/>
        </w:rPr>
      </w:pPr>
      <w:r w:rsidRPr="006A21B8">
        <w:rPr>
          <w:b/>
          <w:sz w:val="19"/>
          <w:szCs w:val="19"/>
        </w:rPr>
        <w:t>М.Н. ЛЫТОВ, канд</w:t>
      </w:r>
      <w:r w:rsidR="00B22DC6" w:rsidRPr="006A21B8">
        <w:rPr>
          <w:b/>
          <w:sz w:val="19"/>
          <w:szCs w:val="19"/>
        </w:rPr>
        <w:t>.</w:t>
      </w:r>
      <w:r w:rsidRPr="006A21B8">
        <w:rPr>
          <w:b/>
          <w:sz w:val="19"/>
          <w:szCs w:val="19"/>
        </w:rPr>
        <w:t xml:space="preserve"> с</w:t>
      </w:r>
      <w:r w:rsidR="00B22DC6" w:rsidRPr="006A21B8">
        <w:rPr>
          <w:b/>
          <w:sz w:val="19"/>
          <w:szCs w:val="19"/>
        </w:rPr>
        <w:t>.-х.</w:t>
      </w:r>
      <w:r w:rsidRPr="006A21B8">
        <w:rPr>
          <w:b/>
          <w:sz w:val="19"/>
          <w:szCs w:val="19"/>
        </w:rPr>
        <w:t xml:space="preserve"> наук, доцент</w:t>
      </w:r>
    </w:p>
    <w:p w:rsidR="00751D95" w:rsidRPr="006A21B8" w:rsidRDefault="00751D95" w:rsidP="002417C5">
      <w:pPr>
        <w:ind w:firstLine="567"/>
        <w:rPr>
          <w:b/>
          <w:sz w:val="19"/>
          <w:szCs w:val="19"/>
        </w:rPr>
      </w:pPr>
      <w:r w:rsidRPr="006A21B8">
        <w:rPr>
          <w:b/>
          <w:sz w:val="19"/>
          <w:szCs w:val="19"/>
        </w:rPr>
        <w:t>ФГБНУ «Всероссийский научно-исследовательский институт</w:t>
      </w:r>
    </w:p>
    <w:p w:rsidR="00751D95" w:rsidRPr="006A21B8" w:rsidRDefault="00751D95" w:rsidP="002417C5">
      <w:pPr>
        <w:ind w:firstLine="567"/>
        <w:rPr>
          <w:b/>
          <w:sz w:val="19"/>
          <w:szCs w:val="19"/>
          <w:lang w:val="en-US"/>
        </w:rPr>
      </w:pPr>
      <w:r w:rsidRPr="006A21B8">
        <w:rPr>
          <w:b/>
          <w:sz w:val="19"/>
          <w:szCs w:val="19"/>
        </w:rPr>
        <w:t>гидротехники и мелиорации им. А</w:t>
      </w:r>
      <w:r w:rsidRPr="006A21B8">
        <w:rPr>
          <w:b/>
          <w:sz w:val="19"/>
          <w:szCs w:val="19"/>
          <w:lang w:val="en-US"/>
        </w:rPr>
        <w:t>.</w:t>
      </w:r>
      <w:r w:rsidRPr="006A21B8">
        <w:rPr>
          <w:b/>
          <w:sz w:val="19"/>
          <w:szCs w:val="19"/>
        </w:rPr>
        <w:t>Н</w:t>
      </w:r>
      <w:r w:rsidRPr="006A21B8">
        <w:rPr>
          <w:b/>
          <w:sz w:val="19"/>
          <w:szCs w:val="19"/>
          <w:lang w:val="en-US"/>
        </w:rPr>
        <w:t xml:space="preserve">. </w:t>
      </w:r>
      <w:r w:rsidRPr="006A21B8">
        <w:rPr>
          <w:b/>
          <w:sz w:val="19"/>
          <w:szCs w:val="19"/>
        </w:rPr>
        <w:t>Костякова</w:t>
      </w:r>
      <w:r w:rsidRPr="006A21B8">
        <w:rPr>
          <w:b/>
          <w:sz w:val="19"/>
          <w:szCs w:val="19"/>
          <w:lang w:val="en-US"/>
        </w:rPr>
        <w:t xml:space="preserve">», </w:t>
      </w:r>
      <w:r w:rsidRPr="006A21B8">
        <w:rPr>
          <w:b/>
          <w:sz w:val="19"/>
          <w:szCs w:val="19"/>
        </w:rPr>
        <w:t>г</w:t>
      </w:r>
      <w:r w:rsidRPr="006A21B8">
        <w:rPr>
          <w:b/>
          <w:sz w:val="19"/>
          <w:szCs w:val="19"/>
          <w:lang w:val="en-US"/>
        </w:rPr>
        <w:t xml:space="preserve">. </w:t>
      </w:r>
      <w:r w:rsidRPr="006A21B8">
        <w:rPr>
          <w:b/>
          <w:sz w:val="19"/>
          <w:szCs w:val="19"/>
        </w:rPr>
        <w:t>Москва</w:t>
      </w:r>
    </w:p>
    <w:p w:rsidR="00751D95" w:rsidRPr="002417C5" w:rsidRDefault="00751D95" w:rsidP="002417C5">
      <w:pPr>
        <w:ind w:firstLine="567"/>
        <w:rPr>
          <w:b/>
          <w:szCs w:val="20"/>
          <w:lang w:val="en-US"/>
        </w:rPr>
      </w:pPr>
    </w:p>
    <w:p w:rsidR="00751D95" w:rsidRPr="002417C5" w:rsidRDefault="00751D95" w:rsidP="002417C5">
      <w:pPr>
        <w:ind w:firstLine="0"/>
        <w:jc w:val="center"/>
        <w:rPr>
          <w:b/>
          <w:i/>
          <w:szCs w:val="20"/>
          <w:lang w:val="en-US"/>
        </w:rPr>
      </w:pPr>
      <w:r w:rsidRPr="002417C5">
        <w:rPr>
          <w:b/>
          <w:i/>
          <w:szCs w:val="20"/>
          <w:lang w:val="en-US"/>
        </w:rPr>
        <w:t>COMPON</w:t>
      </w:r>
      <w:r w:rsidR="002417C5" w:rsidRPr="002417C5">
        <w:rPr>
          <w:b/>
          <w:i/>
          <w:szCs w:val="20"/>
          <w:lang w:val="en-US"/>
        </w:rPr>
        <w:t xml:space="preserve">ENT-THE TECHNOLOGICAL STRUCTURE </w:t>
      </w:r>
      <w:r w:rsidRPr="002417C5">
        <w:rPr>
          <w:b/>
          <w:i/>
          <w:szCs w:val="20"/>
          <w:lang w:val="en-US"/>
        </w:rPr>
        <w:t>FUNCTIONS OF AUTOMATE</w:t>
      </w:r>
      <w:r w:rsidR="002417C5" w:rsidRPr="002417C5">
        <w:rPr>
          <w:b/>
          <w:i/>
          <w:szCs w:val="20"/>
          <w:lang w:val="en-US"/>
        </w:rPr>
        <w:t xml:space="preserve">D CONTROL OF IRRIGATION SYSTEMS </w:t>
      </w:r>
      <w:r w:rsidRPr="002417C5">
        <w:rPr>
          <w:b/>
          <w:i/>
          <w:szCs w:val="20"/>
          <w:lang w:val="en-US"/>
        </w:rPr>
        <w:t>OF NEW GENERATION</w:t>
      </w:r>
    </w:p>
    <w:p w:rsidR="00751D95" w:rsidRPr="002417C5" w:rsidRDefault="00751D95" w:rsidP="002417C5">
      <w:pPr>
        <w:ind w:firstLine="0"/>
        <w:jc w:val="center"/>
        <w:rPr>
          <w:b/>
          <w:i/>
          <w:szCs w:val="20"/>
          <w:lang w:val="en-US"/>
        </w:rPr>
      </w:pPr>
    </w:p>
    <w:p w:rsidR="00751D95" w:rsidRPr="006A21B8" w:rsidRDefault="00B86D39" w:rsidP="002417C5">
      <w:pPr>
        <w:ind w:left="567" w:firstLine="0"/>
        <w:jc w:val="left"/>
        <w:rPr>
          <w:b/>
          <w:i/>
          <w:sz w:val="19"/>
          <w:szCs w:val="19"/>
          <w:lang w:val="en-US"/>
        </w:rPr>
      </w:pPr>
      <w:r w:rsidRPr="006A21B8">
        <w:rPr>
          <w:b/>
          <w:i/>
          <w:sz w:val="19"/>
          <w:szCs w:val="19"/>
          <w:lang w:val="en-US"/>
        </w:rPr>
        <w:t>S. A. KURBANOV, D</w:t>
      </w:r>
      <w:r w:rsidR="00751D95" w:rsidRPr="006A21B8">
        <w:rPr>
          <w:b/>
          <w:i/>
          <w:sz w:val="19"/>
          <w:szCs w:val="19"/>
          <w:lang w:val="en-US"/>
        </w:rPr>
        <w:t xml:space="preserve">octor of </w:t>
      </w:r>
      <w:r w:rsidRPr="006A21B8">
        <w:rPr>
          <w:b/>
          <w:i/>
          <w:sz w:val="19"/>
          <w:szCs w:val="19"/>
          <w:lang w:val="en-US"/>
        </w:rPr>
        <w:t>A</w:t>
      </w:r>
      <w:r w:rsidR="00751D95" w:rsidRPr="006A21B8">
        <w:rPr>
          <w:b/>
          <w:i/>
          <w:sz w:val="19"/>
          <w:szCs w:val="19"/>
          <w:lang w:val="en-US"/>
        </w:rPr>
        <w:t>gricultural S</w:t>
      </w:r>
      <w:r w:rsidRPr="006A21B8">
        <w:rPr>
          <w:b/>
          <w:i/>
          <w:sz w:val="19"/>
          <w:szCs w:val="19"/>
          <w:lang w:val="en-US"/>
        </w:rPr>
        <w:t>ciences, P</w:t>
      </w:r>
      <w:r w:rsidR="00751D95" w:rsidRPr="006A21B8">
        <w:rPr>
          <w:b/>
          <w:i/>
          <w:sz w:val="19"/>
          <w:szCs w:val="19"/>
          <w:lang w:val="en-US"/>
        </w:rPr>
        <w:t>rofessor</w:t>
      </w:r>
    </w:p>
    <w:p w:rsidR="00751D95" w:rsidRPr="006A21B8" w:rsidRDefault="00751D95" w:rsidP="002417C5">
      <w:pPr>
        <w:ind w:left="567" w:firstLine="0"/>
        <w:jc w:val="left"/>
        <w:rPr>
          <w:b/>
          <w:i/>
          <w:sz w:val="19"/>
          <w:szCs w:val="19"/>
          <w:lang w:val="en-US"/>
        </w:rPr>
      </w:pPr>
      <w:r w:rsidRPr="006A21B8">
        <w:rPr>
          <w:b/>
          <w:i/>
          <w:sz w:val="19"/>
          <w:szCs w:val="19"/>
          <w:lang w:val="en-US"/>
        </w:rPr>
        <w:t>V.V. BORODYCHEV, the Russian Academy of Sciences</w:t>
      </w:r>
      <w:r w:rsidR="00B86D39" w:rsidRPr="006A21B8">
        <w:rPr>
          <w:b/>
          <w:i/>
          <w:sz w:val="19"/>
          <w:szCs w:val="19"/>
          <w:lang w:val="en-US"/>
        </w:rPr>
        <w:t xml:space="preserve"> Academician</w:t>
      </w:r>
    </w:p>
    <w:p w:rsidR="00751D95" w:rsidRPr="006A21B8" w:rsidRDefault="00B86D39" w:rsidP="002417C5">
      <w:pPr>
        <w:ind w:left="567" w:firstLine="0"/>
        <w:jc w:val="left"/>
        <w:rPr>
          <w:b/>
          <w:i/>
          <w:sz w:val="19"/>
          <w:szCs w:val="19"/>
          <w:lang w:val="en-US"/>
        </w:rPr>
      </w:pPr>
      <w:r w:rsidRPr="006A21B8">
        <w:rPr>
          <w:b/>
          <w:i/>
          <w:sz w:val="19"/>
          <w:szCs w:val="19"/>
          <w:lang w:val="en-US"/>
        </w:rPr>
        <w:t>M.N. LYTOV, Candidate of A</w:t>
      </w:r>
      <w:r w:rsidR="00751D95" w:rsidRPr="006A21B8">
        <w:rPr>
          <w:b/>
          <w:i/>
          <w:sz w:val="19"/>
          <w:szCs w:val="19"/>
          <w:lang w:val="en-US"/>
        </w:rPr>
        <w:t xml:space="preserve">gricultural </w:t>
      </w:r>
      <w:r w:rsidRPr="006A21B8">
        <w:rPr>
          <w:b/>
          <w:i/>
          <w:sz w:val="19"/>
          <w:szCs w:val="19"/>
          <w:lang w:val="en-US"/>
        </w:rPr>
        <w:t>S</w:t>
      </w:r>
      <w:r w:rsidR="00751D95" w:rsidRPr="006A21B8">
        <w:rPr>
          <w:b/>
          <w:i/>
          <w:sz w:val="19"/>
          <w:szCs w:val="19"/>
          <w:lang w:val="en-US"/>
        </w:rPr>
        <w:t xml:space="preserve">ciences, </w:t>
      </w:r>
      <w:r w:rsidRPr="006A21B8">
        <w:rPr>
          <w:b/>
          <w:i/>
          <w:sz w:val="19"/>
          <w:szCs w:val="19"/>
          <w:lang w:val="en-US"/>
        </w:rPr>
        <w:t>Associate P</w:t>
      </w:r>
      <w:r w:rsidR="00751D95" w:rsidRPr="006A21B8">
        <w:rPr>
          <w:b/>
          <w:i/>
          <w:sz w:val="19"/>
          <w:szCs w:val="19"/>
          <w:lang w:val="en-US"/>
        </w:rPr>
        <w:t>rofessor</w:t>
      </w:r>
    </w:p>
    <w:p w:rsidR="00751D95" w:rsidRPr="006A21B8" w:rsidRDefault="00467FC9" w:rsidP="002417C5">
      <w:pPr>
        <w:ind w:left="567" w:firstLine="0"/>
        <w:jc w:val="left"/>
        <w:rPr>
          <w:b/>
          <w:i/>
          <w:sz w:val="19"/>
          <w:szCs w:val="19"/>
          <w:lang w:val="en-US"/>
        </w:rPr>
      </w:pPr>
      <w:r w:rsidRPr="006A21B8">
        <w:rPr>
          <w:b/>
          <w:i/>
          <w:sz w:val="19"/>
          <w:szCs w:val="19"/>
          <w:lang w:val="en-US"/>
        </w:rPr>
        <w:t>A. N. Kostyakov All-Russian Research Institute of Hydraulic E</w:t>
      </w:r>
      <w:r w:rsidR="00751D95" w:rsidRPr="006A21B8">
        <w:rPr>
          <w:b/>
          <w:i/>
          <w:sz w:val="19"/>
          <w:szCs w:val="19"/>
          <w:lang w:val="en-US"/>
        </w:rPr>
        <w:t>ngineering and</w:t>
      </w:r>
      <w:r w:rsidRPr="006A21B8">
        <w:rPr>
          <w:b/>
          <w:i/>
          <w:sz w:val="19"/>
          <w:szCs w:val="19"/>
          <w:lang w:val="en-US"/>
        </w:rPr>
        <w:t xml:space="preserve"> Land R</w:t>
      </w:r>
      <w:r w:rsidR="00751D95" w:rsidRPr="006A21B8">
        <w:rPr>
          <w:b/>
          <w:i/>
          <w:sz w:val="19"/>
          <w:szCs w:val="19"/>
          <w:lang w:val="en-US"/>
        </w:rPr>
        <w:t>eclamation, Moscow</w:t>
      </w:r>
    </w:p>
    <w:p w:rsidR="00751D95" w:rsidRPr="006A21B8" w:rsidRDefault="00751D95" w:rsidP="002417C5">
      <w:pPr>
        <w:ind w:firstLine="567"/>
        <w:rPr>
          <w:b/>
          <w:i/>
          <w:sz w:val="19"/>
          <w:szCs w:val="19"/>
          <w:lang w:val="en-US"/>
        </w:rPr>
      </w:pPr>
    </w:p>
    <w:p w:rsidR="00751D95" w:rsidRPr="008E7E06" w:rsidRDefault="00751D95" w:rsidP="002417C5">
      <w:pPr>
        <w:ind w:firstLine="567"/>
        <w:rPr>
          <w:sz w:val="19"/>
          <w:szCs w:val="19"/>
        </w:rPr>
      </w:pPr>
      <w:r w:rsidRPr="008E7E06">
        <w:rPr>
          <w:b/>
          <w:sz w:val="19"/>
          <w:szCs w:val="19"/>
        </w:rPr>
        <w:t>Аннотация</w:t>
      </w:r>
      <w:r w:rsidRPr="008E7E06">
        <w:rPr>
          <w:sz w:val="19"/>
          <w:szCs w:val="19"/>
        </w:rPr>
        <w:t xml:space="preserve">. Цель настоящего исследования определяется необходимостью создания гидромелиоративных </w:t>
      </w:r>
      <w:r w:rsidRPr="008E7E06">
        <w:rPr>
          <w:sz w:val="19"/>
          <w:szCs w:val="19"/>
        </w:rPr>
        <w:lastRenderedPageBreak/>
        <w:t>систем нового поколения и состоит в решении актуальной задачи разработки концептуального скелета конструктивно-функциональной модели системы автоматизированного управления орошением. Объектом настоящего исследования являются гидромелиоративные системы нового поколения. Предмет исследований – технология и технико-технологические решения в области автоматизированного управления орошением.  Методологической основой исследований является теория стадийного развития технических систем применительно к решению проблем гидромелиорации земель с выделением технологической, энергетической, экологической функций гидромелиоративных систем, а также функции управления. Концептуальным методологическим подходом исследований является персонификация обозначенных функций  в рамках иерархической системы. В качестве базисной (несущей) функции рассматривается технологическая функция, тогда как остальные представляются в формате надстроек, обслуживающи</w:t>
      </w:r>
      <w:r w:rsidR="00E26100" w:rsidRPr="008E7E06">
        <w:rPr>
          <w:sz w:val="19"/>
          <w:szCs w:val="19"/>
        </w:rPr>
        <w:t>х</w:t>
      </w:r>
      <w:r w:rsidRPr="008E7E06">
        <w:rPr>
          <w:sz w:val="19"/>
          <w:szCs w:val="19"/>
        </w:rPr>
        <w:t xml:space="preserve"> или отражающи</w:t>
      </w:r>
      <w:r w:rsidR="00E26100" w:rsidRPr="008E7E06">
        <w:rPr>
          <w:sz w:val="19"/>
          <w:szCs w:val="19"/>
        </w:rPr>
        <w:t>х</w:t>
      </w:r>
      <w:r w:rsidRPr="008E7E06">
        <w:rPr>
          <w:sz w:val="19"/>
          <w:szCs w:val="19"/>
        </w:rPr>
        <w:t xml:space="preserve"> специфику выполнения основной функции. Результат</w:t>
      </w:r>
      <w:r w:rsidR="007A64AD" w:rsidRPr="008E7E06">
        <w:rPr>
          <w:sz w:val="19"/>
          <w:szCs w:val="19"/>
        </w:rPr>
        <w:t>ом</w:t>
      </w:r>
      <w:r w:rsidRPr="008E7E06">
        <w:rPr>
          <w:sz w:val="19"/>
          <w:szCs w:val="19"/>
        </w:rPr>
        <w:t xml:space="preserve"> исследований является структурированный анализ функции управления относительно основных технологических комплексов, включая: автоматизированное управление водозабором, автоматизированное управление качеством воды, автоматизированное управление транспортом воды, автоматизированное управление орошением и автоматизированное управление водооборотной системой. Выявлены направления информационного взаимодействия, реализуемого при осуществлении функции управления</w:t>
      </w:r>
      <w:r w:rsidR="007A64AD" w:rsidRPr="008E7E06">
        <w:rPr>
          <w:sz w:val="19"/>
          <w:szCs w:val="19"/>
        </w:rPr>
        <w:t>;</w:t>
      </w:r>
      <w:r w:rsidRPr="008E7E06">
        <w:rPr>
          <w:sz w:val="19"/>
          <w:szCs w:val="19"/>
        </w:rPr>
        <w:t xml:space="preserve"> определена потребность в мониторинговой информации.  Установлено, что наиболее развитая мониторинговая сеть требуется для реализации функции автоматизированного управления орошением. Выполнение этой функции предполагает организацию непрерывного мониторинга, физического или расчетного водопотребления посевов сельскохозяйственных культур, фактической метеорологической ситуации, состояния, фенологических фаз и динамики развития сельскохозяйственных культур, мониторинга работы оросительной техники в плане объемов водоподачи и равномерности распределения воды по орошаемому участку, мониторинга технического состояния оросительной техники и его влияния на исполнение технологического процесса, контроля и своевременной  корректировки планов-графиков полива в связи с изменившимися техническими условиями.</w:t>
      </w:r>
    </w:p>
    <w:p w:rsidR="002417C5" w:rsidRPr="008E7E06" w:rsidRDefault="002417C5" w:rsidP="002417C5">
      <w:pPr>
        <w:ind w:firstLine="567"/>
        <w:rPr>
          <w:sz w:val="19"/>
          <w:szCs w:val="19"/>
        </w:rPr>
      </w:pPr>
      <w:r w:rsidRPr="008E7E06">
        <w:rPr>
          <w:b/>
          <w:sz w:val="19"/>
          <w:szCs w:val="19"/>
        </w:rPr>
        <w:t>Ключевые слова</w:t>
      </w:r>
      <w:r w:rsidRPr="008E7E06">
        <w:rPr>
          <w:sz w:val="19"/>
          <w:szCs w:val="19"/>
        </w:rPr>
        <w:t>: оросительная система, функции, автоматизированное управление, структура, мониторинг</w:t>
      </w:r>
      <w:r w:rsidR="00E26100" w:rsidRPr="008E7E06">
        <w:rPr>
          <w:sz w:val="19"/>
          <w:szCs w:val="19"/>
        </w:rPr>
        <w:t>.</w:t>
      </w:r>
    </w:p>
    <w:p w:rsidR="002417C5" w:rsidRPr="002417C5" w:rsidRDefault="002417C5" w:rsidP="002417C5">
      <w:pPr>
        <w:ind w:firstLine="567"/>
        <w:rPr>
          <w:b/>
          <w:i/>
          <w:szCs w:val="20"/>
        </w:rPr>
      </w:pPr>
    </w:p>
    <w:p w:rsidR="00751D95" w:rsidRPr="008E7E06" w:rsidRDefault="00751D95" w:rsidP="002417C5">
      <w:pPr>
        <w:ind w:firstLine="567"/>
        <w:rPr>
          <w:i/>
          <w:sz w:val="19"/>
          <w:szCs w:val="19"/>
          <w:lang w:val="en-US"/>
        </w:rPr>
      </w:pPr>
      <w:r w:rsidRPr="008E7E06">
        <w:rPr>
          <w:b/>
          <w:i/>
          <w:sz w:val="19"/>
          <w:szCs w:val="19"/>
          <w:lang w:val="en-US"/>
        </w:rPr>
        <w:t>A</w:t>
      </w:r>
      <w:r w:rsidR="00467FC9" w:rsidRPr="008E7E06">
        <w:rPr>
          <w:b/>
          <w:i/>
          <w:sz w:val="19"/>
          <w:szCs w:val="19"/>
          <w:lang w:val="en-US"/>
        </w:rPr>
        <w:t>bstact</w:t>
      </w:r>
      <w:r w:rsidRPr="008E7E06">
        <w:rPr>
          <w:i/>
          <w:sz w:val="19"/>
          <w:szCs w:val="19"/>
          <w:lang w:val="en-US"/>
        </w:rPr>
        <w:t>. The purpose of this study is determined by the need to create a new generation of irrigation systems and is to solve the actual problem of developing a conceptual skeleton of the structural and functional model of the automated irrigation management system. The object of this study is a new generation of irrigation and drainage systems. The subject of research is technology and technical and technological solutions in the field of automated irrigation management.  Methodological basis of research is the theory of phasic development of technical systems with regard to the decision of problems of improvement of land with the allocation of technological, energetic, ecological functions of irrigation and drainage systems, and also management functions. The conceptual methodological approach of the research is the personification of the designated functions within the hierarchical system. As a basic (carrier) function is considered a technological function, while the rest are presented in the format of add-ons, serving or reflecting the specifics of the main function. The results of the research is a structured analysis of the management function with respect to the main technological complexes, including: automated water intake management, automated water quality management, automated water transport management, automated irrigation management and automated water circulation system management. The directions of information interaction implemented in the implementation of the management function are identified, the need for monitoring information is determined.  It is established that the most developed monitoring network is required to implement the function of automated irrigation management. Performing this function involves the organization of continuous monitoring, physical or computational, - water consumption of crops, the actual meteorological situation, condition, phenological phases and dynamics of agricultural crops, monitoring of irrigation equipment in terms of water supply volumes and uniformity of water distribution on the irrigated area, monitoring of the technical condition of irrigation equipment and its impact on the execution of the technological process, control and timely adjustment of irrigation schedules due to.</w:t>
      </w:r>
    </w:p>
    <w:p w:rsidR="00751D95" w:rsidRPr="008E7E06" w:rsidRDefault="00751D95" w:rsidP="002417C5">
      <w:pPr>
        <w:ind w:firstLine="567"/>
        <w:rPr>
          <w:i/>
          <w:sz w:val="19"/>
          <w:szCs w:val="19"/>
          <w:lang w:val="en-US"/>
        </w:rPr>
      </w:pPr>
      <w:r w:rsidRPr="008E7E06">
        <w:rPr>
          <w:b/>
          <w:i/>
          <w:sz w:val="19"/>
          <w:szCs w:val="19"/>
          <w:lang w:val="en-US"/>
        </w:rPr>
        <w:t>Keywords</w:t>
      </w:r>
      <w:r w:rsidRPr="008E7E06">
        <w:rPr>
          <w:i/>
          <w:sz w:val="19"/>
          <w:szCs w:val="19"/>
          <w:lang w:val="en-US"/>
        </w:rPr>
        <w:t>: irrigation system, functions, automated control, structure, monitoring</w:t>
      </w:r>
    </w:p>
    <w:p w:rsidR="00751D95" w:rsidRPr="002417C5" w:rsidRDefault="00751D95" w:rsidP="002417C5">
      <w:pPr>
        <w:rPr>
          <w:szCs w:val="20"/>
          <w:lang w:val="en-US"/>
        </w:rPr>
      </w:pPr>
    </w:p>
    <w:p w:rsidR="007E4269" w:rsidRPr="003D1188" w:rsidRDefault="007E4269" w:rsidP="002417C5">
      <w:pPr>
        <w:ind w:firstLine="567"/>
        <w:rPr>
          <w:sz w:val="19"/>
          <w:szCs w:val="19"/>
          <w:lang w:val="en-US"/>
        </w:rPr>
        <w:sectPr w:rsidR="007E4269" w:rsidRPr="003D1188" w:rsidSect="003C42B3">
          <w:type w:val="continuous"/>
          <w:pgSz w:w="11906" w:h="16838"/>
          <w:pgMar w:top="1134" w:right="1134" w:bottom="1134" w:left="1134" w:header="709" w:footer="709" w:gutter="0"/>
          <w:pgNumType w:chapStyle="1"/>
          <w:cols w:space="720"/>
          <w:docGrid w:linePitch="272"/>
        </w:sectPr>
      </w:pPr>
    </w:p>
    <w:p w:rsidR="007748DE" w:rsidRPr="00CB23E3" w:rsidRDefault="007748DE" w:rsidP="00E74614">
      <w:pPr>
        <w:ind w:firstLine="567"/>
        <w:rPr>
          <w:szCs w:val="20"/>
          <w:lang w:val="en-US"/>
        </w:rPr>
      </w:pPr>
    </w:p>
    <w:p w:rsidR="00E74614" w:rsidRPr="00CB23E3" w:rsidRDefault="00E74614" w:rsidP="00E74614">
      <w:pPr>
        <w:ind w:firstLine="567"/>
        <w:rPr>
          <w:szCs w:val="20"/>
          <w:lang w:val="en-US"/>
        </w:rPr>
      </w:pPr>
    </w:p>
    <w:p w:rsidR="007748DE" w:rsidRDefault="007748DE" w:rsidP="00E74614">
      <w:pPr>
        <w:pStyle w:val="2"/>
        <w:spacing w:before="0"/>
        <w:ind w:firstLine="567"/>
        <w:rPr>
          <w:rFonts w:ascii="Times New Roman" w:hAnsi="Times New Roman" w:cs="Times New Roman"/>
          <w:color w:val="auto"/>
          <w:sz w:val="20"/>
          <w:szCs w:val="20"/>
        </w:rPr>
      </w:pPr>
      <w:r w:rsidRPr="00E74614">
        <w:rPr>
          <w:rFonts w:ascii="Times New Roman" w:hAnsi="Times New Roman" w:cs="Times New Roman"/>
          <w:color w:val="auto"/>
          <w:sz w:val="20"/>
          <w:szCs w:val="20"/>
        </w:rPr>
        <w:t>УДК 633.13:631.559 (571.1)</w:t>
      </w:r>
    </w:p>
    <w:p w:rsidR="00E74614" w:rsidRPr="006610E3" w:rsidRDefault="006610E3" w:rsidP="00E74614">
      <w:pPr>
        <w:ind w:firstLine="567"/>
        <w:rPr>
          <w:b/>
        </w:rPr>
      </w:pPr>
      <w:r w:rsidRPr="006610E3">
        <w:rPr>
          <w:b/>
          <w:lang w:val="en-US"/>
        </w:rPr>
        <w:t>DOI</w:t>
      </w:r>
      <w:r w:rsidRPr="006610E3">
        <w:rPr>
          <w:b/>
        </w:rPr>
        <w:t>:</w:t>
      </w:r>
      <w:r w:rsidR="007B744A">
        <w:rPr>
          <w:b/>
        </w:rPr>
        <w:t xml:space="preserve"> </w:t>
      </w:r>
      <w:r w:rsidR="007B744A" w:rsidRPr="007B744A">
        <w:rPr>
          <w:b/>
          <w:szCs w:val="20"/>
        </w:rPr>
        <w:t>10.15217/issn2079-0996.2019.1.66</w:t>
      </w:r>
    </w:p>
    <w:p w:rsidR="006610E3" w:rsidRDefault="006610E3" w:rsidP="008E7E06">
      <w:pPr>
        <w:pStyle w:val="35"/>
        <w:shd w:val="clear" w:color="auto" w:fill="auto"/>
        <w:tabs>
          <w:tab w:val="left" w:pos="2018"/>
        </w:tabs>
        <w:spacing w:after="0" w:line="240" w:lineRule="auto"/>
        <w:jc w:val="center"/>
        <w:rPr>
          <w:b/>
          <w:sz w:val="20"/>
          <w:szCs w:val="20"/>
        </w:rPr>
      </w:pPr>
    </w:p>
    <w:p w:rsidR="008E7E06" w:rsidRDefault="007748DE" w:rsidP="008E7E06">
      <w:pPr>
        <w:pStyle w:val="35"/>
        <w:shd w:val="clear" w:color="auto" w:fill="auto"/>
        <w:tabs>
          <w:tab w:val="left" w:pos="2018"/>
        </w:tabs>
        <w:spacing w:after="0" w:line="240" w:lineRule="auto"/>
        <w:jc w:val="center"/>
        <w:rPr>
          <w:b/>
          <w:sz w:val="20"/>
          <w:szCs w:val="20"/>
        </w:rPr>
      </w:pPr>
      <w:r w:rsidRPr="00E74614">
        <w:rPr>
          <w:b/>
          <w:sz w:val="20"/>
          <w:szCs w:val="20"/>
        </w:rPr>
        <w:t xml:space="preserve">НАСТУПЛЕНИЕ ФАЗ РАЗВИТИЯ И ПРОДОЛЖИТЕЛЬНОСТЬ ВЕГЕТАЦИОННОГО </w:t>
      </w:r>
    </w:p>
    <w:p w:rsidR="007748DE" w:rsidRPr="00E74614" w:rsidRDefault="007748DE" w:rsidP="008E7E06">
      <w:pPr>
        <w:pStyle w:val="35"/>
        <w:shd w:val="clear" w:color="auto" w:fill="auto"/>
        <w:tabs>
          <w:tab w:val="left" w:pos="2018"/>
        </w:tabs>
        <w:spacing w:after="0" w:line="240" w:lineRule="auto"/>
        <w:jc w:val="center"/>
        <w:rPr>
          <w:b/>
          <w:sz w:val="20"/>
          <w:szCs w:val="20"/>
        </w:rPr>
      </w:pPr>
      <w:r w:rsidRPr="00E74614">
        <w:rPr>
          <w:b/>
          <w:sz w:val="20"/>
          <w:szCs w:val="20"/>
        </w:rPr>
        <w:t>ПЕРИОДА У СОРТОВ ОВСА В ЗАВИСИМОСТИ ОТ УСЛОВИЙ ВЫРАЩИВАНИЯ</w:t>
      </w:r>
    </w:p>
    <w:p w:rsidR="007748DE" w:rsidRPr="00E74614" w:rsidRDefault="007748DE" w:rsidP="008E7E06">
      <w:pPr>
        <w:pStyle w:val="35"/>
        <w:shd w:val="clear" w:color="auto" w:fill="auto"/>
        <w:tabs>
          <w:tab w:val="left" w:pos="2018"/>
        </w:tabs>
        <w:spacing w:after="0" w:line="240" w:lineRule="auto"/>
        <w:jc w:val="both"/>
        <w:rPr>
          <w:sz w:val="20"/>
          <w:szCs w:val="20"/>
        </w:rPr>
      </w:pPr>
      <w:bookmarkStart w:id="0" w:name="bookmark22"/>
    </w:p>
    <w:bookmarkEnd w:id="0"/>
    <w:p w:rsidR="003E296F" w:rsidRPr="00E74614" w:rsidRDefault="003E296F" w:rsidP="00E74614">
      <w:pPr>
        <w:ind w:firstLine="567"/>
        <w:rPr>
          <w:b/>
          <w:szCs w:val="20"/>
        </w:rPr>
      </w:pPr>
      <w:r w:rsidRPr="00E74614">
        <w:rPr>
          <w:b/>
          <w:szCs w:val="20"/>
        </w:rPr>
        <w:t>Б.Г.</w:t>
      </w:r>
      <w:r w:rsidR="00616017">
        <w:rPr>
          <w:b/>
          <w:szCs w:val="20"/>
        </w:rPr>
        <w:t xml:space="preserve"> </w:t>
      </w:r>
      <w:r w:rsidRPr="00E74614">
        <w:rPr>
          <w:b/>
          <w:szCs w:val="20"/>
        </w:rPr>
        <w:t>МАГАРАМОВ</w:t>
      </w:r>
      <w:r w:rsidR="007748DE" w:rsidRPr="00E74614">
        <w:rPr>
          <w:b/>
          <w:szCs w:val="20"/>
          <w:vertAlign w:val="superscript"/>
        </w:rPr>
        <w:t>1</w:t>
      </w:r>
      <w:r w:rsidR="00616017">
        <w:rPr>
          <w:b/>
          <w:szCs w:val="20"/>
        </w:rPr>
        <w:t>,</w:t>
      </w:r>
      <w:r w:rsidRPr="00E74614">
        <w:rPr>
          <w:rFonts w:eastAsia="Arial Unicode MS"/>
          <w:b/>
          <w:szCs w:val="20"/>
          <w:lang w:eastAsia="ru-RU" w:bidi="ru-RU"/>
        </w:rPr>
        <w:t xml:space="preserve"> канд. с.-</w:t>
      </w:r>
      <w:r w:rsidR="007748DE" w:rsidRPr="00E74614">
        <w:rPr>
          <w:rFonts w:eastAsia="Arial Unicode MS"/>
          <w:b/>
          <w:szCs w:val="20"/>
          <w:lang w:eastAsia="ru-RU" w:bidi="ru-RU"/>
        </w:rPr>
        <w:t>х наук</w:t>
      </w:r>
      <w:r w:rsidRPr="00E74614">
        <w:rPr>
          <w:b/>
          <w:szCs w:val="20"/>
        </w:rPr>
        <w:t>, доцент</w:t>
      </w:r>
      <w:r w:rsidR="007748DE" w:rsidRPr="00E74614">
        <w:rPr>
          <w:b/>
          <w:szCs w:val="20"/>
        </w:rPr>
        <w:t xml:space="preserve"> </w:t>
      </w:r>
    </w:p>
    <w:p w:rsidR="007748DE" w:rsidRPr="00E74614" w:rsidRDefault="003E296F" w:rsidP="00E74614">
      <w:pPr>
        <w:ind w:firstLine="567"/>
        <w:rPr>
          <w:b/>
          <w:szCs w:val="20"/>
        </w:rPr>
      </w:pPr>
      <w:r w:rsidRPr="00E74614">
        <w:rPr>
          <w:b/>
          <w:szCs w:val="20"/>
        </w:rPr>
        <w:t>К.У.</w:t>
      </w:r>
      <w:r w:rsidR="00616017">
        <w:rPr>
          <w:b/>
          <w:szCs w:val="20"/>
        </w:rPr>
        <w:t xml:space="preserve"> </w:t>
      </w:r>
      <w:r w:rsidRPr="00E74614">
        <w:rPr>
          <w:b/>
          <w:szCs w:val="20"/>
        </w:rPr>
        <w:t>КУРКИЕВ</w:t>
      </w:r>
      <w:r w:rsidR="007748DE" w:rsidRPr="00E74614">
        <w:rPr>
          <w:b/>
          <w:szCs w:val="20"/>
          <w:vertAlign w:val="superscript"/>
        </w:rPr>
        <w:t>2</w:t>
      </w:r>
      <w:r w:rsidR="00616017">
        <w:rPr>
          <w:b/>
          <w:szCs w:val="20"/>
        </w:rPr>
        <w:t>,</w:t>
      </w:r>
      <w:r w:rsidRPr="00E74614">
        <w:rPr>
          <w:b/>
          <w:szCs w:val="20"/>
        </w:rPr>
        <w:t xml:space="preserve"> д-р биол.</w:t>
      </w:r>
      <w:r w:rsidR="007748DE" w:rsidRPr="00E74614">
        <w:rPr>
          <w:b/>
          <w:szCs w:val="20"/>
        </w:rPr>
        <w:t xml:space="preserve"> наук</w:t>
      </w:r>
      <w:r w:rsidRPr="00E74614">
        <w:rPr>
          <w:b/>
          <w:szCs w:val="20"/>
        </w:rPr>
        <w:t>, профессор</w:t>
      </w:r>
    </w:p>
    <w:p w:rsidR="007748DE" w:rsidRPr="00E74614" w:rsidRDefault="007748DE" w:rsidP="00E74614">
      <w:pPr>
        <w:ind w:firstLine="567"/>
        <w:rPr>
          <w:rStyle w:val="0pt"/>
          <w:rFonts w:eastAsia="Arial Unicode MS"/>
          <w:b/>
        </w:rPr>
      </w:pPr>
      <w:r w:rsidRPr="00E74614">
        <w:rPr>
          <w:rStyle w:val="0pt"/>
          <w:rFonts w:eastAsia="Calibri"/>
          <w:b/>
          <w:vertAlign w:val="superscript"/>
        </w:rPr>
        <w:t>1</w:t>
      </w:r>
      <w:r w:rsidRPr="00E74614">
        <w:rPr>
          <w:rStyle w:val="0pt"/>
          <w:rFonts w:eastAsia="Calibri"/>
          <w:b/>
        </w:rPr>
        <w:t>Дагестанский государственный аграрный университет им. М.М. Джамбулатова</w:t>
      </w:r>
    </w:p>
    <w:p w:rsidR="007748DE" w:rsidRPr="00CB23E3" w:rsidRDefault="007748DE" w:rsidP="00E74614">
      <w:pPr>
        <w:ind w:firstLine="567"/>
        <w:rPr>
          <w:rStyle w:val="0pt"/>
          <w:rFonts w:eastAsia="Calibri"/>
          <w:b/>
          <w:lang w:val="en-US"/>
        </w:rPr>
      </w:pPr>
      <w:r w:rsidRPr="00E74614">
        <w:rPr>
          <w:rStyle w:val="0pt"/>
          <w:rFonts w:eastAsia="Calibri"/>
          <w:b/>
          <w:vertAlign w:val="superscript"/>
        </w:rPr>
        <w:t>2</w:t>
      </w:r>
      <w:r w:rsidRPr="00E74614">
        <w:rPr>
          <w:rStyle w:val="0pt"/>
          <w:rFonts w:eastAsia="Calibri"/>
          <w:b/>
        </w:rPr>
        <w:t xml:space="preserve">Дагестанская опытная станция ФГБНУ </w:t>
      </w:r>
      <w:r w:rsidR="009647DE">
        <w:rPr>
          <w:rStyle w:val="0pt"/>
          <w:rFonts w:eastAsia="Calibri"/>
          <w:b/>
        </w:rPr>
        <w:t>«</w:t>
      </w:r>
      <w:r w:rsidRPr="00E74614">
        <w:rPr>
          <w:rStyle w:val="0pt"/>
          <w:rFonts w:eastAsia="Calibri"/>
          <w:b/>
        </w:rPr>
        <w:t>Федеральный исследовательский центр Всероссийский институт генетических ресурсов растений им. Н</w:t>
      </w:r>
      <w:r w:rsidRPr="00CB23E3">
        <w:rPr>
          <w:rStyle w:val="0pt"/>
          <w:rFonts w:eastAsia="Calibri"/>
          <w:b/>
          <w:lang w:val="en-US"/>
        </w:rPr>
        <w:t>.</w:t>
      </w:r>
      <w:r w:rsidRPr="00E74614">
        <w:rPr>
          <w:rStyle w:val="0pt"/>
          <w:rFonts w:eastAsia="Calibri"/>
          <w:b/>
        </w:rPr>
        <w:t>И</w:t>
      </w:r>
      <w:r w:rsidRPr="00CB23E3">
        <w:rPr>
          <w:rStyle w:val="0pt"/>
          <w:rFonts w:eastAsia="Calibri"/>
          <w:b/>
          <w:lang w:val="en-US"/>
        </w:rPr>
        <w:t xml:space="preserve">. </w:t>
      </w:r>
      <w:r w:rsidRPr="00E74614">
        <w:rPr>
          <w:rStyle w:val="0pt"/>
          <w:rFonts w:eastAsia="Calibri"/>
          <w:b/>
        </w:rPr>
        <w:t>Вавилова</w:t>
      </w:r>
      <w:r w:rsidR="009647DE" w:rsidRPr="00CB23E3">
        <w:rPr>
          <w:rStyle w:val="0pt"/>
          <w:rFonts w:eastAsia="Calibri"/>
          <w:b/>
          <w:lang w:val="en-US"/>
        </w:rPr>
        <w:t>»</w:t>
      </w:r>
    </w:p>
    <w:p w:rsidR="007748DE" w:rsidRPr="00CB23E3" w:rsidRDefault="007748DE" w:rsidP="00E74614">
      <w:pPr>
        <w:ind w:firstLine="567"/>
        <w:rPr>
          <w:szCs w:val="20"/>
          <w:lang w:val="en-US"/>
        </w:rPr>
      </w:pPr>
    </w:p>
    <w:p w:rsidR="00E74614" w:rsidRPr="007E4269" w:rsidRDefault="00DC0919" w:rsidP="00E74614">
      <w:pPr>
        <w:pStyle w:val="35"/>
        <w:shd w:val="clear" w:color="auto" w:fill="auto"/>
        <w:tabs>
          <w:tab w:val="left" w:pos="2018"/>
        </w:tabs>
        <w:spacing w:after="0" w:line="240" w:lineRule="auto"/>
        <w:ind w:firstLine="567"/>
        <w:jc w:val="center"/>
        <w:rPr>
          <w:b/>
          <w:i/>
          <w:sz w:val="20"/>
          <w:szCs w:val="20"/>
          <w:lang w:val="en-US"/>
        </w:rPr>
      </w:pPr>
      <w:r w:rsidRPr="007E4269">
        <w:rPr>
          <w:b/>
          <w:i/>
          <w:sz w:val="20"/>
          <w:szCs w:val="20"/>
          <w:lang w:val="en-US"/>
        </w:rPr>
        <w:t>DEVELOPMENT PHASE AND GROWING SEASON DURATION OF OAT VARIETIES DEPENDING ON GROWING SEASON</w:t>
      </w:r>
    </w:p>
    <w:p w:rsidR="00E74614" w:rsidRPr="007E4269" w:rsidRDefault="00E74614" w:rsidP="00E74614">
      <w:pPr>
        <w:pStyle w:val="35"/>
        <w:shd w:val="clear" w:color="auto" w:fill="auto"/>
        <w:tabs>
          <w:tab w:val="left" w:pos="2018"/>
        </w:tabs>
        <w:spacing w:after="0" w:line="240" w:lineRule="auto"/>
        <w:ind w:firstLine="567"/>
        <w:jc w:val="both"/>
        <w:rPr>
          <w:i/>
          <w:sz w:val="20"/>
          <w:szCs w:val="20"/>
          <w:highlight w:val="yellow"/>
          <w:lang w:val="en-US"/>
        </w:rPr>
      </w:pPr>
    </w:p>
    <w:p w:rsidR="00E74614" w:rsidRPr="007E4269" w:rsidRDefault="00467FC9" w:rsidP="00E74614">
      <w:pPr>
        <w:ind w:firstLine="567"/>
        <w:rPr>
          <w:b/>
          <w:i/>
          <w:szCs w:val="20"/>
          <w:lang w:val="en-US"/>
        </w:rPr>
      </w:pPr>
      <w:r w:rsidRPr="007E4269">
        <w:rPr>
          <w:b/>
          <w:i/>
          <w:szCs w:val="20"/>
          <w:lang w:val="en-US"/>
        </w:rPr>
        <w:t>B.G. MAGARAMOV</w:t>
      </w:r>
      <w:r w:rsidR="00E74614" w:rsidRPr="007E4269">
        <w:rPr>
          <w:b/>
          <w:i/>
          <w:szCs w:val="20"/>
          <w:vertAlign w:val="superscript"/>
          <w:lang w:val="en-US"/>
        </w:rPr>
        <w:t>1</w:t>
      </w:r>
      <w:r w:rsidRPr="007E4269">
        <w:rPr>
          <w:rFonts w:eastAsia="Arial Unicode MS"/>
          <w:b/>
          <w:i/>
          <w:szCs w:val="20"/>
          <w:lang w:val="en-US" w:eastAsia="ru-RU" w:bidi="ru-RU"/>
        </w:rPr>
        <w:t>, Candidate of Agricultural Sciences, Associate Professor</w:t>
      </w:r>
    </w:p>
    <w:p w:rsidR="00E74614" w:rsidRPr="007E4269" w:rsidRDefault="00467FC9" w:rsidP="00E74614">
      <w:pPr>
        <w:ind w:firstLine="567"/>
        <w:rPr>
          <w:b/>
          <w:i/>
          <w:szCs w:val="20"/>
          <w:lang w:val="en-US"/>
        </w:rPr>
      </w:pPr>
      <w:r w:rsidRPr="007E4269">
        <w:rPr>
          <w:b/>
          <w:i/>
          <w:szCs w:val="20"/>
          <w:lang w:val="en-US"/>
        </w:rPr>
        <w:t>K</w:t>
      </w:r>
      <w:r w:rsidR="00E74614" w:rsidRPr="007E4269">
        <w:rPr>
          <w:b/>
          <w:i/>
          <w:szCs w:val="20"/>
          <w:lang w:val="en-US"/>
        </w:rPr>
        <w:t>.</w:t>
      </w:r>
      <w:r w:rsidRPr="007E4269">
        <w:rPr>
          <w:b/>
          <w:i/>
          <w:szCs w:val="20"/>
          <w:lang w:val="en-US"/>
        </w:rPr>
        <w:t>U</w:t>
      </w:r>
      <w:r w:rsidR="00E74614" w:rsidRPr="007E4269">
        <w:rPr>
          <w:b/>
          <w:i/>
          <w:szCs w:val="20"/>
          <w:lang w:val="en-US"/>
        </w:rPr>
        <w:t>.</w:t>
      </w:r>
      <w:r w:rsidRPr="007E4269">
        <w:rPr>
          <w:b/>
          <w:i/>
          <w:szCs w:val="20"/>
          <w:lang w:val="en-US"/>
        </w:rPr>
        <w:t>KURKIYEV</w:t>
      </w:r>
      <w:r w:rsidR="00E74614" w:rsidRPr="007E4269">
        <w:rPr>
          <w:b/>
          <w:i/>
          <w:szCs w:val="20"/>
          <w:vertAlign w:val="superscript"/>
          <w:lang w:val="en-US"/>
        </w:rPr>
        <w:t>2</w:t>
      </w:r>
      <w:r w:rsidRPr="007E4269">
        <w:rPr>
          <w:b/>
          <w:i/>
          <w:szCs w:val="20"/>
          <w:lang w:val="en-US"/>
        </w:rPr>
        <w:t>, Doctor of Biological Sciences, Professor</w:t>
      </w:r>
    </w:p>
    <w:p w:rsidR="00E74614" w:rsidRPr="007E4269" w:rsidRDefault="00E74614" w:rsidP="00E74614">
      <w:pPr>
        <w:ind w:firstLine="567"/>
        <w:rPr>
          <w:rStyle w:val="0pt"/>
          <w:rFonts w:eastAsia="Arial Unicode MS"/>
          <w:b/>
          <w:i/>
          <w:lang w:val="en-US"/>
        </w:rPr>
      </w:pPr>
      <w:r w:rsidRPr="007E4269">
        <w:rPr>
          <w:rStyle w:val="0pt"/>
          <w:rFonts w:eastAsia="Calibri"/>
          <w:b/>
          <w:i/>
          <w:vertAlign w:val="superscript"/>
          <w:lang w:val="en-US"/>
        </w:rPr>
        <w:t>1</w:t>
      </w:r>
      <w:r w:rsidR="00467FC9" w:rsidRPr="007E4269">
        <w:rPr>
          <w:rStyle w:val="0pt"/>
          <w:rFonts w:eastAsia="Calibri"/>
          <w:b/>
          <w:i/>
          <w:lang w:val="en-US"/>
        </w:rPr>
        <w:t>M.M. Dzhambulatov Dagestan State Agrarian University</w:t>
      </w:r>
    </w:p>
    <w:p w:rsidR="00467FC9" w:rsidRPr="007E4269" w:rsidRDefault="00E74614" w:rsidP="00467FC9">
      <w:pPr>
        <w:ind w:firstLine="567"/>
        <w:rPr>
          <w:rFonts w:eastAsia="Calibri"/>
          <w:b/>
          <w:i/>
          <w:lang w:val="en-US"/>
        </w:rPr>
      </w:pPr>
      <w:r w:rsidRPr="007E4269">
        <w:rPr>
          <w:rStyle w:val="0pt"/>
          <w:rFonts w:eastAsia="Calibri"/>
          <w:b/>
          <w:i/>
          <w:vertAlign w:val="superscript"/>
          <w:lang w:val="en-US"/>
        </w:rPr>
        <w:t>2</w:t>
      </w:r>
      <w:r w:rsidR="00467FC9" w:rsidRPr="007E4269">
        <w:rPr>
          <w:rFonts w:eastAsia="Calibri"/>
          <w:b/>
          <w:i/>
          <w:lang w:val="en-US"/>
        </w:rPr>
        <w:t xml:space="preserve"> N.I. Vavilov All-Russian Research </w:t>
      </w:r>
      <w:r w:rsidR="00467FC9" w:rsidRPr="007E4269">
        <w:rPr>
          <w:b/>
          <w:i/>
          <w:lang w:val="en-US"/>
        </w:rPr>
        <w:t xml:space="preserve">Institute of Plant Genetic </w:t>
      </w:r>
      <w:r w:rsidR="00467FC9" w:rsidRPr="007E4269">
        <w:rPr>
          <w:rFonts w:eastAsia="Calibri"/>
          <w:b/>
          <w:i/>
          <w:lang w:val="en-US"/>
        </w:rPr>
        <w:t xml:space="preserve">Resources </w:t>
      </w:r>
    </w:p>
    <w:p w:rsidR="007748DE" w:rsidRPr="00E74614" w:rsidRDefault="007748DE" w:rsidP="00E74614">
      <w:pPr>
        <w:ind w:firstLine="567"/>
        <w:rPr>
          <w:szCs w:val="20"/>
        </w:rPr>
      </w:pPr>
      <w:r w:rsidRPr="00E74614">
        <w:rPr>
          <w:b/>
          <w:szCs w:val="20"/>
        </w:rPr>
        <w:t>Аннотация</w:t>
      </w:r>
      <w:r w:rsidR="002213B8" w:rsidRPr="00E74614">
        <w:rPr>
          <w:b/>
          <w:szCs w:val="20"/>
        </w:rPr>
        <w:t>.</w:t>
      </w:r>
      <w:r w:rsidR="003E296F" w:rsidRPr="00E74614">
        <w:rPr>
          <w:b/>
          <w:szCs w:val="20"/>
        </w:rPr>
        <w:t xml:space="preserve"> </w:t>
      </w:r>
      <w:r w:rsidRPr="00E74614">
        <w:rPr>
          <w:szCs w:val="20"/>
        </w:rPr>
        <w:t>Проводилось изучение времени наступления и продолжительности фаз развития у различных сортов овса в зависимости от условий выращивания. В качестве материалов исследования были взяты сортообразцы овса посевного Avena sativa L. Было изучено 6 сортов различного эколого-географического происхождения. Закладка полевых опытов и лабораторно-полевая оценка производились в соответствии с методическими указаниями ВИР. По результатам опытов, наиболее раннеспелыми сортами на низменности оказались Гоша и Левша, в предгорье – Алдан и Левша. Сорт Левша вследствие быстрого созревания во всех агро-экологических условиях является высокопластичным. На низменности при орошении полная спелость у овса наступает где-то в 20</w:t>
      </w:r>
      <w:r w:rsidR="00446273">
        <w:rPr>
          <w:szCs w:val="20"/>
        </w:rPr>
        <w:t>-х</w:t>
      </w:r>
      <w:r w:rsidRPr="00E74614">
        <w:rPr>
          <w:szCs w:val="20"/>
        </w:rPr>
        <w:t xml:space="preserve"> числах июня. На низменности при отсутствии орошения овес созревает в конце июня – начале июля. В предгорье рекомендовано начинать уборку с 10 чисел июля.</w:t>
      </w:r>
      <w:r w:rsidR="00446273">
        <w:rPr>
          <w:szCs w:val="20"/>
        </w:rPr>
        <w:t xml:space="preserve"> </w:t>
      </w:r>
      <w:r w:rsidRPr="00E74614">
        <w:rPr>
          <w:szCs w:val="20"/>
        </w:rPr>
        <w:t>Исходя из этих особенностей, уборку овса лучше проводить раздельным способом и в сжатые сроки. Приступают к уборке в конце восковой</w:t>
      </w:r>
      <w:r w:rsidR="00446273">
        <w:rPr>
          <w:szCs w:val="20"/>
        </w:rPr>
        <w:t xml:space="preserve"> </w:t>
      </w:r>
      <w:r w:rsidRPr="00E74614">
        <w:rPr>
          <w:szCs w:val="20"/>
        </w:rPr>
        <w:t>-</w:t>
      </w:r>
      <w:r w:rsidR="00446273">
        <w:rPr>
          <w:szCs w:val="20"/>
        </w:rPr>
        <w:t xml:space="preserve"> </w:t>
      </w:r>
      <w:r w:rsidRPr="00E74614">
        <w:rPr>
          <w:szCs w:val="20"/>
        </w:rPr>
        <w:t>начале твердой спелости в верхней части большинства метелок.</w:t>
      </w:r>
      <w:r w:rsidR="00446273">
        <w:rPr>
          <w:szCs w:val="20"/>
        </w:rPr>
        <w:t xml:space="preserve"> </w:t>
      </w:r>
      <w:r w:rsidRPr="00E74614">
        <w:rPr>
          <w:szCs w:val="20"/>
        </w:rPr>
        <w:t>В ходе проведённого исследования вегетационного периода нами были сделаны следующие выводы:</w:t>
      </w:r>
    </w:p>
    <w:p w:rsidR="007748DE" w:rsidRPr="00E74614" w:rsidRDefault="007748DE" w:rsidP="00E74614">
      <w:pPr>
        <w:ind w:firstLine="567"/>
        <w:rPr>
          <w:szCs w:val="20"/>
        </w:rPr>
      </w:pPr>
      <w:r w:rsidRPr="00E74614">
        <w:rPr>
          <w:szCs w:val="20"/>
        </w:rPr>
        <w:t>- изученные сорта имеют различия в продолжительности вегетационного и межфазных периодов, зависящие от условий произрастания и года изучения;</w:t>
      </w:r>
    </w:p>
    <w:p w:rsidR="007748DE" w:rsidRPr="00E74614" w:rsidRDefault="007748DE" w:rsidP="00E74614">
      <w:pPr>
        <w:ind w:firstLine="567"/>
        <w:rPr>
          <w:szCs w:val="20"/>
        </w:rPr>
      </w:pPr>
      <w:r w:rsidRPr="00E74614">
        <w:rPr>
          <w:szCs w:val="20"/>
        </w:rPr>
        <w:t>- на низменности сорта Гоша и Левша проявились как наиболее раннеспелые;</w:t>
      </w:r>
    </w:p>
    <w:p w:rsidR="007748DE" w:rsidRPr="00E74614" w:rsidRDefault="007748DE" w:rsidP="00E74614">
      <w:pPr>
        <w:ind w:firstLine="567"/>
        <w:rPr>
          <w:szCs w:val="20"/>
        </w:rPr>
      </w:pPr>
      <w:r w:rsidRPr="00E74614">
        <w:rPr>
          <w:szCs w:val="20"/>
        </w:rPr>
        <w:t>- в предгорье выделились сорта Левша и Алдан.</w:t>
      </w:r>
    </w:p>
    <w:p w:rsidR="007748DE" w:rsidRPr="00E74614" w:rsidRDefault="007748DE" w:rsidP="00E74614">
      <w:pPr>
        <w:ind w:firstLine="567"/>
        <w:rPr>
          <w:szCs w:val="20"/>
        </w:rPr>
      </w:pPr>
      <w:r w:rsidRPr="00E74614">
        <w:rPr>
          <w:szCs w:val="20"/>
        </w:rPr>
        <w:t>- разница в продолжительности вегетационного периода у различных сортов составляет 6-14 дней, которая достаточно существенна, чтобы вести работу по подбору сортов для конкретной климатической зоны выращивания.</w:t>
      </w:r>
    </w:p>
    <w:p w:rsidR="00E74614" w:rsidRPr="00E74614" w:rsidRDefault="00E74614" w:rsidP="00E74614">
      <w:pPr>
        <w:autoSpaceDE w:val="0"/>
        <w:autoSpaceDN w:val="0"/>
        <w:adjustRightInd w:val="0"/>
        <w:ind w:firstLine="567"/>
        <w:rPr>
          <w:rFonts w:eastAsia="Arial Unicode MS"/>
          <w:szCs w:val="20"/>
          <w:lang w:eastAsia="ru-RU" w:bidi="ru-RU"/>
        </w:rPr>
      </w:pPr>
      <w:r w:rsidRPr="00E74614">
        <w:rPr>
          <w:rFonts w:eastAsia="Arial Unicode MS"/>
          <w:b/>
          <w:szCs w:val="20"/>
          <w:lang w:eastAsia="ru-RU" w:bidi="ru-RU"/>
        </w:rPr>
        <w:t xml:space="preserve">Ключевые слова: </w:t>
      </w:r>
      <w:r w:rsidRPr="00E74614">
        <w:rPr>
          <w:rFonts w:eastAsia="Arial Unicode MS"/>
          <w:szCs w:val="20"/>
          <w:lang w:eastAsia="ru-RU" w:bidi="ru-RU"/>
        </w:rPr>
        <w:t>овес, срок посева, полевая всхожесть, условия выращивания.</w:t>
      </w:r>
    </w:p>
    <w:p w:rsidR="00E74614" w:rsidRDefault="00E74614" w:rsidP="00E74614">
      <w:pPr>
        <w:ind w:firstLine="567"/>
        <w:rPr>
          <w:b/>
          <w:i/>
          <w:szCs w:val="20"/>
        </w:rPr>
      </w:pPr>
    </w:p>
    <w:p w:rsidR="007748DE" w:rsidRPr="00E74614" w:rsidRDefault="007748DE" w:rsidP="00E74614">
      <w:pPr>
        <w:ind w:firstLine="567"/>
        <w:rPr>
          <w:i/>
          <w:szCs w:val="20"/>
          <w:lang w:val="en-US"/>
        </w:rPr>
      </w:pPr>
      <w:r w:rsidRPr="00E74614">
        <w:rPr>
          <w:b/>
          <w:i/>
          <w:szCs w:val="20"/>
          <w:lang w:val="en-US"/>
        </w:rPr>
        <w:t>A</w:t>
      </w:r>
      <w:r w:rsidR="00467FC9">
        <w:rPr>
          <w:b/>
          <w:i/>
          <w:szCs w:val="20"/>
          <w:lang w:val="en-US"/>
        </w:rPr>
        <w:t>bstact</w:t>
      </w:r>
      <w:r w:rsidR="002213B8" w:rsidRPr="00E74614">
        <w:rPr>
          <w:b/>
          <w:i/>
          <w:szCs w:val="20"/>
          <w:lang w:val="en-US"/>
        </w:rPr>
        <w:t>.</w:t>
      </w:r>
      <w:r w:rsidR="00753BBB">
        <w:rPr>
          <w:b/>
          <w:i/>
          <w:szCs w:val="20"/>
          <w:lang w:val="en-US"/>
        </w:rPr>
        <w:t xml:space="preserve"> </w:t>
      </w:r>
      <w:r w:rsidRPr="00E74614">
        <w:rPr>
          <w:i/>
          <w:szCs w:val="20"/>
          <w:lang w:val="en-US"/>
        </w:rPr>
        <w:t>A study was made of the time of onset and duration of developmental phases in different varieties of oats, depending on the growing conditions. As the research materials were taken varieties of oat seed Avena sativa L. Six varieties of different ecologically-geographical origin were studied. The tabulation of field experiments and laboratory - field assessment were carried out in accordance with the methodological guidelines of VIR. According to the results of the experiments, the most early varieties in the lowlands were Gosha and Levsha, in the foothills - Aldan and Lefty. The lefty variety, due to its rapid maturation in all agro-ecological conditions, is highly plastic. On the lowland with irrigation, full ripeness in oats occurs somewhere in the 20 June. In the lowlands, in the absence of irrigation, oats mature in late June - early July. In the foothills it is recommended to start cleaning from the 10th of July. Proceeding from these features,it is better to harvest oats in a separate way and in a short time. Begin to harvest at the end of the wax-beginning hard ripeness in the upper part of most panicles. In the course of the research carried out to study the growing season, we made the following conclusions:</w:t>
      </w:r>
    </w:p>
    <w:p w:rsidR="007748DE" w:rsidRPr="00E74614" w:rsidRDefault="007748DE" w:rsidP="00E74614">
      <w:pPr>
        <w:ind w:firstLine="567"/>
        <w:rPr>
          <w:i/>
          <w:szCs w:val="20"/>
          <w:lang w:val="en-US"/>
        </w:rPr>
      </w:pPr>
      <w:r w:rsidRPr="00E74614">
        <w:rPr>
          <w:i/>
          <w:szCs w:val="20"/>
          <w:lang w:val="en-US"/>
        </w:rPr>
        <w:t>- the studied varieties have differences in the duration of the vegetative and interphase periods, depending on the conditions of growth and the year of study;</w:t>
      </w:r>
    </w:p>
    <w:p w:rsidR="007748DE" w:rsidRPr="00E74614" w:rsidRDefault="007748DE" w:rsidP="00E74614">
      <w:pPr>
        <w:ind w:firstLine="567"/>
        <w:rPr>
          <w:i/>
          <w:szCs w:val="20"/>
          <w:lang w:val="en-US"/>
        </w:rPr>
      </w:pPr>
      <w:r w:rsidRPr="00E74614">
        <w:rPr>
          <w:i/>
          <w:szCs w:val="20"/>
          <w:lang w:val="en-US"/>
        </w:rPr>
        <w:t>- in the lowlands of the variety Gosh and Lefty appeared as the most early;</w:t>
      </w:r>
    </w:p>
    <w:p w:rsidR="007748DE" w:rsidRPr="00E74614" w:rsidRDefault="007748DE" w:rsidP="00E74614">
      <w:pPr>
        <w:ind w:firstLine="567"/>
        <w:rPr>
          <w:i/>
          <w:szCs w:val="20"/>
          <w:lang w:val="en-US"/>
        </w:rPr>
      </w:pPr>
      <w:r w:rsidRPr="00E74614">
        <w:rPr>
          <w:i/>
          <w:szCs w:val="20"/>
          <w:lang w:val="en-US"/>
        </w:rPr>
        <w:t>- in the foothills stand out varieties - Lefty and Aldan.</w:t>
      </w:r>
    </w:p>
    <w:p w:rsidR="007748DE" w:rsidRPr="00E74614" w:rsidRDefault="007748DE" w:rsidP="00E74614">
      <w:pPr>
        <w:ind w:firstLine="567"/>
        <w:rPr>
          <w:i/>
          <w:szCs w:val="20"/>
          <w:lang w:val="en-US"/>
        </w:rPr>
      </w:pPr>
      <w:r w:rsidRPr="00E74614">
        <w:rPr>
          <w:i/>
          <w:szCs w:val="20"/>
          <w:lang w:val="en-US"/>
        </w:rPr>
        <w:t>- the difference in the duration of the growing season for different varieties is 6-14 days, which is sufficiently significant to conduct work on the selection of varieties for a specific climatic zone of cultivation.</w:t>
      </w:r>
    </w:p>
    <w:p w:rsidR="007748DE" w:rsidRPr="00E74614" w:rsidRDefault="00753BBB" w:rsidP="00E74614">
      <w:pPr>
        <w:ind w:firstLine="567"/>
        <w:rPr>
          <w:i/>
          <w:szCs w:val="20"/>
          <w:lang w:val="en-US"/>
        </w:rPr>
      </w:pPr>
      <w:r>
        <w:rPr>
          <w:b/>
          <w:i/>
          <w:szCs w:val="20"/>
          <w:lang w:val="en-US"/>
        </w:rPr>
        <w:t>Key</w:t>
      </w:r>
      <w:r w:rsidR="007748DE" w:rsidRPr="00E74614">
        <w:rPr>
          <w:b/>
          <w:i/>
          <w:szCs w:val="20"/>
          <w:lang w:val="en-US"/>
        </w:rPr>
        <w:t>words</w:t>
      </w:r>
      <w:r w:rsidR="007748DE" w:rsidRPr="00E74614">
        <w:rPr>
          <w:i/>
          <w:szCs w:val="20"/>
          <w:lang w:val="en-US"/>
        </w:rPr>
        <w:t>: oats, sowing time, field germination, growing conditions.</w:t>
      </w:r>
    </w:p>
    <w:p w:rsidR="007748DE" w:rsidRPr="00423037" w:rsidRDefault="007748DE" w:rsidP="00E74614">
      <w:pPr>
        <w:ind w:firstLine="567"/>
        <w:rPr>
          <w:szCs w:val="20"/>
          <w:lang w:val="en-US"/>
        </w:rPr>
      </w:pPr>
    </w:p>
    <w:p w:rsidR="007E4269" w:rsidRPr="003D1188" w:rsidRDefault="007E4269" w:rsidP="00E74614">
      <w:pPr>
        <w:ind w:firstLine="567"/>
        <w:rPr>
          <w:b/>
          <w:szCs w:val="20"/>
          <w:lang w:val="en-US"/>
        </w:rPr>
        <w:sectPr w:rsidR="007E4269" w:rsidRPr="003D1188" w:rsidSect="003C42B3">
          <w:type w:val="continuous"/>
          <w:pgSz w:w="11906" w:h="16838"/>
          <w:pgMar w:top="1134" w:right="1134" w:bottom="1134" w:left="1134" w:header="709" w:footer="709" w:gutter="0"/>
          <w:pgNumType w:chapStyle="1"/>
          <w:cols w:space="720"/>
          <w:docGrid w:linePitch="272"/>
        </w:sectPr>
      </w:pPr>
    </w:p>
    <w:p w:rsidR="00F76EDA" w:rsidRDefault="00F76EDA" w:rsidP="00E74614">
      <w:pPr>
        <w:pStyle w:val="33"/>
        <w:shd w:val="clear" w:color="auto" w:fill="auto"/>
        <w:spacing w:after="0" w:line="240" w:lineRule="auto"/>
        <w:ind w:firstLine="567"/>
        <w:jc w:val="both"/>
        <w:rPr>
          <w:i/>
          <w:sz w:val="20"/>
          <w:szCs w:val="20"/>
        </w:rPr>
      </w:pPr>
    </w:p>
    <w:p w:rsidR="00210E24" w:rsidRDefault="00210E24" w:rsidP="00E74614">
      <w:pPr>
        <w:pStyle w:val="33"/>
        <w:shd w:val="clear" w:color="auto" w:fill="auto"/>
        <w:spacing w:after="0" w:line="240" w:lineRule="auto"/>
        <w:ind w:firstLine="567"/>
        <w:jc w:val="both"/>
        <w:rPr>
          <w:i/>
          <w:sz w:val="20"/>
          <w:szCs w:val="20"/>
        </w:rPr>
      </w:pPr>
    </w:p>
    <w:p w:rsidR="007748DE" w:rsidRDefault="007748DE" w:rsidP="008E7E06">
      <w:pPr>
        <w:ind w:firstLine="567"/>
        <w:rPr>
          <w:b/>
          <w:szCs w:val="20"/>
        </w:rPr>
      </w:pPr>
      <w:r w:rsidRPr="00F76EDA">
        <w:rPr>
          <w:b/>
          <w:szCs w:val="20"/>
        </w:rPr>
        <w:t>УДК</w:t>
      </w:r>
      <w:r w:rsidRPr="004F1727">
        <w:rPr>
          <w:b/>
          <w:szCs w:val="20"/>
        </w:rPr>
        <w:t xml:space="preserve">  631.811.98 : 633.174] : 631.445.51/.52</w:t>
      </w:r>
    </w:p>
    <w:p w:rsidR="008E7E06" w:rsidRPr="004F1727" w:rsidRDefault="008E7E06" w:rsidP="008E7E06">
      <w:pPr>
        <w:ind w:firstLine="567"/>
        <w:rPr>
          <w:b/>
          <w:szCs w:val="20"/>
        </w:rPr>
      </w:pPr>
    </w:p>
    <w:p w:rsidR="007748DE" w:rsidRPr="00F76EDA" w:rsidRDefault="002213B8" w:rsidP="008E7E06">
      <w:pPr>
        <w:ind w:firstLine="0"/>
        <w:jc w:val="center"/>
        <w:rPr>
          <w:b/>
          <w:szCs w:val="20"/>
        </w:rPr>
      </w:pPr>
      <w:r w:rsidRPr="00F76EDA">
        <w:rPr>
          <w:b/>
          <w:szCs w:val="20"/>
        </w:rPr>
        <w:t>ВЛИЯНИЕ  РЕГУЛЯТОРОВ РОСТА НА ПРОДУКТИВНОСТЬ СОРТОВ ЗЕРНОВОГО</w:t>
      </w:r>
      <w:r w:rsidR="00F76EDA">
        <w:rPr>
          <w:b/>
          <w:szCs w:val="20"/>
        </w:rPr>
        <w:t xml:space="preserve"> СОРГО  НА  СРЕДНЕЗАСОЛЁННЫХ </w:t>
      </w:r>
      <w:r w:rsidRPr="00F76EDA">
        <w:rPr>
          <w:b/>
          <w:szCs w:val="20"/>
        </w:rPr>
        <w:t>ЛУГОВО-КАШТАНОВЫХ ПОЧВАХ  ТЕРСКО-СУЛАКСКОЙ ПОДПРОВИНЦИИ РЕСПУБЛИКИ ДАГЕСТАН</w:t>
      </w:r>
    </w:p>
    <w:p w:rsidR="007748DE" w:rsidRPr="00F76EDA" w:rsidRDefault="007748DE" w:rsidP="007748DE">
      <w:pPr>
        <w:jc w:val="center"/>
        <w:rPr>
          <w:b/>
          <w:szCs w:val="20"/>
        </w:rPr>
      </w:pPr>
    </w:p>
    <w:p w:rsidR="007748DE" w:rsidRPr="00F76EDA" w:rsidRDefault="002213B8" w:rsidP="00F76EDA">
      <w:pPr>
        <w:pStyle w:val="af1"/>
        <w:spacing w:before="0" w:beforeAutospacing="0" w:after="0" w:afterAutospacing="0"/>
        <w:ind w:firstLine="567"/>
        <w:rPr>
          <w:b/>
          <w:sz w:val="20"/>
          <w:szCs w:val="20"/>
        </w:rPr>
      </w:pPr>
      <w:r w:rsidRPr="00F76EDA">
        <w:rPr>
          <w:b/>
          <w:sz w:val="20"/>
          <w:szCs w:val="20"/>
        </w:rPr>
        <w:t>З.И.</w:t>
      </w:r>
      <w:r w:rsidR="00C3384C">
        <w:rPr>
          <w:b/>
          <w:sz w:val="20"/>
          <w:szCs w:val="20"/>
        </w:rPr>
        <w:t xml:space="preserve"> </w:t>
      </w:r>
      <w:r w:rsidRPr="00F76EDA">
        <w:rPr>
          <w:b/>
          <w:sz w:val="20"/>
          <w:szCs w:val="20"/>
        </w:rPr>
        <w:t>МАГОМЕДОВА</w:t>
      </w:r>
      <w:r w:rsidR="007748DE" w:rsidRPr="00F76EDA">
        <w:rPr>
          <w:b/>
          <w:sz w:val="20"/>
          <w:szCs w:val="20"/>
        </w:rPr>
        <w:t xml:space="preserve">, аспирант </w:t>
      </w:r>
    </w:p>
    <w:p w:rsidR="007748DE" w:rsidRPr="00F76EDA" w:rsidRDefault="002213B8" w:rsidP="00F76EDA">
      <w:pPr>
        <w:pStyle w:val="af1"/>
        <w:spacing w:before="0" w:beforeAutospacing="0" w:after="0" w:afterAutospacing="0"/>
        <w:ind w:firstLine="567"/>
        <w:rPr>
          <w:b/>
          <w:sz w:val="20"/>
          <w:szCs w:val="20"/>
        </w:rPr>
      </w:pPr>
      <w:r w:rsidRPr="00F76EDA">
        <w:rPr>
          <w:b/>
          <w:sz w:val="20"/>
          <w:szCs w:val="20"/>
        </w:rPr>
        <w:t>А.А. МАГОМЕДОВА</w:t>
      </w:r>
      <w:r w:rsidR="007748DE" w:rsidRPr="00F76EDA">
        <w:rPr>
          <w:b/>
          <w:sz w:val="20"/>
          <w:szCs w:val="20"/>
        </w:rPr>
        <w:t>, канд. с.-х. наук, доцент</w:t>
      </w:r>
    </w:p>
    <w:p w:rsidR="007748DE" w:rsidRPr="00F76EDA" w:rsidRDefault="002213B8" w:rsidP="00F76EDA">
      <w:pPr>
        <w:pStyle w:val="af1"/>
        <w:spacing w:before="0" w:beforeAutospacing="0" w:after="0" w:afterAutospacing="0"/>
        <w:ind w:firstLine="567"/>
        <w:rPr>
          <w:b/>
          <w:sz w:val="20"/>
          <w:szCs w:val="20"/>
        </w:rPr>
      </w:pPr>
      <w:r w:rsidRPr="00F76EDA">
        <w:rPr>
          <w:b/>
          <w:sz w:val="20"/>
          <w:szCs w:val="20"/>
        </w:rPr>
        <w:t>З.М. МУСАЕВА</w:t>
      </w:r>
      <w:r w:rsidR="007748DE" w:rsidRPr="00F76EDA">
        <w:rPr>
          <w:b/>
          <w:sz w:val="20"/>
          <w:szCs w:val="20"/>
        </w:rPr>
        <w:t>, канд. с.-х. наук, доцент</w:t>
      </w:r>
    </w:p>
    <w:p w:rsidR="007748DE" w:rsidRPr="00F76EDA" w:rsidRDefault="00C8662E" w:rsidP="00F76EDA">
      <w:pPr>
        <w:pStyle w:val="af1"/>
        <w:spacing w:before="0" w:beforeAutospacing="0" w:after="0" w:afterAutospacing="0"/>
        <w:ind w:firstLine="567"/>
        <w:rPr>
          <w:b/>
          <w:sz w:val="20"/>
          <w:szCs w:val="20"/>
        </w:rPr>
      </w:pPr>
      <w:r w:rsidRPr="00F76EDA">
        <w:rPr>
          <w:b/>
          <w:sz w:val="20"/>
          <w:szCs w:val="20"/>
        </w:rPr>
        <w:t>Ш.Ш.</w:t>
      </w:r>
      <w:r w:rsidR="00C3384C">
        <w:rPr>
          <w:b/>
          <w:sz w:val="20"/>
          <w:szCs w:val="20"/>
        </w:rPr>
        <w:t xml:space="preserve"> </w:t>
      </w:r>
      <w:r w:rsidRPr="00F76EDA">
        <w:rPr>
          <w:b/>
          <w:sz w:val="20"/>
          <w:szCs w:val="20"/>
        </w:rPr>
        <w:t>ОМАРИЕВ</w:t>
      </w:r>
      <w:r w:rsidR="007748DE" w:rsidRPr="00F76EDA">
        <w:rPr>
          <w:b/>
          <w:sz w:val="20"/>
          <w:szCs w:val="20"/>
        </w:rPr>
        <w:t>, канд. с.-х. наук, доцент</w:t>
      </w:r>
    </w:p>
    <w:p w:rsidR="007748DE" w:rsidRPr="00F76EDA" w:rsidRDefault="007748DE" w:rsidP="00F76EDA">
      <w:pPr>
        <w:ind w:right="-113" w:firstLine="567"/>
        <w:rPr>
          <w:b/>
          <w:szCs w:val="20"/>
        </w:rPr>
      </w:pPr>
      <w:r w:rsidRPr="00F76EDA">
        <w:rPr>
          <w:b/>
          <w:szCs w:val="20"/>
        </w:rPr>
        <w:t xml:space="preserve">ФГБОУ ВО  </w:t>
      </w:r>
      <w:r w:rsidR="00C3384C">
        <w:rPr>
          <w:b/>
          <w:szCs w:val="20"/>
        </w:rPr>
        <w:t>«</w:t>
      </w:r>
      <w:r w:rsidRPr="00F76EDA">
        <w:rPr>
          <w:b/>
          <w:szCs w:val="20"/>
        </w:rPr>
        <w:t>Дагестанский ГАУ</w:t>
      </w:r>
      <w:r w:rsidR="00C3384C">
        <w:rPr>
          <w:b/>
          <w:szCs w:val="20"/>
        </w:rPr>
        <w:t>»</w:t>
      </w:r>
      <w:r w:rsidRPr="00F76EDA">
        <w:rPr>
          <w:b/>
          <w:szCs w:val="20"/>
        </w:rPr>
        <w:t>, г. Махачкала</w:t>
      </w:r>
    </w:p>
    <w:p w:rsidR="00D32C16" w:rsidRDefault="00D32C16" w:rsidP="00F76EDA">
      <w:pPr>
        <w:tabs>
          <w:tab w:val="left" w:pos="3735"/>
          <w:tab w:val="center" w:pos="4677"/>
        </w:tabs>
        <w:autoSpaceDE w:val="0"/>
        <w:autoSpaceDN w:val="0"/>
        <w:adjustRightInd w:val="0"/>
        <w:ind w:firstLine="0"/>
        <w:jc w:val="center"/>
        <w:rPr>
          <w:b/>
          <w:bCs/>
          <w:i/>
          <w:szCs w:val="20"/>
        </w:rPr>
      </w:pPr>
    </w:p>
    <w:p w:rsidR="00F76EDA" w:rsidRPr="00A5719F" w:rsidRDefault="00C8662E" w:rsidP="00F76EDA">
      <w:pPr>
        <w:tabs>
          <w:tab w:val="left" w:pos="3735"/>
          <w:tab w:val="center" w:pos="4677"/>
        </w:tabs>
        <w:autoSpaceDE w:val="0"/>
        <w:autoSpaceDN w:val="0"/>
        <w:adjustRightInd w:val="0"/>
        <w:ind w:firstLine="0"/>
        <w:jc w:val="center"/>
        <w:rPr>
          <w:b/>
          <w:bCs/>
          <w:i/>
          <w:szCs w:val="20"/>
          <w:lang w:val="en-US"/>
        </w:rPr>
      </w:pPr>
      <w:r w:rsidRPr="00F76EDA">
        <w:rPr>
          <w:b/>
          <w:bCs/>
          <w:i/>
          <w:szCs w:val="20"/>
          <w:lang w:val="en-US"/>
        </w:rPr>
        <w:lastRenderedPageBreak/>
        <w:t xml:space="preserve">THE INFLUENCE OF GROWTH REGULATORS ON THE PRODUCTIVITY OF VARIETIES OF GRAIN SORGHUM ON MEDIUM SALINE MEADOW CHESTNUT SOILS OF THE TEREK-SULAK </w:t>
      </w:r>
    </w:p>
    <w:p w:rsidR="007748DE" w:rsidRPr="00F76EDA" w:rsidRDefault="00C8662E" w:rsidP="00F76EDA">
      <w:pPr>
        <w:tabs>
          <w:tab w:val="left" w:pos="3735"/>
          <w:tab w:val="center" w:pos="4677"/>
        </w:tabs>
        <w:autoSpaceDE w:val="0"/>
        <w:autoSpaceDN w:val="0"/>
        <w:adjustRightInd w:val="0"/>
        <w:ind w:firstLine="0"/>
        <w:jc w:val="center"/>
        <w:rPr>
          <w:b/>
          <w:bCs/>
          <w:i/>
          <w:szCs w:val="20"/>
          <w:lang w:val="en-US"/>
        </w:rPr>
      </w:pPr>
      <w:r w:rsidRPr="00F76EDA">
        <w:rPr>
          <w:b/>
          <w:bCs/>
          <w:i/>
          <w:szCs w:val="20"/>
          <w:lang w:val="en-US"/>
        </w:rPr>
        <w:t>SUB-PROVINCE OF THE REPUBLIC OF DAGESTAN</w:t>
      </w:r>
    </w:p>
    <w:p w:rsidR="007748DE" w:rsidRPr="00F76EDA" w:rsidRDefault="007748DE" w:rsidP="007748DE">
      <w:pPr>
        <w:tabs>
          <w:tab w:val="left" w:pos="3735"/>
          <w:tab w:val="center" w:pos="4677"/>
        </w:tabs>
        <w:autoSpaceDE w:val="0"/>
        <w:autoSpaceDN w:val="0"/>
        <w:adjustRightInd w:val="0"/>
        <w:rPr>
          <w:b/>
          <w:bCs/>
          <w:i/>
          <w:szCs w:val="20"/>
          <w:lang w:val="en-US"/>
        </w:rPr>
      </w:pPr>
    </w:p>
    <w:p w:rsidR="007748DE" w:rsidRPr="00F76EDA" w:rsidRDefault="00C06C1B" w:rsidP="00F76EDA">
      <w:pPr>
        <w:tabs>
          <w:tab w:val="left" w:pos="3735"/>
          <w:tab w:val="center" w:pos="4677"/>
        </w:tabs>
        <w:autoSpaceDE w:val="0"/>
        <w:autoSpaceDN w:val="0"/>
        <w:adjustRightInd w:val="0"/>
        <w:ind w:firstLine="567"/>
        <w:rPr>
          <w:b/>
          <w:bCs/>
          <w:i/>
          <w:szCs w:val="20"/>
          <w:lang w:val="en-US"/>
        </w:rPr>
      </w:pPr>
      <w:r w:rsidRPr="00F76EDA">
        <w:rPr>
          <w:b/>
          <w:bCs/>
          <w:i/>
          <w:szCs w:val="20"/>
          <w:lang w:val="en-US"/>
        </w:rPr>
        <w:t>Z.I</w:t>
      </w:r>
      <w:r>
        <w:rPr>
          <w:b/>
          <w:bCs/>
          <w:i/>
          <w:szCs w:val="20"/>
          <w:lang w:val="en-US"/>
        </w:rPr>
        <w:t>.</w:t>
      </w:r>
      <w:r w:rsidRPr="00C06C1B">
        <w:rPr>
          <w:b/>
          <w:bCs/>
          <w:i/>
          <w:szCs w:val="20"/>
          <w:lang w:val="en-US"/>
        </w:rPr>
        <w:t xml:space="preserve"> </w:t>
      </w:r>
      <w:r w:rsidR="00C8662E" w:rsidRPr="00F76EDA">
        <w:rPr>
          <w:b/>
          <w:bCs/>
          <w:i/>
          <w:szCs w:val="20"/>
          <w:lang w:val="en-US"/>
        </w:rPr>
        <w:t>MAGOMEDOVA</w:t>
      </w:r>
      <w:r w:rsidRPr="00C06C1B">
        <w:rPr>
          <w:b/>
          <w:bCs/>
          <w:i/>
          <w:szCs w:val="20"/>
          <w:lang w:val="en-US"/>
        </w:rPr>
        <w:t>,</w:t>
      </w:r>
      <w:r w:rsidR="00C8662E" w:rsidRPr="00F76EDA">
        <w:rPr>
          <w:b/>
          <w:bCs/>
          <w:i/>
          <w:szCs w:val="20"/>
          <w:lang w:val="en-US"/>
        </w:rPr>
        <w:t xml:space="preserve"> </w:t>
      </w:r>
      <w:r w:rsidR="00753BBB">
        <w:rPr>
          <w:b/>
          <w:bCs/>
          <w:i/>
          <w:szCs w:val="20"/>
          <w:lang w:val="en-US"/>
        </w:rPr>
        <w:t>post</w:t>
      </w:r>
      <w:r w:rsidR="007748DE" w:rsidRPr="00F76EDA">
        <w:rPr>
          <w:b/>
          <w:bCs/>
          <w:i/>
          <w:szCs w:val="20"/>
          <w:lang w:val="en-US"/>
        </w:rPr>
        <w:t>graduate student</w:t>
      </w:r>
    </w:p>
    <w:p w:rsidR="007748DE" w:rsidRPr="00F76EDA" w:rsidRDefault="00C06C1B" w:rsidP="00F76EDA">
      <w:pPr>
        <w:tabs>
          <w:tab w:val="left" w:pos="3735"/>
          <w:tab w:val="center" w:pos="4677"/>
        </w:tabs>
        <w:autoSpaceDE w:val="0"/>
        <w:autoSpaceDN w:val="0"/>
        <w:adjustRightInd w:val="0"/>
        <w:ind w:firstLine="567"/>
        <w:rPr>
          <w:b/>
          <w:bCs/>
          <w:i/>
          <w:szCs w:val="20"/>
          <w:lang w:val="en-US"/>
        </w:rPr>
      </w:pPr>
      <w:r w:rsidRPr="00F76EDA">
        <w:rPr>
          <w:b/>
          <w:bCs/>
          <w:i/>
          <w:szCs w:val="20"/>
          <w:lang w:val="en-US"/>
        </w:rPr>
        <w:t>A.A</w:t>
      </w:r>
      <w:r>
        <w:rPr>
          <w:b/>
          <w:bCs/>
          <w:i/>
          <w:szCs w:val="20"/>
          <w:lang w:val="en-US"/>
        </w:rPr>
        <w:t>.</w:t>
      </w:r>
      <w:r w:rsidRPr="00C06C1B">
        <w:rPr>
          <w:b/>
          <w:bCs/>
          <w:i/>
          <w:szCs w:val="20"/>
          <w:lang w:val="en-US"/>
        </w:rPr>
        <w:t xml:space="preserve"> </w:t>
      </w:r>
      <w:r w:rsidR="00C8662E" w:rsidRPr="00F76EDA">
        <w:rPr>
          <w:b/>
          <w:bCs/>
          <w:i/>
          <w:szCs w:val="20"/>
          <w:lang w:val="en-US"/>
        </w:rPr>
        <w:t>MAGOMEDOVA</w:t>
      </w:r>
      <w:r w:rsidRPr="00C06C1B">
        <w:rPr>
          <w:b/>
          <w:bCs/>
          <w:i/>
          <w:szCs w:val="20"/>
          <w:lang w:val="en-US"/>
        </w:rPr>
        <w:t>,</w:t>
      </w:r>
      <w:r w:rsidR="00C8662E" w:rsidRPr="00F76EDA">
        <w:rPr>
          <w:b/>
          <w:bCs/>
          <w:i/>
          <w:szCs w:val="20"/>
          <w:lang w:val="en-US"/>
        </w:rPr>
        <w:t xml:space="preserve"> </w:t>
      </w:r>
      <w:r w:rsidR="00753BBB">
        <w:rPr>
          <w:b/>
          <w:bCs/>
          <w:i/>
          <w:szCs w:val="20"/>
          <w:lang w:val="en-US"/>
        </w:rPr>
        <w:t>Candidate of Agricultural S</w:t>
      </w:r>
      <w:r w:rsidR="007748DE" w:rsidRPr="00F76EDA">
        <w:rPr>
          <w:b/>
          <w:bCs/>
          <w:i/>
          <w:szCs w:val="20"/>
          <w:lang w:val="en-US"/>
        </w:rPr>
        <w:t xml:space="preserve">ciences, </w:t>
      </w:r>
      <w:r w:rsidR="00753BBB">
        <w:rPr>
          <w:b/>
          <w:bCs/>
          <w:i/>
          <w:szCs w:val="20"/>
          <w:lang w:val="en-US"/>
        </w:rPr>
        <w:t>A</w:t>
      </w:r>
      <w:r w:rsidR="007748DE" w:rsidRPr="00F76EDA">
        <w:rPr>
          <w:b/>
          <w:bCs/>
          <w:i/>
          <w:szCs w:val="20"/>
          <w:lang w:val="en-US"/>
        </w:rPr>
        <w:t xml:space="preserve">ssociate </w:t>
      </w:r>
      <w:r w:rsidR="00753BBB">
        <w:rPr>
          <w:b/>
          <w:bCs/>
          <w:i/>
          <w:szCs w:val="20"/>
          <w:lang w:val="en-US"/>
        </w:rPr>
        <w:t>P</w:t>
      </w:r>
      <w:r w:rsidR="007748DE" w:rsidRPr="00F76EDA">
        <w:rPr>
          <w:b/>
          <w:bCs/>
          <w:i/>
          <w:szCs w:val="20"/>
          <w:lang w:val="en-US"/>
        </w:rPr>
        <w:t>rofessor</w:t>
      </w:r>
    </w:p>
    <w:p w:rsidR="00753BBB" w:rsidRDefault="00C06C1B" w:rsidP="00F76EDA">
      <w:pPr>
        <w:tabs>
          <w:tab w:val="left" w:pos="3735"/>
          <w:tab w:val="center" w:pos="4677"/>
        </w:tabs>
        <w:autoSpaceDE w:val="0"/>
        <w:autoSpaceDN w:val="0"/>
        <w:adjustRightInd w:val="0"/>
        <w:ind w:firstLine="567"/>
        <w:rPr>
          <w:b/>
          <w:bCs/>
          <w:i/>
          <w:szCs w:val="20"/>
          <w:lang w:val="en-US"/>
        </w:rPr>
      </w:pPr>
      <w:r w:rsidRPr="00F76EDA">
        <w:rPr>
          <w:b/>
          <w:bCs/>
          <w:i/>
          <w:szCs w:val="20"/>
          <w:lang w:val="en-US"/>
        </w:rPr>
        <w:t>Z.M</w:t>
      </w:r>
      <w:r>
        <w:rPr>
          <w:b/>
          <w:bCs/>
          <w:i/>
          <w:szCs w:val="20"/>
          <w:lang w:val="en-US"/>
        </w:rPr>
        <w:t>.</w:t>
      </w:r>
      <w:r w:rsidRPr="00C06C1B">
        <w:rPr>
          <w:b/>
          <w:bCs/>
          <w:i/>
          <w:szCs w:val="20"/>
          <w:lang w:val="en-US"/>
        </w:rPr>
        <w:t xml:space="preserve"> </w:t>
      </w:r>
      <w:r w:rsidR="00C8662E" w:rsidRPr="00F76EDA">
        <w:rPr>
          <w:b/>
          <w:bCs/>
          <w:i/>
          <w:szCs w:val="20"/>
          <w:lang w:val="en-US"/>
        </w:rPr>
        <w:t>MUSAEVA</w:t>
      </w:r>
      <w:r w:rsidRPr="00C06C1B">
        <w:rPr>
          <w:b/>
          <w:bCs/>
          <w:i/>
          <w:szCs w:val="20"/>
          <w:lang w:val="en-US"/>
        </w:rPr>
        <w:t>,</w:t>
      </w:r>
      <w:r w:rsidR="00C8662E" w:rsidRPr="00F76EDA">
        <w:rPr>
          <w:b/>
          <w:bCs/>
          <w:i/>
          <w:szCs w:val="20"/>
          <w:lang w:val="en-US"/>
        </w:rPr>
        <w:t xml:space="preserve"> </w:t>
      </w:r>
      <w:r w:rsidR="00753BBB">
        <w:rPr>
          <w:b/>
          <w:bCs/>
          <w:i/>
          <w:szCs w:val="20"/>
          <w:lang w:val="en-US"/>
        </w:rPr>
        <w:t>Candidate of Agricultural S</w:t>
      </w:r>
      <w:r w:rsidR="00753BBB" w:rsidRPr="00F76EDA">
        <w:rPr>
          <w:b/>
          <w:bCs/>
          <w:i/>
          <w:szCs w:val="20"/>
          <w:lang w:val="en-US"/>
        </w:rPr>
        <w:t xml:space="preserve">ciences, </w:t>
      </w:r>
      <w:r w:rsidR="00753BBB">
        <w:rPr>
          <w:b/>
          <w:bCs/>
          <w:i/>
          <w:szCs w:val="20"/>
          <w:lang w:val="en-US"/>
        </w:rPr>
        <w:t>A</w:t>
      </w:r>
      <w:r w:rsidR="00753BBB" w:rsidRPr="00F76EDA">
        <w:rPr>
          <w:b/>
          <w:bCs/>
          <w:i/>
          <w:szCs w:val="20"/>
          <w:lang w:val="en-US"/>
        </w:rPr>
        <w:t xml:space="preserve">ssociate </w:t>
      </w:r>
      <w:r w:rsidR="00753BBB">
        <w:rPr>
          <w:b/>
          <w:bCs/>
          <w:i/>
          <w:szCs w:val="20"/>
          <w:lang w:val="en-US"/>
        </w:rPr>
        <w:t>P</w:t>
      </w:r>
      <w:r w:rsidR="00753BBB" w:rsidRPr="00F76EDA">
        <w:rPr>
          <w:b/>
          <w:bCs/>
          <w:i/>
          <w:szCs w:val="20"/>
          <w:lang w:val="en-US"/>
        </w:rPr>
        <w:t xml:space="preserve">rofessor </w:t>
      </w:r>
    </w:p>
    <w:p w:rsidR="00753BBB" w:rsidRDefault="00C06C1B" w:rsidP="00F76EDA">
      <w:pPr>
        <w:tabs>
          <w:tab w:val="left" w:pos="3735"/>
          <w:tab w:val="center" w:pos="4677"/>
        </w:tabs>
        <w:autoSpaceDE w:val="0"/>
        <w:autoSpaceDN w:val="0"/>
        <w:adjustRightInd w:val="0"/>
        <w:ind w:firstLine="567"/>
        <w:rPr>
          <w:b/>
          <w:bCs/>
          <w:i/>
          <w:szCs w:val="20"/>
          <w:lang w:val="en-US"/>
        </w:rPr>
      </w:pPr>
      <w:r w:rsidRPr="00F76EDA">
        <w:rPr>
          <w:b/>
          <w:bCs/>
          <w:i/>
          <w:szCs w:val="20"/>
          <w:lang w:val="en-US"/>
        </w:rPr>
        <w:t>S. S</w:t>
      </w:r>
      <w:r>
        <w:rPr>
          <w:b/>
          <w:bCs/>
          <w:i/>
          <w:szCs w:val="20"/>
          <w:lang w:val="en-US"/>
        </w:rPr>
        <w:t>h</w:t>
      </w:r>
      <w:r w:rsidRPr="00C06C1B">
        <w:rPr>
          <w:b/>
          <w:bCs/>
          <w:i/>
          <w:szCs w:val="20"/>
          <w:lang w:val="en-US"/>
        </w:rPr>
        <w:t xml:space="preserve">. </w:t>
      </w:r>
      <w:r w:rsidR="00C8662E" w:rsidRPr="00F76EDA">
        <w:rPr>
          <w:b/>
          <w:bCs/>
          <w:i/>
          <w:szCs w:val="20"/>
          <w:lang w:val="en-US"/>
        </w:rPr>
        <w:t>OMARIYEV</w:t>
      </w:r>
      <w:r w:rsidRPr="00C06C1B">
        <w:rPr>
          <w:b/>
          <w:bCs/>
          <w:i/>
          <w:szCs w:val="20"/>
          <w:lang w:val="en-US"/>
        </w:rPr>
        <w:t>,</w:t>
      </w:r>
      <w:r w:rsidR="007748DE" w:rsidRPr="00F76EDA">
        <w:rPr>
          <w:b/>
          <w:bCs/>
          <w:i/>
          <w:szCs w:val="20"/>
          <w:lang w:val="en-US"/>
        </w:rPr>
        <w:t xml:space="preserve"> </w:t>
      </w:r>
      <w:r w:rsidR="00753BBB">
        <w:rPr>
          <w:b/>
          <w:bCs/>
          <w:i/>
          <w:szCs w:val="20"/>
          <w:lang w:val="en-US"/>
        </w:rPr>
        <w:t>Candidate of Agricultural S</w:t>
      </w:r>
      <w:r w:rsidR="00753BBB" w:rsidRPr="00F76EDA">
        <w:rPr>
          <w:b/>
          <w:bCs/>
          <w:i/>
          <w:szCs w:val="20"/>
          <w:lang w:val="en-US"/>
        </w:rPr>
        <w:t xml:space="preserve">ciences, </w:t>
      </w:r>
      <w:r w:rsidR="00753BBB">
        <w:rPr>
          <w:b/>
          <w:bCs/>
          <w:i/>
          <w:szCs w:val="20"/>
          <w:lang w:val="en-US"/>
        </w:rPr>
        <w:t>A</w:t>
      </w:r>
      <w:r w:rsidR="00753BBB" w:rsidRPr="00F76EDA">
        <w:rPr>
          <w:b/>
          <w:bCs/>
          <w:i/>
          <w:szCs w:val="20"/>
          <w:lang w:val="en-US"/>
        </w:rPr>
        <w:t xml:space="preserve">ssociate </w:t>
      </w:r>
      <w:r w:rsidR="00753BBB">
        <w:rPr>
          <w:b/>
          <w:bCs/>
          <w:i/>
          <w:szCs w:val="20"/>
          <w:lang w:val="en-US"/>
        </w:rPr>
        <w:t>P</w:t>
      </w:r>
      <w:r w:rsidR="00753BBB" w:rsidRPr="00F76EDA">
        <w:rPr>
          <w:b/>
          <w:bCs/>
          <w:i/>
          <w:szCs w:val="20"/>
          <w:lang w:val="en-US"/>
        </w:rPr>
        <w:t xml:space="preserve">rofessor </w:t>
      </w:r>
    </w:p>
    <w:p w:rsidR="007748DE" w:rsidRPr="00796078" w:rsidRDefault="007748DE" w:rsidP="00F76EDA">
      <w:pPr>
        <w:tabs>
          <w:tab w:val="left" w:pos="3735"/>
          <w:tab w:val="center" w:pos="4677"/>
        </w:tabs>
        <w:autoSpaceDE w:val="0"/>
        <w:autoSpaceDN w:val="0"/>
        <w:adjustRightInd w:val="0"/>
        <w:ind w:firstLine="567"/>
        <w:rPr>
          <w:b/>
          <w:bCs/>
          <w:i/>
          <w:szCs w:val="20"/>
          <w:lang w:val="en-US"/>
        </w:rPr>
      </w:pPr>
      <w:r w:rsidRPr="00F76EDA">
        <w:rPr>
          <w:b/>
          <w:bCs/>
          <w:i/>
          <w:szCs w:val="20"/>
          <w:lang w:val="en-US"/>
        </w:rPr>
        <w:t>Dagestan</w:t>
      </w:r>
      <w:r w:rsidRPr="00796078">
        <w:rPr>
          <w:b/>
          <w:bCs/>
          <w:i/>
          <w:szCs w:val="20"/>
          <w:lang w:val="en-US"/>
        </w:rPr>
        <w:t xml:space="preserve"> </w:t>
      </w:r>
      <w:r w:rsidRPr="00F76EDA">
        <w:rPr>
          <w:b/>
          <w:bCs/>
          <w:i/>
          <w:szCs w:val="20"/>
          <w:lang w:val="en-US"/>
        </w:rPr>
        <w:t>S</w:t>
      </w:r>
      <w:r w:rsidR="00753BBB">
        <w:rPr>
          <w:b/>
          <w:bCs/>
          <w:i/>
          <w:szCs w:val="20"/>
          <w:lang w:val="en-US"/>
        </w:rPr>
        <w:t>tate</w:t>
      </w:r>
      <w:r w:rsidR="00753BBB" w:rsidRPr="00796078">
        <w:rPr>
          <w:b/>
          <w:bCs/>
          <w:i/>
          <w:szCs w:val="20"/>
          <w:lang w:val="en-US"/>
        </w:rPr>
        <w:t xml:space="preserve"> </w:t>
      </w:r>
      <w:r w:rsidRPr="00F76EDA">
        <w:rPr>
          <w:b/>
          <w:bCs/>
          <w:i/>
          <w:szCs w:val="20"/>
          <w:lang w:val="en-US"/>
        </w:rPr>
        <w:t>A</w:t>
      </w:r>
      <w:r w:rsidR="00753BBB">
        <w:rPr>
          <w:b/>
          <w:bCs/>
          <w:i/>
          <w:szCs w:val="20"/>
          <w:lang w:val="en-US"/>
        </w:rPr>
        <w:t>grarian</w:t>
      </w:r>
      <w:r w:rsidR="00753BBB" w:rsidRPr="00796078">
        <w:rPr>
          <w:b/>
          <w:bCs/>
          <w:i/>
          <w:szCs w:val="20"/>
          <w:lang w:val="en-US"/>
        </w:rPr>
        <w:t xml:space="preserve"> </w:t>
      </w:r>
      <w:r w:rsidRPr="00F76EDA">
        <w:rPr>
          <w:b/>
          <w:bCs/>
          <w:i/>
          <w:szCs w:val="20"/>
          <w:lang w:val="en-US"/>
        </w:rPr>
        <w:t>U</w:t>
      </w:r>
      <w:r w:rsidR="00753BBB">
        <w:rPr>
          <w:b/>
          <w:bCs/>
          <w:i/>
          <w:szCs w:val="20"/>
          <w:lang w:val="en-US"/>
        </w:rPr>
        <w:t>niversity</w:t>
      </w:r>
      <w:r w:rsidRPr="00796078">
        <w:rPr>
          <w:b/>
          <w:bCs/>
          <w:i/>
          <w:szCs w:val="20"/>
          <w:lang w:val="en-US"/>
        </w:rPr>
        <w:t xml:space="preserve">, </w:t>
      </w:r>
      <w:r w:rsidRPr="00F76EDA">
        <w:rPr>
          <w:b/>
          <w:bCs/>
          <w:i/>
          <w:szCs w:val="20"/>
          <w:lang w:val="en-US"/>
        </w:rPr>
        <w:t>Makhachkala</w:t>
      </w:r>
    </w:p>
    <w:p w:rsidR="00210E24" w:rsidRPr="00E30BA5" w:rsidRDefault="00210E24" w:rsidP="00F76EDA">
      <w:pPr>
        <w:ind w:firstLine="567"/>
        <w:rPr>
          <w:b/>
          <w:bCs/>
          <w:szCs w:val="20"/>
          <w:lang w:val="en-US"/>
        </w:rPr>
      </w:pPr>
    </w:p>
    <w:p w:rsidR="007748DE" w:rsidRPr="00F76EDA" w:rsidRDefault="007748DE" w:rsidP="00F76EDA">
      <w:pPr>
        <w:ind w:firstLine="567"/>
        <w:rPr>
          <w:color w:val="FF0000"/>
          <w:szCs w:val="20"/>
        </w:rPr>
      </w:pPr>
      <w:r w:rsidRPr="00F76EDA">
        <w:rPr>
          <w:b/>
          <w:bCs/>
          <w:szCs w:val="20"/>
        </w:rPr>
        <w:t>Аннотация</w:t>
      </w:r>
      <w:r w:rsidRPr="00796078">
        <w:rPr>
          <w:b/>
          <w:bCs/>
          <w:szCs w:val="20"/>
          <w:lang w:val="en-US"/>
        </w:rPr>
        <w:t>.</w:t>
      </w:r>
      <w:r w:rsidRPr="00796078">
        <w:rPr>
          <w:szCs w:val="20"/>
          <w:lang w:val="en-US" w:eastAsia="ru-RU"/>
        </w:rPr>
        <w:t xml:space="preserve"> </w:t>
      </w:r>
      <w:r w:rsidRPr="00F76EDA">
        <w:rPr>
          <w:szCs w:val="20"/>
          <w:lang w:eastAsia="ru-RU"/>
        </w:rPr>
        <w:t>С</w:t>
      </w:r>
      <w:r w:rsidRPr="000A6B54">
        <w:rPr>
          <w:szCs w:val="20"/>
          <w:lang w:eastAsia="ru-RU"/>
        </w:rPr>
        <w:t xml:space="preserve"> </w:t>
      </w:r>
      <w:r w:rsidRPr="00F76EDA">
        <w:rPr>
          <w:szCs w:val="20"/>
          <w:lang w:eastAsia="ru-RU"/>
        </w:rPr>
        <w:t>целью</w:t>
      </w:r>
      <w:r w:rsidRPr="000A6B54">
        <w:rPr>
          <w:szCs w:val="20"/>
          <w:lang w:eastAsia="ru-RU"/>
        </w:rPr>
        <w:t xml:space="preserve">  </w:t>
      </w:r>
      <w:r w:rsidRPr="00F76EDA">
        <w:rPr>
          <w:szCs w:val="20"/>
          <w:lang w:eastAsia="ru-RU"/>
        </w:rPr>
        <w:t>изучения</w:t>
      </w:r>
      <w:r w:rsidRPr="000A6B54">
        <w:rPr>
          <w:szCs w:val="20"/>
          <w:lang w:eastAsia="ru-RU"/>
        </w:rPr>
        <w:t xml:space="preserve"> </w:t>
      </w:r>
      <w:r w:rsidRPr="00F76EDA">
        <w:rPr>
          <w:szCs w:val="20"/>
          <w:lang w:eastAsia="ru-RU"/>
        </w:rPr>
        <w:t>адаптивного</w:t>
      </w:r>
      <w:r w:rsidRPr="000A6B54">
        <w:rPr>
          <w:szCs w:val="20"/>
          <w:lang w:eastAsia="ru-RU"/>
        </w:rPr>
        <w:t xml:space="preserve"> </w:t>
      </w:r>
      <w:r w:rsidRPr="00F76EDA">
        <w:rPr>
          <w:szCs w:val="20"/>
          <w:lang w:eastAsia="ru-RU"/>
        </w:rPr>
        <w:t>потенциала</w:t>
      </w:r>
      <w:r w:rsidRPr="000A6B54">
        <w:rPr>
          <w:szCs w:val="20"/>
          <w:lang w:eastAsia="ru-RU"/>
        </w:rPr>
        <w:t xml:space="preserve">   </w:t>
      </w:r>
      <w:r w:rsidRPr="00F76EDA">
        <w:rPr>
          <w:szCs w:val="20"/>
          <w:lang w:eastAsia="ru-RU"/>
        </w:rPr>
        <w:t>раннеспелых</w:t>
      </w:r>
      <w:r w:rsidRPr="000A6B54">
        <w:rPr>
          <w:szCs w:val="20"/>
          <w:lang w:eastAsia="ru-RU"/>
        </w:rPr>
        <w:t xml:space="preserve"> </w:t>
      </w:r>
      <w:r w:rsidRPr="00F76EDA">
        <w:rPr>
          <w:szCs w:val="20"/>
          <w:lang w:eastAsia="ru-RU"/>
        </w:rPr>
        <w:t>и</w:t>
      </w:r>
      <w:r w:rsidRPr="000A6B54">
        <w:rPr>
          <w:szCs w:val="20"/>
          <w:lang w:eastAsia="ru-RU"/>
        </w:rPr>
        <w:t xml:space="preserve"> </w:t>
      </w:r>
      <w:r w:rsidRPr="00F76EDA">
        <w:rPr>
          <w:szCs w:val="20"/>
        </w:rPr>
        <w:t xml:space="preserve">среднераннеспелых сортов зернового сорго на фоне регуляторов роста в условиях Терско-Сулакской </w:t>
      </w:r>
      <w:r w:rsidRPr="00F76EDA">
        <w:rPr>
          <w:szCs w:val="20"/>
          <w:lang w:eastAsia="ru-RU"/>
        </w:rPr>
        <w:t xml:space="preserve"> подпровинции были проведены исследования.</w:t>
      </w:r>
      <w:r w:rsidRPr="00F76EDA">
        <w:rPr>
          <w:szCs w:val="20"/>
        </w:rPr>
        <w:t xml:space="preserve">    В  результате выявлено, что  на контроле без применения регуляторов роста наибольшую урожайность из раннеспелых сортов сформировал  сорт Хазине </w:t>
      </w:r>
      <w:r w:rsidR="00422A05">
        <w:rPr>
          <w:szCs w:val="20"/>
        </w:rPr>
        <w:t xml:space="preserve"> </w:t>
      </w:r>
      <w:r w:rsidRPr="00F76EDA">
        <w:rPr>
          <w:szCs w:val="20"/>
        </w:rPr>
        <w:t xml:space="preserve">28-3,86 т/га. Это на 13,9 % больше стандарта и на  7,5 %  выше показателей сорта  Зерноградское 88. Наименьшая урожайность зафиксирована у стандарта (Зерста 97).  Из группы среднераннеспелых  сортов максимальную продуктивность  обеспечил </w:t>
      </w:r>
      <w:r w:rsidR="00422A05">
        <w:rPr>
          <w:szCs w:val="20"/>
        </w:rPr>
        <w:t>сорт</w:t>
      </w:r>
      <w:r w:rsidRPr="00F76EDA">
        <w:rPr>
          <w:szCs w:val="20"/>
        </w:rPr>
        <w:t xml:space="preserve"> Зерноградское</w:t>
      </w:r>
      <w:r w:rsidR="00422A05">
        <w:rPr>
          <w:szCs w:val="20"/>
        </w:rPr>
        <w:t xml:space="preserve"> </w:t>
      </w:r>
      <w:r w:rsidRPr="00F76EDA">
        <w:rPr>
          <w:szCs w:val="20"/>
        </w:rPr>
        <w:t>53–3,79 т/га</w:t>
      </w:r>
      <w:r w:rsidR="006F6A6A">
        <w:rPr>
          <w:szCs w:val="20"/>
        </w:rPr>
        <w:t>;</w:t>
      </w:r>
      <w:r w:rsidRPr="00F76EDA">
        <w:rPr>
          <w:szCs w:val="20"/>
        </w:rPr>
        <w:t xml:space="preserve"> превышение при этом по сравнению с сортами Пикадор и Семирамида составило соответственно 18,4–22,6 %. Минимальные данные наблюдались у сорта Семирамида. Применяемые  регуляторы роста  повысили урожайность выращиваемых сортов зернового сорго. Как и в первом случае,  более высокие показатели отмечены у сортов Хазине 28 и Зерноградское 53. Превышение сорта Хазине </w:t>
      </w:r>
      <w:r w:rsidR="00422A05">
        <w:rPr>
          <w:szCs w:val="20"/>
        </w:rPr>
        <w:t xml:space="preserve">по сравнению </w:t>
      </w:r>
      <w:r w:rsidRPr="00F76EDA">
        <w:rPr>
          <w:szCs w:val="20"/>
        </w:rPr>
        <w:t>со стандартом и с сортом Зерноградское 88 варьировало в пределах  13,8–7,7 %. Прибавка среднераннеспелого сорта Зерноградское 53  по сравнению с сортами Пикадор и Семирамида составила соответственно  19,6 и 22,5 %.  В среднем по сортам, при обработке регулятором  Альбит урожайность  увеличилась на 4,9 %, а при обработке регулятором Мегамик</w:t>
      </w:r>
      <w:r w:rsidR="00422A05">
        <w:rPr>
          <w:szCs w:val="20"/>
        </w:rPr>
        <w:t xml:space="preserve"> </w:t>
      </w:r>
      <w:r w:rsidRPr="00F76EDA">
        <w:rPr>
          <w:szCs w:val="20"/>
        </w:rPr>
        <w:t>- 3,2 %.</w:t>
      </w:r>
    </w:p>
    <w:p w:rsidR="007748DE" w:rsidRPr="00F76EDA" w:rsidRDefault="007748DE" w:rsidP="00F76EDA">
      <w:pPr>
        <w:autoSpaceDE w:val="0"/>
        <w:autoSpaceDN w:val="0"/>
        <w:adjustRightInd w:val="0"/>
        <w:ind w:firstLine="567"/>
        <w:rPr>
          <w:bCs/>
          <w:szCs w:val="20"/>
        </w:rPr>
      </w:pPr>
      <w:r w:rsidRPr="00F76EDA">
        <w:rPr>
          <w:b/>
          <w:bCs/>
          <w:szCs w:val="20"/>
        </w:rPr>
        <w:t>Ключевые слова</w:t>
      </w:r>
      <w:r w:rsidR="00422A05">
        <w:rPr>
          <w:b/>
          <w:bCs/>
          <w:szCs w:val="20"/>
        </w:rPr>
        <w:t xml:space="preserve">: </w:t>
      </w:r>
      <w:r w:rsidR="00422A05" w:rsidRPr="00422A05">
        <w:rPr>
          <w:bCs/>
          <w:szCs w:val="20"/>
        </w:rPr>
        <w:t>в</w:t>
      </w:r>
      <w:r w:rsidRPr="00F76EDA">
        <w:rPr>
          <w:bCs/>
          <w:szCs w:val="20"/>
        </w:rPr>
        <w:t>торично засоленные почвы, плодородие, фитомелиоранты, зерновое сорго, сорта,  регуляторы роста, Альбит, Мегамик, адаптация,  урожайность.</w:t>
      </w:r>
    </w:p>
    <w:p w:rsidR="00F76EDA" w:rsidRDefault="00F76EDA" w:rsidP="00F76EDA">
      <w:pPr>
        <w:ind w:firstLine="567"/>
        <w:rPr>
          <w:b/>
          <w:i/>
          <w:szCs w:val="20"/>
        </w:rPr>
      </w:pPr>
    </w:p>
    <w:p w:rsidR="007748DE" w:rsidRPr="00F76EDA" w:rsidRDefault="007748DE" w:rsidP="00F76EDA">
      <w:pPr>
        <w:ind w:firstLine="567"/>
        <w:rPr>
          <w:i/>
          <w:szCs w:val="20"/>
          <w:lang w:val="en-US"/>
        </w:rPr>
      </w:pPr>
      <w:r w:rsidRPr="00F76EDA">
        <w:rPr>
          <w:b/>
          <w:i/>
          <w:szCs w:val="20"/>
          <w:lang w:val="en-US"/>
        </w:rPr>
        <w:t>A</w:t>
      </w:r>
      <w:r w:rsidR="00753BBB">
        <w:rPr>
          <w:b/>
          <w:i/>
          <w:szCs w:val="20"/>
          <w:lang w:val="en-US"/>
        </w:rPr>
        <w:t>bstract</w:t>
      </w:r>
      <w:r w:rsidRPr="00F76EDA">
        <w:rPr>
          <w:b/>
          <w:i/>
          <w:szCs w:val="20"/>
          <w:lang w:val="en-US"/>
        </w:rPr>
        <w:t>.</w:t>
      </w:r>
      <w:r w:rsidRPr="00F76EDA">
        <w:rPr>
          <w:i/>
          <w:szCs w:val="20"/>
          <w:lang w:val="en-US"/>
        </w:rPr>
        <w:t xml:space="preserve"> In order to study the adaptive potential of early and mid-early ripening varieties of grain sorghum against the background of growth regulators, studies were conducted under the conditions of the Terek-Sulak sub-province. As a result, it was revealed that on control without the use of growth regulators, the highest yield of the early ripe varieties was formed by the Khazine variety 28 - 3.86 t / ha. This is 13.9% more than the standard and 7.5% higher than the Zernogradskoye variety of 88. The lowest yield is recorded in the standard (Zersta 97). From the group of medium-early ripening varieties, the maximum productivity was ensured by Zernogradskoye 53 - 3.79 t / ha, and the excess, compared to the Picador and Semiramis varieties, was 18.4 - 22.6%, respectively. Minimal data were observed in the variety Semiramid. Used growth regulators increased the yield of cultivated varieties of grain sorghum. As in the first case, higher rates were noted for the Khazine 28 and Zernogradsk varieties 53. The Khazin varieties exceeded the standard with the variety Zernogradskoy 88 varied within 13.8 - 7.7%. The increase in the mid-early variety Zernogradskoe 53, compared with the Picador and Semiramis varieties, was 19.6% and 22.5%, respectively. On average by grade, when processed by the Albit regulator, the yield increased by 4.9%, and when processed by the Megamik regulator, by 3.2%.</w:t>
      </w:r>
    </w:p>
    <w:p w:rsidR="007748DE" w:rsidRPr="00F76EDA" w:rsidRDefault="00753BBB" w:rsidP="00F76EDA">
      <w:pPr>
        <w:pStyle w:val="21"/>
        <w:spacing w:line="240" w:lineRule="auto"/>
        <w:ind w:left="0" w:firstLine="567"/>
        <w:rPr>
          <w:rFonts w:ascii="Times New Roman" w:hAnsi="Times New Roman" w:cs="Times New Roman"/>
          <w:b/>
          <w:bCs/>
          <w:i/>
          <w:sz w:val="20"/>
          <w:szCs w:val="20"/>
          <w:lang w:val="en-US"/>
        </w:rPr>
      </w:pPr>
      <w:r>
        <w:rPr>
          <w:rFonts w:ascii="Times New Roman" w:hAnsi="Times New Roman" w:cs="Times New Roman"/>
          <w:b/>
          <w:bCs/>
          <w:i/>
          <w:sz w:val="20"/>
          <w:szCs w:val="20"/>
          <w:lang w:val="en-US"/>
        </w:rPr>
        <w:t xml:space="preserve">Keywords: </w:t>
      </w:r>
      <w:r>
        <w:rPr>
          <w:rFonts w:ascii="Times New Roman" w:hAnsi="Times New Roman" w:cs="Times New Roman"/>
          <w:bCs/>
          <w:i/>
          <w:sz w:val="20"/>
          <w:szCs w:val="20"/>
          <w:lang w:val="en-US"/>
        </w:rPr>
        <w:t>s</w:t>
      </w:r>
      <w:r w:rsidR="007748DE" w:rsidRPr="00F76EDA">
        <w:rPr>
          <w:rFonts w:ascii="Times New Roman" w:hAnsi="Times New Roman" w:cs="Times New Roman"/>
          <w:bCs/>
          <w:i/>
          <w:sz w:val="20"/>
          <w:szCs w:val="20"/>
          <w:lang w:val="en-US"/>
        </w:rPr>
        <w:t>econdary saline soils, fertility, phytomeliorants, cereal sorghum, varieties, growth regulators, Albit, Megamic, adaptation, yield.</w:t>
      </w:r>
    </w:p>
    <w:p w:rsidR="009344C6" w:rsidRPr="00210E24" w:rsidRDefault="009344C6" w:rsidP="008B4C99">
      <w:pPr>
        <w:autoSpaceDE w:val="0"/>
        <w:autoSpaceDN w:val="0"/>
        <w:adjustRightInd w:val="0"/>
        <w:ind w:firstLine="567"/>
        <w:rPr>
          <w:rFonts w:eastAsia="Arial-BoldItalicMT"/>
          <w:iCs/>
          <w:sz w:val="19"/>
          <w:szCs w:val="19"/>
        </w:rPr>
      </w:pPr>
    </w:p>
    <w:p w:rsidR="00972633" w:rsidRDefault="00972633" w:rsidP="00867027">
      <w:pPr>
        <w:ind w:firstLine="567"/>
        <w:rPr>
          <w:rFonts w:eastAsia="Arial-BoldItalicMT"/>
          <w:iCs/>
          <w:szCs w:val="20"/>
        </w:rPr>
      </w:pPr>
    </w:p>
    <w:p w:rsidR="007748DE" w:rsidRPr="00B42D33" w:rsidRDefault="007748DE" w:rsidP="00867027">
      <w:pPr>
        <w:ind w:firstLine="567"/>
        <w:rPr>
          <w:b/>
          <w:szCs w:val="20"/>
        </w:rPr>
      </w:pPr>
      <w:r w:rsidRPr="00867027">
        <w:rPr>
          <w:b/>
          <w:szCs w:val="20"/>
        </w:rPr>
        <w:t>УДК</w:t>
      </w:r>
      <w:r w:rsidRPr="00B42D33">
        <w:rPr>
          <w:b/>
          <w:szCs w:val="20"/>
        </w:rPr>
        <w:t xml:space="preserve">  633.174 : 631.445.52</w:t>
      </w:r>
    </w:p>
    <w:p w:rsidR="00867027" w:rsidRPr="00B42D33" w:rsidRDefault="00867027" w:rsidP="00867027">
      <w:pPr>
        <w:ind w:firstLine="567"/>
        <w:rPr>
          <w:szCs w:val="20"/>
        </w:rPr>
      </w:pPr>
    </w:p>
    <w:p w:rsidR="007748DE" w:rsidRPr="00B42D33" w:rsidRDefault="00C8662E" w:rsidP="00867027">
      <w:pPr>
        <w:ind w:firstLine="0"/>
        <w:jc w:val="center"/>
        <w:rPr>
          <w:b/>
          <w:szCs w:val="20"/>
        </w:rPr>
      </w:pPr>
      <w:r w:rsidRPr="00867027">
        <w:rPr>
          <w:b/>
          <w:szCs w:val="20"/>
        </w:rPr>
        <w:t>ФОТОСИНТЕТИЧЕСКИЙ</w:t>
      </w:r>
      <w:r w:rsidRPr="00B42D33">
        <w:rPr>
          <w:b/>
          <w:szCs w:val="20"/>
        </w:rPr>
        <w:t xml:space="preserve"> </w:t>
      </w:r>
      <w:r w:rsidRPr="00867027">
        <w:rPr>
          <w:b/>
          <w:szCs w:val="20"/>
        </w:rPr>
        <w:t>ПОТЕНЦИАЛ</w:t>
      </w:r>
      <w:r w:rsidRPr="00B42D33">
        <w:rPr>
          <w:b/>
          <w:szCs w:val="20"/>
        </w:rPr>
        <w:t xml:space="preserve">  </w:t>
      </w:r>
      <w:r w:rsidRPr="00867027">
        <w:rPr>
          <w:b/>
          <w:szCs w:val="20"/>
        </w:rPr>
        <w:t>РАННЕСПЕЛЫХ</w:t>
      </w:r>
      <w:r w:rsidRPr="00B42D33">
        <w:rPr>
          <w:b/>
          <w:szCs w:val="20"/>
        </w:rPr>
        <w:t xml:space="preserve"> </w:t>
      </w:r>
      <w:r w:rsidRPr="00867027">
        <w:rPr>
          <w:b/>
          <w:szCs w:val="20"/>
        </w:rPr>
        <w:t>И</w:t>
      </w:r>
      <w:r w:rsidRPr="00B42D33">
        <w:rPr>
          <w:b/>
          <w:szCs w:val="20"/>
        </w:rPr>
        <w:t xml:space="preserve"> </w:t>
      </w:r>
      <w:r w:rsidRPr="00867027">
        <w:rPr>
          <w:b/>
          <w:szCs w:val="20"/>
        </w:rPr>
        <w:t>СРЕДНЕРАННЕСПЕЛЫХ</w:t>
      </w:r>
      <w:r w:rsidRPr="00B42D33">
        <w:rPr>
          <w:b/>
          <w:szCs w:val="20"/>
        </w:rPr>
        <w:t xml:space="preserve"> </w:t>
      </w:r>
      <w:r w:rsidRPr="00867027">
        <w:rPr>
          <w:b/>
          <w:szCs w:val="20"/>
        </w:rPr>
        <w:t>СОРТОВ</w:t>
      </w:r>
      <w:r w:rsidRPr="00B42D33">
        <w:rPr>
          <w:b/>
          <w:szCs w:val="20"/>
        </w:rPr>
        <w:t xml:space="preserve"> </w:t>
      </w:r>
      <w:r w:rsidRPr="00867027">
        <w:rPr>
          <w:b/>
          <w:szCs w:val="20"/>
        </w:rPr>
        <w:t>ЗЕРНОВОГО</w:t>
      </w:r>
      <w:r w:rsidRPr="00B42D33">
        <w:rPr>
          <w:b/>
          <w:szCs w:val="20"/>
        </w:rPr>
        <w:t xml:space="preserve"> </w:t>
      </w:r>
      <w:r w:rsidRPr="00867027">
        <w:rPr>
          <w:b/>
          <w:szCs w:val="20"/>
        </w:rPr>
        <w:t>СОРГО</w:t>
      </w:r>
      <w:r w:rsidRPr="00B42D33">
        <w:rPr>
          <w:b/>
          <w:szCs w:val="20"/>
        </w:rPr>
        <w:t xml:space="preserve"> </w:t>
      </w:r>
      <w:r w:rsidRPr="00867027">
        <w:rPr>
          <w:b/>
          <w:szCs w:val="20"/>
        </w:rPr>
        <w:t>НА</w:t>
      </w:r>
      <w:r w:rsidRPr="00B42D33">
        <w:rPr>
          <w:b/>
          <w:szCs w:val="20"/>
        </w:rPr>
        <w:t xml:space="preserve"> </w:t>
      </w:r>
      <w:r w:rsidRPr="00867027">
        <w:rPr>
          <w:b/>
          <w:szCs w:val="20"/>
        </w:rPr>
        <w:t>ЗАСОЛЁННЫХ</w:t>
      </w:r>
      <w:r w:rsidRPr="00B42D33">
        <w:rPr>
          <w:b/>
          <w:szCs w:val="20"/>
        </w:rPr>
        <w:t xml:space="preserve"> </w:t>
      </w:r>
      <w:r w:rsidRPr="00867027">
        <w:rPr>
          <w:b/>
          <w:szCs w:val="20"/>
        </w:rPr>
        <w:t>ЗЕМЛЯХ</w:t>
      </w:r>
      <w:r w:rsidRPr="00B42D33">
        <w:rPr>
          <w:b/>
          <w:szCs w:val="20"/>
        </w:rPr>
        <w:t xml:space="preserve"> </w:t>
      </w:r>
      <w:r w:rsidRPr="00867027">
        <w:rPr>
          <w:b/>
          <w:szCs w:val="20"/>
        </w:rPr>
        <w:t>РЕСПУБЛИКИ</w:t>
      </w:r>
      <w:r w:rsidRPr="00B42D33">
        <w:rPr>
          <w:b/>
          <w:szCs w:val="20"/>
        </w:rPr>
        <w:t xml:space="preserve"> </w:t>
      </w:r>
      <w:r w:rsidRPr="00867027">
        <w:rPr>
          <w:b/>
          <w:szCs w:val="20"/>
        </w:rPr>
        <w:t>ДАГЕСТАН</w:t>
      </w:r>
    </w:p>
    <w:p w:rsidR="007748DE" w:rsidRPr="00B42D33" w:rsidRDefault="007748DE" w:rsidP="00867027">
      <w:pPr>
        <w:ind w:firstLine="567"/>
        <w:jc w:val="center"/>
        <w:rPr>
          <w:b/>
          <w:szCs w:val="20"/>
        </w:rPr>
      </w:pPr>
    </w:p>
    <w:p w:rsidR="007748DE" w:rsidRPr="00867027" w:rsidRDefault="00C8662E" w:rsidP="00867027">
      <w:pPr>
        <w:pStyle w:val="af1"/>
        <w:spacing w:before="0" w:beforeAutospacing="0" w:after="0" w:afterAutospacing="0"/>
        <w:ind w:firstLine="567"/>
        <w:rPr>
          <w:b/>
          <w:sz w:val="20"/>
          <w:szCs w:val="20"/>
        </w:rPr>
      </w:pPr>
      <w:r w:rsidRPr="00867027">
        <w:rPr>
          <w:b/>
          <w:sz w:val="20"/>
          <w:szCs w:val="20"/>
        </w:rPr>
        <w:t>З.И. МАГОМЕДОВА</w:t>
      </w:r>
      <w:r w:rsidR="007748DE" w:rsidRPr="00867027">
        <w:rPr>
          <w:b/>
          <w:sz w:val="20"/>
          <w:szCs w:val="20"/>
        </w:rPr>
        <w:t>,</w:t>
      </w:r>
      <w:r w:rsidRPr="00867027">
        <w:rPr>
          <w:b/>
          <w:sz w:val="20"/>
          <w:szCs w:val="20"/>
        </w:rPr>
        <w:t xml:space="preserve"> </w:t>
      </w:r>
      <w:r w:rsidR="007748DE" w:rsidRPr="00867027">
        <w:rPr>
          <w:b/>
          <w:sz w:val="20"/>
          <w:szCs w:val="20"/>
        </w:rPr>
        <w:t>аспирант</w:t>
      </w:r>
    </w:p>
    <w:p w:rsidR="007748DE" w:rsidRPr="00867027" w:rsidRDefault="00C8662E" w:rsidP="00867027">
      <w:pPr>
        <w:pStyle w:val="af1"/>
        <w:spacing w:before="0" w:beforeAutospacing="0" w:after="0" w:afterAutospacing="0"/>
        <w:ind w:firstLine="567"/>
        <w:rPr>
          <w:b/>
          <w:sz w:val="20"/>
          <w:szCs w:val="20"/>
        </w:rPr>
      </w:pPr>
      <w:r w:rsidRPr="00867027">
        <w:rPr>
          <w:b/>
          <w:sz w:val="20"/>
          <w:szCs w:val="20"/>
        </w:rPr>
        <w:t>А.А.</w:t>
      </w:r>
      <w:r w:rsidR="009F2C2E">
        <w:rPr>
          <w:b/>
          <w:sz w:val="20"/>
          <w:szCs w:val="20"/>
        </w:rPr>
        <w:t xml:space="preserve"> </w:t>
      </w:r>
      <w:r w:rsidRPr="00867027">
        <w:rPr>
          <w:b/>
          <w:sz w:val="20"/>
          <w:szCs w:val="20"/>
        </w:rPr>
        <w:t>МАГОМЕДОВА</w:t>
      </w:r>
      <w:r w:rsidR="007748DE" w:rsidRPr="00867027">
        <w:rPr>
          <w:b/>
          <w:sz w:val="20"/>
          <w:szCs w:val="20"/>
        </w:rPr>
        <w:t>, канд. с.-х. наук, доцент</w:t>
      </w:r>
    </w:p>
    <w:p w:rsidR="007748DE" w:rsidRPr="00867027" w:rsidRDefault="00C8662E" w:rsidP="00867027">
      <w:pPr>
        <w:pStyle w:val="af1"/>
        <w:spacing w:before="0" w:beforeAutospacing="0" w:after="0" w:afterAutospacing="0"/>
        <w:ind w:firstLine="567"/>
        <w:rPr>
          <w:b/>
          <w:sz w:val="20"/>
          <w:szCs w:val="20"/>
        </w:rPr>
      </w:pPr>
      <w:r w:rsidRPr="00867027">
        <w:rPr>
          <w:b/>
          <w:sz w:val="20"/>
          <w:szCs w:val="20"/>
        </w:rPr>
        <w:t>З.М. МУСАЕВА</w:t>
      </w:r>
      <w:r w:rsidR="007748DE" w:rsidRPr="00867027">
        <w:rPr>
          <w:b/>
          <w:sz w:val="20"/>
          <w:szCs w:val="20"/>
        </w:rPr>
        <w:t>, канд. с.-х. наук, доцент</w:t>
      </w:r>
    </w:p>
    <w:p w:rsidR="007748DE" w:rsidRPr="00867027" w:rsidRDefault="00C8662E" w:rsidP="00867027">
      <w:pPr>
        <w:pStyle w:val="af1"/>
        <w:spacing w:before="0" w:beforeAutospacing="0" w:after="0" w:afterAutospacing="0"/>
        <w:ind w:firstLine="567"/>
        <w:rPr>
          <w:b/>
          <w:sz w:val="20"/>
          <w:szCs w:val="20"/>
        </w:rPr>
      </w:pPr>
      <w:r w:rsidRPr="00867027">
        <w:rPr>
          <w:b/>
          <w:sz w:val="20"/>
          <w:szCs w:val="20"/>
        </w:rPr>
        <w:t>Ш.Ш.</w:t>
      </w:r>
      <w:r w:rsidR="009F2C2E">
        <w:rPr>
          <w:b/>
          <w:sz w:val="20"/>
          <w:szCs w:val="20"/>
        </w:rPr>
        <w:t xml:space="preserve"> </w:t>
      </w:r>
      <w:r w:rsidRPr="00867027">
        <w:rPr>
          <w:b/>
          <w:sz w:val="20"/>
          <w:szCs w:val="20"/>
        </w:rPr>
        <w:t>ОМАРИЕВ</w:t>
      </w:r>
      <w:r w:rsidR="007748DE" w:rsidRPr="00867027">
        <w:rPr>
          <w:b/>
          <w:sz w:val="20"/>
          <w:szCs w:val="20"/>
        </w:rPr>
        <w:t>, канд. с.-х. наук, доцент</w:t>
      </w:r>
    </w:p>
    <w:p w:rsidR="007748DE" w:rsidRPr="00867027" w:rsidRDefault="007748DE" w:rsidP="00867027">
      <w:pPr>
        <w:ind w:firstLine="567"/>
        <w:rPr>
          <w:b/>
          <w:szCs w:val="20"/>
        </w:rPr>
      </w:pPr>
      <w:r w:rsidRPr="00867027">
        <w:rPr>
          <w:b/>
          <w:szCs w:val="20"/>
        </w:rPr>
        <w:t xml:space="preserve">ФГБОУ ВО  </w:t>
      </w:r>
      <w:r w:rsidR="009F2C2E">
        <w:rPr>
          <w:b/>
          <w:szCs w:val="20"/>
        </w:rPr>
        <w:t>«</w:t>
      </w:r>
      <w:r w:rsidRPr="00867027">
        <w:rPr>
          <w:b/>
          <w:szCs w:val="20"/>
        </w:rPr>
        <w:t>Дагестанский ГАУ</w:t>
      </w:r>
      <w:r w:rsidR="009F2C2E">
        <w:rPr>
          <w:b/>
          <w:szCs w:val="20"/>
        </w:rPr>
        <w:t>»</w:t>
      </w:r>
      <w:r w:rsidRPr="00867027">
        <w:rPr>
          <w:b/>
          <w:szCs w:val="20"/>
        </w:rPr>
        <w:t>, г. Махачкала</w:t>
      </w:r>
    </w:p>
    <w:p w:rsidR="007748DE" w:rsidRPr="00867027" w:rsidRDefault="007748DE" w:rsidP="00867027">
      <w:pPr>
        <w:tabs>
          <w:tab w:val="left" w:pos="3735"/>
          <w:tab w:val="center" w:pos="4677"/>
        </w:tabs>
        <w:autoSpaceDE w:val="0"/>
        <w:autoSpaceDN w:val="0"/>
        <w:adjustRightInd w:val="0"/>
        <w:ind w:firstLine="567"/>
        <w:rPr>
          <w:b/>
          <w:bCs/>
          <w:szCs w:val="20"/>
        </w:rPr>
      </w:pPr>
      <w:r w:rsidRPr="00867027">
        <w:rPr>
          <w:b/>
          <w:bCs/>
          <w:szCs w:val="20"/>
        </w:rPr>
        <w:tab/>
      </w:r>
    </w:p>
    <w:p w:rsidR="007748DE" w:rsidRPr="00867027" w:rsidRDefault="00C8662E" w:rsidP="00867027">
      <w:pPr>
        <w:tabs>
          <w:tab w:val="left" w:pos="3735"/>
          <w:tab w:val="center" w:pos="4677"/>
        </w:tabs>
        <w:autoSpaceDE w:val="0"/>
        <w:autoSpaceDN w:val="0"/>
        <w:adjustRightInd w:val="0"/>
        <w:ind w:firstLine="0"/>
        <w:jc w:val="center"/>
        <w:rPr>
          <w:b/>
          <w:bCs/>
          <w:i/>
          <w:szCs w:val="20"/>
          <w:lang w:val="en-US"/>
        </w:rPr>
      </w:pPr>
      <w:r w:rsidRPr="00867027">
        <w:rPr>
          <w:b/>
          <w:bCs/>
          <w:i/>
          <w:szCs w:val="20"/>
          <w:lang w:val="en-US"/>
        </w:rPr>
        <w:t>PHOTOSYNTHETIC POTENTIAL OF EARLY RIPENING AND MID-EARLY RIPENING VARIETIES OF GRAIN SORGHUM IN THE SALINE LANDS OF THE REPUBLIC OF DAGESTAN</w:t>
      </w:r>
    </w:p>
    <w:p w:rsidR="007748DE" w:rsidRPr="00867027" w:rsidRDefault="007748DE" w:rsidP="00867027">
      <w:pPr>
        <w:tabs>
          <w:tab w:val="left" w:pos="3735"/>
          <w:tab w:val="center" w:pos="4677"/>
        </w:tabs>
        <w:autoSpaceDE w:val="0"/>
        <w:autoSpaceDN w:val="0"/>
        <w:adjustRightInd w:val="0"/>
        <w:ind w:firstLine="0"/>
        <w:rPr>
          <w:b/>
          <w:bCs/>
          <w:i/>
          <w:szCs w:val="20"/>
          <w:lang w:val="en-US"/>
        </w:rPr>
      </w:pPr>
    </w:p>
    <w:p w:rsidR="007748DE" w:rsidRPr="00867027" w:rsidRDefault="00C06C1B" w:rsidP="00867027">
      <w:pPr>
        <w:tabs>
          <w:tab w:val="left" w:pos="3735"/>
          <w:tab w:val="center" w:pos="4677"/>
        </w:tabs>
        <w:autoSpaceDE w:val="0"/>
        <w:autoSpaceDN w:val="0"/>
        <w:adjustRightInd w:val="0"/>
        <w:ind w:firstLine="567"/>
        <w:rPr>
          <w:b/>
          <w:bCs/>
          <w:i/>
          <w:szCs w:val="20"/>
          <w:lang w:val="en-US"/>
        </w:rPr>
      </w:pPr>
      <w:r>
        <w:rPr>
          <w:b/>
          <w:bCs/>
          <w:i/>
          <w:szCs w:val="20"/>
          <w:lang w:val="en-US"/>
        </w:rPr>
        <w:t>Z.I.</w:t>
      </w:r>
      <w:r w:rsidRPr="00C06C1B">
        <w:rPr>
          <w:b/>
          <w:bCs/>
          <w:i/>
          <w:szCs w:val="20"/>
          <w:lang w:val="en-US"/>
        </w:rPr>
        <w:t xml:space="preserve"> </w:t>
      </w:r>
      <w:r w:rsidR="00867027" w:rsidRPr="00867027">
        <w:rPr>
          <w:b/>
          <w:bCs/>
          <w:i/>
          <w:szCs w:val="20"/>
          <w:lang w:val="en-US"/>
        </w:rPr>
        <w:t>MAGOMEDOVA</w:t>
      </w:r>
      <w:r w:rsidRPr="00C06C1B">
        <w:rPr>
          <w:b/>
          <w:bCs/>
          <w:i/>
          <w:szCs w:val="20"/>
          <w:lang w:val="en-US"/>
        </w:rPr>
        <w:t>,</w:t>
      </w:r>
      <w:r w:rsidR="00867027" w:rsidRPr="00867027">
        <w:rPr>
          <w:b/>
          <w:bCs/>
          <w:i/>
          <w:szCs w:val="20"/>
          <w:lang w:val="en-US"/>
        </w:rPr>
        <w:t xml:space="preserve"> </w:t>
      </w:r>
      <w:r w:rsidR="00753BBB">
        <w:rPr>
          <w:b/>
          <w:bCs/>
          <w:i/>
          <w:szCs w:val="20"/>
          <w:lang w:val="en-US"/>
        </w:rPr>
        <w:t>post</w:t>
      </w:r>
      <w:r w:rsidR="007748DE" w:rsidRPr="00867027">
        <w:rPr>
          <w:b/>
          <w:bCs/>
          <w:i/>
          <w:szCs w:val="20"/>
          <w:lang w:val="en-US"/>
        </w:rPr>
        <w:t>graduate student</w:t>
      </w:r>
    </w:p>
    <w:p w:rsidR="00753BBB" w:rsidRDefault="00C06C1B" w:rsidP="00867027">
      <w:pPr>
        <w:tabs>
          <w:tab w:val="left" w:pos="3735"/>
          <w:tab w:val="center" w:pos="4677"/>
        </w:tabs>
        <w:autoSpaceDE w:val="0"/>
        <w:autoSpaceDN w:val="0"/>
        <w:adjustRightInd w:val="0"/>
        <w:ind w:firstLine="567"/>
        <w:rPr>
          <w:b/>
          <w:bCs/>
          <w:i/>
          <w:szCs w:val="20"/>
          <w:lang w:val="en-US"/>
        </w:rPr>
      </w:pPr>
      <w:r>
        <w:rPr>
          <w:b/>
          <w:bCs/>
          <w:i/>
          <w:szCs w:val="20"/>
          <w:lang w:val="en-US"/>
        </w:rPr>
        <w:lastRenderedPageBreak/>
        <w:t>A.A.</w:t>
      </w:r>
      <w:r w:rsidRPr="00C06C1B">
        <w:rPr>
          <w:b/>
          <w:bCs/>
          <w:i/>
          <w:szCs w:val="20"/>
          <w:lang w:val="en-US"/>
        </w:rPr>
        <w:t xml:space="preserve"> </w:t>
      </w:r>
      <w:r w:rsidR="00867027" w:rsidRPr="00867027">
        <w:rPr>
          <w:b/>
          <w:bCs/>
          <w:i/>
          <w:szCs w:val="20"/>
          <w:lang w:val="en-US"/>
        </w:rPr>
        <w:t>MAGOMEDOVA</w:t>
      </w:r>
      <w:r w:rsidRPr="00C06C1B">
        <w:rPr>
          <w:b/>
          <w:bCs/>
          <w:i/>
          <w:szCs w:val="20"/>
          <w:lang w:val="en-US"/>
        </w:rPr>
        <w:t>,</w:t>
      </w:r>
      <w:r w:rsidR="00867027" w:rsidRPr="00867027">
        <w:rPr>
          <w:b/>
          <w:bCs/>
          <w:i/>
          <w:szCs w:val="20"/>
          <w:lang w:val="en-US"/>
        </w:rPr>
        <w:t xml:space="preserve"> </w:t>
      </w:r>
      <w:r w:rsidR="00753BBB">
        <w:rPr>
          <w:b/>
          <w:bCs/>
          <w:i/>
          <w:szCs w:val="20"/>
          <w:lang w:val="en-US"/>
        </w:rPr>
        <w:t>Candidate of Agricultural S</w:t>
      </w:r>
      <w:r w:rsidR="00753BBB" w:rsidRPr="00F76EDA">
        <w:rPr>
          <w:b/>
          <w:bCs/>
          <w:i/>
          <w:szCs w:val="20"/>
          <w:lang w:val="en-US"/>
        </w:rPr>
        <w:t xml:space="preserve">ciences, </w:t>
      </w:r>
      <w:r w:rsidR="00753BBB">
        <w:rPr>
          <w:b/>
          <w:bCs/>
          <w:i/>
          <w:szCs w:val="20"/>
          <w:lang w:val="en-US"/>
        </w:rPr>
        <w:t>A</w:t>
      </w:r>
      <w:r w:rsidR="00753BBB" w:rsidRPr="00F76EDA">
        <w:rPr>
          <w:b/>
          <w:bCs/>
          <w:i/>
          <w:szCs w:val="20"/>
          <w:lang w:val="en-US"/>
        </w:rPr>
        <w:t xml:space="preserve">ssociate </w:t>
      </w:r>
      <w:r w:rsidR="00753BBB">
        <w:rPr>
          <w:b/>
          <w:bCs/>
          <w:i/>
          <w:szCs w:val="20"/>
          <w:lang w:val="en-US"/>
        </w:rPr>
        <w:t>P</w:t>
      </w:r>
      <w:r w:rsidR="00753BBB" w:rsidRPr="00F76EDA">
        <w:rPr>
          <w:b/>
          <w:bCs/>
          <w:i/>
          <w:szCs w:val="20"/>
          <w:lang w:val="en-US"/>
        </w:rPr>
        <w:t>rofessor</w:t>
      </w:r>
      <w:r w:rsidR="00753BBB" w:rsidRPr="00867027">
        <w:rPr>
          <w:b/>
          <w:bCs/>
          <w:i/>
          <w:szCs w:val="20"/>
          <w:lang w:val="en-US"/>
        </w:rPr>
        <w:t xml:space="preserve"> </w:t>
      </w:r>
    </w:p>
    <w:p w:rsidR="007748DE" w:rsidRPr="00867027" w:rsidRDefault="00C06C1B" w:rsidP="00867027">
      <w:pPr>
        <w:tabs>
          <w:tab w:val="left" w:pos="3735"/>
          <w:tab w:val="center" w:pos="4677"/>
        </w:tabs>
        <w:autoSpaceDE w:val="0"/>
        <w:autoSpaceDN w:val="0"/>
        <w:adjustRightInd w:val="0"/>
        <w:ind w:firstLine="567"/>
        <w:rPr>
          <w:b/>
          <w:bCs/>
          <w:i/>
          <w:szCs w:val="20"/>
          <w:lang w:val="en-US"/>
        </w:rPr>
      </w:pPr>
      <w:r>
        <w:rPr>
          <w:b/>
          <w:bCs/>
          <w:i/>
          <w:szCs w:val="20"/>
          <w:lang w:val="en-US"/>
        </w:rPr>
        <w:t>Z.M.</w:t>
      </w:r>
      <w:r w:rsidRPr="00C06C1B">
        <w:rPr>
          <w:b/>
          <w:bCs/>
          <w:i/>
          <w:szCs w:val="20"/>
          <w:lang w:val="en-US"/>
        </w:rPr>
        <w:t xml:space="preserve"> </w:t>
      </w:r>
      <w:r w:rsidR="00867027" w:rsidRPr="00867027">
        <w:rPr>
          <w:b/>
          <w:bCs/>
          <w:i/>
          <w:szCs w:val="20"/>
          <w:lang w:val="en-US"/>
        </w:rPr>
        <w:t>MUSAEVA</w:t>
      </w:r>
      <w:r w:rsidRPr="00C06C1B">
        <w:rPr>
          <w:b/>
          <w:bCs/>
          <w:i/>
          <w:szCs w:val="20"/>
          <w:lang w:val="en-US"/>
        </w:rPr>
        <w:t>,</w:t>
      </w:r>
      <w:r w:rsidR="00867027" w:rsidRPr="00867027">
        <w:rPr>
          <w:b/>
          <w:bCs/>
          <w:i/>
          <w:szCs w:val="20"/>
          <w:lang w:val="en-US"/>
        </w:rPr>
        <w:t xml:space="preserve"> </w:t>
      </w:r>
      <w:r w:rsidR="00753BBB">
        <w:rPr>
          <w:b/>
          <w:bCs/>
          <w:i/>
          <w:szCs w:val="20"/>
          <w:lang w:val="en-US"/>
        </w:rPr>
        <w:t>Candidate of Agricultural S</w:t>
      </w:r>
      <w:r w:rsidR="00753BBB" w:rsidRPr="00F76EDA">
        <w:rPr>
          <w:b/>
          <w:bCs/>
          <w:i/>
          <w:szCs w:val="20"/>
          <w:lang w:val="en-US"/>
        </w:rPr>
        <w:t xml:space="preserve">ciences, </w:t>
      </w:r>
      <w:r w:rsidR="00753BBB">
        <w:rPr>
          <w:b/>
          <w:bCs/>
          <w:i/>
          <w:szCs w:val="20"/>
          <w:lang w:val="en-US"/>
        </w:rPr>
        <w:t>A</w:t>
      </w:r>
      <w:r w:rsidR="00753BBB" w:rsidRPr="00F76EDA">
        <w:rPr>
          <w:b/>
          <w:bCs/>
          <w:i/>
          <w:szCs w:val="20"/>
          <w:lang w:val="en-US"/>
        </w:rPr>
        <w:t xml:space="preserve">ssociate </w:t>
      </w:r>
      <w:r w:rsidR="00753BBB">
        <w:rPr>
          <w:b/>
          <w:bCs/>
          <w:i/>
          <w:szCs w:val="20"/>
          <w:lang w:val="en-US"/>
        </w:rPr>
        <w:t>P</w:t>
      </w:r>
      <w:r w:rsidR="00753BBB" w:rsidRPr="00F76EDA">
        <w:rPr>
          <w:b/>
          <w:bCs/>
          <w:i/>
          <w:szCs w:val="20"/>
          <w:lang w:val="en-US"/>
        </w:rPr>
        <w:t>rofessor</w:t>
      </w:r>
    </w:p>
    <w:p w:rsidR="007748DE" w:rsidRPr="00867027" w:rsidRDefault="00C06C1B" w:rsidP="00867027">
      <w:pPr>
        <w:tabs>
          <w:tab w:val="left" w:pos="3735"/>
          <w:tab w:val="center" w:pos="4677"/>
        </w:tabs>
        <w:autoSpaceDE w:val="0"/>
        <w:autoSpaceDN w:val="0"/>
        <w:adjustRightInd w:val="0"/>
        <w:ind w:firstLine="567"/>
        <w:rPr>
          <w:b/>
          <w:bCs/>
          <w:i/>
          <w:szCs w:val="20"/>
          <w:lang w:val="en-US"/>
        </w:rPr>
      </w:pPr>
      <w:r w:rsidRPr="00867027">
        <w:rPr>
          <w:b/>
          <w:bCs/>
          <w:i/>
          <w:szCs w:val="20"/>
          <w:lang w:val="en-US"/>
        </w:rPr>
        <w:t>S. Sh</w:t>
      </w:r>
      <w:r w:rsidRPr="00C06C1B">
        <w:rPr>
          <w:b/>
          <w:bCs/>
          <w:i/>
          <w:szCs w:val="20"/>
          <w:lang w:val="en-US"/>
        </w:rPr>
        <w:t>.</w:t>
      </w:r>
      <w:r w:rsidRPr="00867027">
        <w:rPr>
          <w:b/>
          <w:bCs/>
          <w:i/>
          <w:szCs w:val="20"/>
          <w:lang w:val="en-US"/>
        </w:rPr>
        <w:t xml:space="preserve"> </w:t>
      </w:r>
      <w:r w:rsidR="00867027" w:rsidRPr="00867027">
        <w:rPr>
          <w:b/>
          <w:bCs/>
          <w:i/>
          <w:szCs w:val="20"/>
          <w:lang w:val="en-US"/>
        </w:rPr>
        <w:t>OMARIYEV</w:t>
      </w:r>
      <w:r w:rsidR="007748DE" w:rsidRPr="00867027">
        <w:rPr>
          <w:b/>
          <w:bCs/>
          <w:i/>
          <w:szCs w:val="20"/>
          <w:lang w:val="en-US"/>
        </w:rPr>
        <w:t xml:space="preserve">, </w:t>
      </w:r>
      <w:r w:rsidR="00753BBB">
        <w:rPr>
          <w:b/>
          <w:bCs/>
          <w:i/>
          <w:szCs w:val="20"/>
          <w:lang w:val="en-US"/>
        </w:rPr>
        <w:t>Candidate of Agricultural S</w:t>
      </w:r>
      <w:r w:rsidR="00753BBB" w:rsidRPr="00F76EDA">
        <w:rPr>
          <w:b/>
          <w:bCs/>
          <w:i/>
          <w:szCs w:val="20"/>
          <w:lang w:val="en-US"/>
        </w:rPr>
        <w:t xml:space="preserve">ciences, </w:t>
      </w:r>
      <w:r w:rsidR="00753BBB">
        <w:rPr>
          <w:b/>
          <w:bCs/>
          <w:i/>
          <w:szCs w:val="20"/>
          <w:lang w:val="en-US"/>
        </w:rPr>
        <w:t>A</w:t>
      </w:r>
      <w:r w:rsidR="00753BBB" w:rsidRPr="00F76EDA">
        <w:rPr>
          <w:b/>
          <w:bCs/>
          <w:i/>
          <w:szCs w:val="20"/>
          <w:lang w:val="en-US"/>
        </w:rPr>
        <w:t xml:space="preserve">ssociate </w:t>
      </w:r>
      <w:r w:rsidR="00753BBB">
        <w:rPr>
          <w:b/>
          <w:bCs/>
          <w:i/>
          <w:szCs w:val="20"/>
          <w:lang w:val="en-US"/>
        </w:rPr>
        <w:t>P</w:t>
      </w:r>
      <w:r w:rsidR="00753BBB" w:rsidRPr="00F76EDA">
        <w:rPr>
          <w:b/>
          <w:bCs/>
          <w:i/>
          <w:szCs w:val="20"/>
          <w:lang w:val="en-US"/>
        </w:rPr>
        <w:t>rofessor</w:t>
      </w:r>
    </w:p>
    <w:p w:rsidR="007748DE" w:rsidRPr="00867027" w:rsidRDefault="007748DE" w:rsidP="00867027">
      <w:pPr>
        <w:tabs>
          <w:tab w:val="left" w:pos="3735"/>
          <w:tab w:val="center" w:pos="4677"/>
        </w:tabs>
        <w:autoSpaceDE w:val="0"/>
        <w:autoSpaceDN w:val="0"/>
        <w:adjustRightInd w:val="0"/>
        <w:ind w:firstLine="567"/>
        <w:rPr>
          <w:b/>
          <w:bCs/>
          <w:i/>
          <w:szCs w:val="20"/>
          <w:lang w:val="en-US"/>
        </w:rPr>
      </w:pPr>
      <w:r w:rsidRPr="00867027">
        <w:rPr>
          <w:b/>
          <w:bCs/>
          <w:i/>
          <w:szCs w:val="20"/>
          <w:lang w:val="en-US"/>
        </w:rPr>
        <w:t>Dagestan S</w:t>
      </w:r>
      <w:r w:rsidR="00753BBB">
        <w:rPr>
          <w:b/>
          <w:bCs/>
          <w:i/>
          <w:szCs w:val="20"/>
          <w:lang w:val="en-US"/>
        </w:rPr>
        <w:t xml:space="preserve">tate </w:t>
      </w:r>
      <w:r w:rsidRPr="00867027">
        <w:rPr>
          <w:b/>
          <w:bCs/>
          <w:i/>
          <w:szCs w:val="20"/>
          <w:lang w:val="en-US"/>
        </w:rPr>
        <w:t>A</w:t>
      </w:r>
      <w:r w:rsidR="00753BBB">
        <w:rPr>
          <w:b/>
          <w:bCs/>
          <w:i/>
          <w:szCs w:val="20"/>
          <w:lang w:val="en-US"/>
        </w:rPr>
        <w:t xml:space="preserve">grarian </w:t>
      </w:r>
      <w:r w:rsidRPr="00867027">
        <w:rPr>
          <w:b/>
          <w:bCs/>
          <w:i/>
          <w:szCs w:val="20"/>
          <w:lang w:val="en-US"/>
        </w:rPr>
        <w:t>U</w:t>
      </w:r>
      <w:r w:rsidR="00753BBB">
        <w:rPr>
          <w:b/>
          <w:bCs/>
          <w:i/>
          <w:szCs w:val="20"/>
          <w:lang w:val="en-US"/>
        </w:rPr>
        <w:t>niversity</w:t>
      </w:r>
      <w:r w:rsidRPr="00867027">
        <w:rPr>
          <w:b/>
          <w:bCs/>
          <w:i/>
          <w:szCs w:val="20"/>
          <w:lang w:val="en-US"/>
        </w:rPr>
        <w:t>, Makhachkala</w:t>
      </w:r>
    </w:p>
    <w:p w:rsidR="007748DE" w:rsidRPr="00867027" w:rsidRDefault="007748DE" w:rsidP="00867027">
      <w:pPr>
        <w:tabs>
          <w:tab w:val="left" w:pos="3735"/>
          <w:tab w:val="center" w:pos="4677"/>
        </w:tabs>
        <w:autoSpaceDE w:val="0"/>
        <w:autoSpaceDN w:val="0"/>
        <w:adjustRightInd w:val="0"/>
        <w:ind w:firstLine="567"/>
        <w:rPr>
          <w:b/>
          <w:bCs/>
          <w:i/>
          <w:color w:val="FF0000"/>
          <w:szCs w:val="20"/>
          <w:lang w:val="en-US"/>
        </w:rPr>
      </w:pPr>
    </w:p>
    <w:p w:rsidR="007748DE" w:rsidRPr="00867027" w:rsidRDefault="007748DE" w:rsidP="00867027">
      <w:pPr>
        <w:ind w:firstLine="567"/>
        <w:rPr>
          <w:szCs w:val="20"/>
          <w:lang w:eastAsia="ru-RU"/>
        </w:rPr>
      </w:pPr>
      <w:r w:rsidRPr="00867027">
        <w:rPr>
          <w:b/>
          <w:bCs/>
          <w:szCs w:val="20"/>
        </w:rPr>
        <w:t>Аннотация</w:t>
      </w:r>
      <w:r w:rsidRPr="00796078">
        <w:rPr>
          <w:b/>
          <w:bCs/>
          <w:szCs w:val="20"/>
          <w:lang w:val="en-US"/>
        </w:rPr>
        <w:t>.</w:t>
      </w:r>
      <w:r w:rsidRPr="00796078">
        <w:rPr>
          <w:szCs w:val="20"/>
          <w:lang w:val="en-US" w:eastAsia="ru-RU"/>
        </w:rPr>
        <w:t xml:space="preserve"> </w:t>
      </w:r>
      <w:r w:rsidRPr="00867027">
        <w:rPr>
          <w:szCs w:val="20"/>
          <w:lang w:eastAsia="ru-RU"/>
        </w:rPr>
        <w:t>Приведены</w:t>
      </w:r>
      <w:r w:rsidRPr="000A6B54">
        <w:rPr>
          <w:szCs w:val="20"/>
          <w:lang w:eastAsia="ru-RU"/>
        </w:rPr>
        <w:t xml:space="preserve"> </w:t>
      </w:r>
      <w:r w:rsidRPr="00867027">
        <w:rPr>
          <w:szCs w:val="20"/>
          <w:lang w:eastAsia="ru-RU"/>
        </w:rPr>
        <w:t>результаты</w:t>
      </w:r>
      <w:r w:rsidRPr="000A6B54">
        <w:rPr>
          <w:szCs w:val="20"/>
          <w:lang w:eastAsia="ru-RU"/>
        </w:rPr>
        <w:t xml:space="preserve"> </w:t>
      </w:r>
      <w:r w:rsidRPr="00867027">
        <w:rPr>
          <w:szCs w:val="20"/>
          <w:lang w:eastAsia="ru-RU"/>
        </w:rPr>
        <w:t>исследований</w:t>
      </w:r>
      <w:r w:rsidRPr="000A6B54">
        <w:rPr>
          <w:szCs w:val="20"/>
          <w:lang w:eastAsia="ru-RU"/>
        </w:rPr>
        <w:t xml:space="preserve"> </w:t>
      </w:r>
      <w:r w:rsidRPr="00867027">
        <w:rPr>
          <w:szCs w:val="20"/>
          <w:lang w:eastAsia="ru-RU"/>
        </w:rPr>
        <w:t>по</w:t>
      </w:r>
      <w:r w:rsidRPr="000A6B54">
        <w:rPr>
          <w:szCs w:val="20"/>
          <w:lang w:eastAsia="ru-RU"/>
        </w:rPr>
        <w:t xml:space="preserve"> </w:t>
      </w:r>
      <w:r w:rsidRPr="00867027">
        <w:rPr>
          <w:szCs w:val="20"/>
          <w:lang w:eastAsia="ru-RU"/>
        </w:rPr>
        <w:t>изучению</w:t>
      </w:r>
      <w:r w:rsidRPr="000A6B54">
        <w:rPr>
          <w:szCs w:val="20"/>
          <w:lang w:eastAsia="ru-RU"/>
        </w:rPr>
        <w:t xml:space="preserve"> </w:t>
      </w:r>
      <w:r w:rsidRPr="00867027">
        <w:rPr>
          <w:szCs w:val="20"/>
          <w:lang w:eastAsia="ru-RU"/>
        </w:rPr>
        <w:t>адаптивного</w:t>
      </w:r>
      <w:r w:rsidRPr="000A6B54">
        <w:rPr>
          <w:szCs w:val="20"/>
          <w:lang w:eastAsia="ru-RU"/>
        </w:rPr>
        <w:t xml:space="preserve"> </w:t>
      </w:r>
      <w:r w:rsidRPr="00867027">
        <w:rPr>
          <w:szCs w:val="20"/>
          <w:lang w:eastAsia="ru-RU"/>
        </w:rPr>
        <w:t xml:space="preserve">потенциала сортов зернового сорго  на среднезасолённых лугово-каштановых почвах Терско-Сулакской подпровинции Республики Дагестан. Установлено, что  в среднем за 2016-2018 гг. </w:t>
      </w:r>
      <w:r w:rsidRPr="00867027">
        <w:rPr>
          <w:szCs w:val="20"/>
        </w:rPr>
        <w:t>продолжительность  вегетационного периода раннеспелых сортов на  контроле</w:t>
      </w:r>
      <w:r w:rsidR="008D7174">
        <w:rPr>
          <w:szCs w:val="20"/>
        </w:rPr>
        <w:t>,</w:t>
      </w:r>
      <w:r w:rsidRPr="00867027">
        <w:rPr>
          <w:szCs w:val="20"/>
        </w:rPr>
        <w:t xml:space="preserve">  без обработки регуляторами роста</w:t>
      </w:r>
      <w:r w:rsidR="008D7174">
        <w:rPr>
          <w:szCs w:val="20"/>
        </w:rPr>
        <w:t>,</w:t>
      </w:r>
      <w:r w:rsidRPr="00867027">
        <w:rPr>
          <w:szCs w:val="20"/>
        </w:rPr>
        <w:t xml:space="preserve"> в среднем  за 2016-2018 гг. колебалась в пределах от 100 до 102 дней, а среднераннеспелых -  от 114 до </w:t>
      </w:r>
      <w:r w:rsidR="001C7634">
        <w:rPr>
          <w:szCs w:val="20"/>
        </w:rPr>
        <w:t>1</w:t>
      </w:r>
      <w:r w:rsidRPr="00867027">
        <w:rPr>
          <w:szCs w:val="20"/>
        </w:rPr>
        <w:t>11</w:t>
      </w:r>
      <w:r w:rsidRPr="00867027">
        <w:rPr>
          <w:szCs w:val="20"/>
          <w:lang w:eastAsia="ru-RU"/>
        </w:rPr>
        <w:t xml:space="preserve"> </w:t>
      </w:r>
      <w:r w:rsidRPr="00867027">
        <w:rPr>
          <w:szCs w:val="20"/>
        </w:rPr>
        <w:t>дней. При обработке регуляторами роста отмечено сокращение вегетационного периода. Наибольшие показатели  ассимиляционной поверхности сформировали сорта Хазине 28 (из группы  раннеспелых сортов) и Зерноградское 53 (из группы среднераннеспелых). На вариантах с регуляторами роста эти показатели повысились. Так, при  обработке регулятором Альбит  показатели площади листовой поверхности, фотосинтетического потенциала посевов и чистой продуктивности фотосинтеза превысили данные по контролю соответственно на    3,8-2,9 %; 4,5–5,9  и  4,1–4,9 %.  На фоне регулятора  Мегамик превышение составило  соответственно 2,8–4,4 и 2,1–2,4 %.</w:t>
      </w:r>
    </w:p>
    <w:p w:rsidR="007748DE" w:rsidRPr="00867027" w:rsidRDefault="00867027" w:rsidP="00867027">
      <w:pPr>
        <w:autoSpaceDE w:val="0"/>
        <w:autoSpaceDN w:val="0"/>
        <w:adjustRightInd w:val="0"/>
        <w:ind w:firstLine="567"/>
        <w:rPr>
          <w:bCs/>
          <w:szCs w:val="20"/>
        </w:rPr>
      </w:pPr>
      <w:r>
        <w:rPr>
          <w:b/>
          <w:bCs/>
          <w:szCs w:val="20"/>
        </w:rPr>
        <w:t xml:space="preserve"> </w:t>
      </w:r>
      <w:r w:rsidR="007748DE" w:rsidRPr="00867027">
        <w:rPr>
          <w:b/>
          <w:bCs/>
          <w:szCs w:val="20"/>
        </w:rPr>
        <w:t>Ключевые слова</w:t>
      </w:r>
      <w:r w:rsidR="008D7174">
        <w:rPr>
          <w:b/>
          <w:bCs/>
          <w:szCs w:val="20"/>
        </w:rPr>
        <w:t xml:space="preserve">: </w:t>
      </w:r>
      <w:r w:rsidR="007748DE" w:rsidRPr="00867027">
        <w:rPr>
          <w:bCs/>
          <w:szCs w:val="20"/>
        </w:rPr>
        <w:t>Терско-</w:t>
      </w:r>
      <w:r w:rsidR="00554AE6">
        <w:rPr>
          <w:bCs/>
          <w:szCs w:val="20"/>
        </w:rPr>
        <w:t>Сулак</w:t>
      </w:r>
      <w:r w:rsidR="007748DE" w:rsidRPr="00867027">
        <w:rPr>
          <w:bCs/>
          <w:szCs w:val="20"/>
        </w:rPr>
        <w:t>ская подпровинция, зерновое сорго, раннеспелые сорта, среднераннеспелые сорта, регуляторы роста, фенология, линейный рост, площадь листовой поверхности, ФПП, ЧПФ.</w:t>
      </w:r>
    </w:p>
    <w:p w:rsidR="00867027" w:rsidRDefault="00867027" w:rsidP="00867027">
      <w:pPr>
        <w:ind w:firstLine="567"/>
        <w:rPr>
          <w:b/>
          <w:i/>
          <w:szCs w:val="20"/>
        </w:rPr>
      </w:pPr>
    </w:p>
    <w:p w:rsidR="007748DE" w:rsidRPr="00721059" w:rsidRDefault="00867027" w:rsidP="00867027">
      <w:pPr>
        <w:ind w:firstLine="567"/>
        <w:rPr>
          <w:i/>
          <w:sz w:val="19"/>
          <w:szCs w:val="19"/>
          <w:lang w:val="en-US"/>
        </w:rPr>
      </w:pPr>
      <w:r w:rsidRPr="00867027">
        <w:rPr>
          <w:b/>
          <w:i/>
          <w:szCs w:val="20"/>
        </w:rPr>
        <w:t xml:space="preserve"> </w:t>
      </w:r>
      <w:r w:rsidR="007748DE" w:rsidRPr="00721059">
        <w:rPr>
          <w:b/>
          <w:i/>
          <w:sz w:val="19"/>
          <w:szCs w:val="19"/>
          <w:lang w:val="en-US"/>
        </w:rPr>
        <w:t>A</w:t>
      </w:r>
      <w:r w:rsidR="00753BBB" w:rsidRPr="00721059">
        <w:rPr>
          <w:b/>
          <w:i/>
          <w:sz w:val="19"/>
          <w:szCs w:val="19"/>
          <w:lang w:val="en-US"/>
        </w:rPr>
        <w:t>bstract</w:t>
      </w:r>
      <w:r w:rsidR="007748DE" w:rsidRPr="00721059">
        <w:rPr>
          <w:i/>
          <w:sz w:val="19"/>
          <w:szCs w:val="19"/>
          <w:lang w:val="en-US"/>
        </w:rPr>
        <w:t xml:space="preserve">. The results of studies on the adaptive potential of varieties of grain sorghum on medium saline meadow - chestnut soils of the Terek-Sulak subprovince of the Republic of Dagestan are presented. It was established that on average for 2016-2018, the length of the growing season of early ripening varieties under control without treatment with growth regulators on average for 2016-2018 varied from 100 to 102 days, and the average early ripening season - from 114 to 11 days. When processed with growth regulators, a shorter growing season was observed. The highest indices of the assimilation surface formed Khazine 28 varieties (from the group of early ripening varieties) and Zernogradskoe 53 (from the group of medium early ripening varieties). On options with growth regulators, these indicators increased. Thus, when processing by the Albit regulator, the leaf surface area, the photosynthetic potential of crops and the net productivity of photosynthesis exceeded the control data by 3.8 - 2.9%, respectively; 4.5 - 5.9 and 4.1 - 4.9%. Against </w:t>
      </w:r>
      <w:r w:rsidRPr="00721059">
        <w:rPr>
          <w:i/>
          <w:sz w:val="19"/>
          <w:szCs w:val="19"/>
          <w:lang w:val="en-US"/>
        </w:rPr>
        <w:t xml:space="preserve">the background of the regulator, </w:t>
      </w:r>
      <w:r w:rsidR="007748DE" w:rsidRPr="00721059">
        <w:rPr>
          <w:i/>
          <w:sz w:val="19"/>
          <w:szCs w:val="19"/>
          <w:lang w:val="en-US"/>
        </w:rPr>
        <w:t>Megamic, the excess was respectively 2.8 - 4.4 and 2.1 - 2.4%.</w:t>
      </w:r>
    </w:p>
    <w:p w:rsidR="007748DE" w:rsidRPr="00721059" w:rsidRDefault="00867027" w:rsidP="00867027">
      <w:pPr>
        <w:ind w:firstLine="567"/>
        <w:rPr>
          <w:i/>
          <w:sz w:val="19"/>
          <w:szCs w:val="19"/>
          <w:lang w:val="en-US"/>
        </w:rPr>
      </w:pPr>
      <w:r w:rsidRPr="00721059">
        <w:rPr>
          <w:i/>
          <w:sz w:val="19"/>
          <w:szCs w:val="19"/>
          <w:lang w:val="en-US"/>
        </w:rPr>
        <w:t>  </w:t>
      </w:r>
      <w:r w:rsidR="00753BBB" w:rsidRPr="00721059">
        <w:rPr>
          <w:b/>
          <w:i/>
          <w:sz w:val="19"/>
          <w:szCs w:val="19"/>
          <w:lang w:val="en-US"/>
        </w:rPr>
        <w:t xml:space="preserve">Keywords: </w:t>
      </w:r>
      <w:r w:rsidR="007748DE" w:rsidRPr="00721059">
        <w:rPr>
          <w:i/>
          <w:sz w:val="19"/>
          <w:szCs w:val="19"/>
          <w:lang w:val="en-US"/>
        </w:rPr>
        <w:t>Terek-Sulak sub-province, cereal sorghum, early ripening varieties, medium early ripening varieties, growth regulators, phenology, linear growth, leaf surface area, PPP, PRF.</w:t>
      </w:r>
    </w:p>
    <w:p w:rsidR="007748DE" w:rsidRPr="00867027" w:rsidRDefault="007748DE" w:rsidP="00867027">
      <w:pPr>
        <w:ind w:firstLine="567"/>
        <w:rPr>
          <w:color w:val="FF0000"/>
          <w:szCs w:val="20"/>
          <w:lang w:val="en-US"/>
        </w:rPr>
      </w:pPr>
    </w:p>
    <w:p w:rsidR="00972633" w:rsidRPr="003D1188" w:rsidRDefault="00972633" w:rsidP="003A7A15">
      <w:pPr>
        <w:autoSpaceDE w:val="0"/>
        <w:autoSpaceDN w:val="0"/>
        <w:adjustRightInd w:val="0"/>
        <w:ind w:firstLine="567"/>
        <w:rPr>
          <w:b/>
          <w:szCs w:val="20"/>
          <w:lang w:val="en-US" w:eastAsia="ru-RU"/>
        </w:rPr>
        <w:sectPr w:rsidR="00972633" w:rsidRPr="003D1188" w:rsidSect="003C42B3">
          <w:type w:val="continuous"/>
          <w:pgSz w:w="11906" w:h="16838"/>
          <w:pgMar w:top="1134" w:right="1134" w:bottom="1134" w:left="1134" w:header="709" w:footer="709" w:gutter="0"/>
          <w:pgNumType w:chapStyle="1"/>
          <w:cols w:space="720"/>
          <w:docGrid w:linePitch="272"/>
        </w:sectPr>
      </w:pPr>
    </w:p>
    <w:p w:rsidR="001D07F6" w:rsidRDefault="001D07F6" w:rsidP="00257CBB">
      <w:pPr>
        <w:autoSpaceDE w:val="0"/>
        <w:autoSpaceDN w:val="0"/>
        <w:adjustRightInd w:val="0"/>
        <w:ind w:firstLine="567"/>
        <w:rPr>
          <w:b/>
          <w:bCs/>
          <w:szCs w:val="20"/>
        </w:rPr>
      </w:pPr>
    </w:p>
    <w:p w:rsidR="00EF1AA9" w:rsidRPr="008B4C99" w:rsidRDefault="00EF1AA9" w:rsidP="00257CBB">
      <w:pPr>
        <w:autoSpaceDE w:val="0"/>
        <w:autoSpaceDN w:val="0"/>
        <w:adjustRightInd w:val="0"/>
        <w:ind w:firstLine="567"/>
        <w:rPr>
          <w:b/>
          <w:bCs/>
          <w:szCs w:val="20"/>
        </w:rPr>
      </w:pPr>
    </w:p>
    <w:p w:rsidR="001D07F6" w:rsidRPr="00796078" w:rsidRDefault="001D07F6" w:rsidP="001D07F6">
      <w:pPr>
        <w:ind w:firstLine="567"/>
        <w:rPr>
          <w:b/>
          <w:szCs w:val="20"/>
        </w:rPr>
      </w:pPr>
      <w:r w:rsidRPr="001D07F6">
        <w:rPr>
          <w:b/>
          <w:szCs w:val="20"/>
        </w:rPr>
        <w:t>УДК</w:t>
      </w:r>
      <w:r w:rsidRPr="00796078">
        <w:rPr>
          <w:b/>
          <w:szCs w:val="20"/>
        </w:rPr>
        <w:t xml:space="preserve"> 634.8.037</w:t>
      </w:r>
    </w:p>
    <w:p w:rsidR="001D07F6" w:rsidRPr="00796078" w:rsidRDefault="001D07F6" w:rsidP="001D07F6">
      <w:pPr>
        <w:ind w:firstLine="426"/>
        <w:rPr>
          <w:b/>
          <w:szCs w:val="20"/>
        </w:rPr>
      </w:pPr>
    </w:p>
    <w:p w:rsidR="001D07F6" w:rsidRPr="001D07F6" w:rsidRDefault="001D07F6" w:rsidP="001D07F6">
      <w:pPr>
        <w:ind w:firstLine="0"/>
        <w:jc w:val="center"/>
        <w:rPr>
          <w:b/>
          <w:szCs w:val="20"/>
        </w:rPr>
      </w:pPr>
      <w:r>
        <w:rPr>
          <w:b/>
          <w:szCs w:val="20"/>
        </w:rPr>
        <w:t>ВЛИЯНИЕ</w:t>
      </w:r>
      <w:r w:rsidRPr="00CB23E3">
        <w:rPr>
          <w:b/>
          <w:szCs w:val="20"/>
        </w:rPr>
        <w:t xml:space="preserve"> </w:t>
      </w:r>
      <w:r>
        <w:rPr>
          <w:b/>
          <w:szCs w:val="20"/>
        </w:rPr>
        <w:t>МАКРО</w:t>
      </w:r>
      <w:r w:rsidR="00FD2531" w:rsidRPr="00CB23E3">
        <w:rPr>
          <w:b/>
          <w:szCs w:val="20"/>
        </w:rPr>
        <w:t>-</w:t>
      </w:r>
      <w:r w:rsidRPr="00CB23E3">
        <w:rPr>
          <w:b/>
          <w:szCs w:val="20"/>
        </w:rPr>
        <w:t xml:space="preserve"> </w:t>
      </w:r>
      <w:r w:rsidRPr="001D07F6">
        <w:rPr>
          <w:b/>
          <w:szCs w:val="20"/>
        </w:rPr>
        <w:t>И</w:t>
      </w:r>
      <w:r w:rsidRPr="00CB23E3">
        <w:rPr>
          <w:b/>
          <w:szCs w:val="20"/>
        </w:rPr>
        <w:t xml:space="preserve"> </w:t>
      </w:r>
      <w:r w:rsidRPr="001D07F6">
        <w:rPr>
          <w:b/>
          <w:szCs w:val="20"/>
        </w:rPr>
        <w:t>МИКРОУДОБРЕНИЙ</w:t>
      </w:r>
      <w:r w:rsidRPr="00CB23E3">
        <w:rPr>
          <w:b/>
          <w:szCs w:val="20"/>
        </w:rPr>
        <w:t xml:space="preserve"> </w:t>
      </w:r>
      <w:r w:rsidRPr="001D07F6">
        <w:rPr>
          <w:b/>
          <w:szCs w:val="20"/>
        </w:rPr>
        <w:t>НА</w:t>
      </w:r>
      <w:r w:rsidRPr="00CB23E3">
        <w:rPr>
          <w:b/>
          <w:szCs w:val="20"/>
        </w:rPr>
        <w:t xml:space="preserve"> </w:t>
      </w:r>
      <w:r w:rsidRPr="001D07F6">
        <w:rPr>
          <w:b/>
          <w:szCs w:val="20"/>
        </w:rPr>
        <w:t>ПРОДУКТИВНОСТЬ</w:t>
      </w:r>
      <w:r w:rsidRPr="00CB23E3">
        <w:rPr>
          <w:b/>
          <w:szCs w:val="20"/>
        </w:rPr>
        <w:t xml:space="preserve"> </w:t>
      </w:r>
      <w:r w:rsidRPr="001D07F6">
        <w:rPr>
          <w:b/>
          <w:szCs w:val="20"/>
        </w:rPr>
        <w:t>И</w:t>
      </w:r>
      <w:r w:rsidRPr="00CB23E3">
        <w:rPr>
          <w:b/>
          <w:szCs w:val="20"/>
        </w:rPr>
        <w:t xml:space="preserve"> </w:t>
      </w:r>
      <w:r w:rsidRPr="001D07F6">
        <w:rPr>
          <w:b/>
          <w:szCs w:val="20"/>
        </w:rPr>
        <w:t>КАЧЕСТВО</w:t>
      </w:r>
      <w:r w:rsidRPr="00CB23E3">
        <w:rPr>
          <w:b/>
          <w:szCs w:val="20"/>
        </w:rPr>
        <w:t xml:space="preserve"> </w:t>
      </w:r>
      <w:r w:rsidRPr="001D07F6">
        <w:rPr>
          <w:b/>
          <w:szCs w:val="20"/>
        </w:rPr>
        <w:t>СТОЛОВОГО</w:t>
      </w:r>
      <w:r w:rsidRPr="00CB23E3">
        <w:rPr>
          <w:b/>
          <w:szCs w:val="20"/>
        </w:rPr>
        <w:t xml:space="preserve"> </w:t>
      </w:r>
      <w:r w:rsidRPr="001D07F6">
        <w:rPr>
          <w:b/>
          <w:szCs w:val="20"/>
        </w:rPr>
        <w:t>СОРТА</w:t>
      </w:r>
      <w:r w:rsidRPr="00CB23E3">
        <w:rPr>
          <w:b/>
          <w:szCs w:val="20"/>
        </w:rPr>
        <w:t xml:space="preserve"> </w:t>
      </w:r>
      <w:r w:rsidRPr="001D07F6">
        <w:rPr>
          <w:b/>
          <w:szCs w:val="20"/>
        </w:rPr>
        <w:t>ВИНОГРАДА АВГУСТИН НА ПЕСЧАНЫХ ПОЧВАХ</w:t>
      </w:r>
    </w:p>
    <w:p w:rsidR="001D07F6" w:rsidRPr="001D07F6" w:rsidRDefault="001D07F6" w:rsidP="001D07F6">
      <w:pPr>
        <w:ind w:firstLine="426"/>
        <w:rPr>
          <w:b/>
          <w:szCs w:val="20"/>
        </w:rPr>
      </w:pPr>
    </w:p>
    <w:p w:rsidR="001D07F6" w:rsidRPr="001D07F6" w:rsidRDefault="001D07F6" w:rsidP="001D07F6">
      <w:pPr>
        <w:ind w:firstLine="567"/>
        <w:rPr>
          <w:szCs w:val="20"/>
        </w:rPr>
      </w:pPr>
      <w:r w:rsidRPr="001D07F6">
        <w:rPr>
          <w:b/>
          <w:szCs w:val="20"/>
        </w:rPr>
        <w:t>А.Г. МАКАРОВА</w:t>
      </w:r>
      <w:r w:rsidRPr="001D07F6">
        <w:rPr>
          <w:b/>
          <w:szCs w:val="20"/>
          <w:vertAlign w:val="superscript"/>
        </w:rPr>
        <w:t>1</w:t>
      </w:r>
      <w:r w:rsidRPr="001D07F6">
        <w:rPr>
          <w:b/>
          <w:szCs w:val="20"/>
        </w:rPr>
        <w:t>, аспирант</w:t>
      </w:r>
    </w:p>
    <w:p w:rsidR="001D07F6" w:rsidRPr="001D07F6" w:rsidRDefault="001D07F6" w:rsidP="001D07F6">
      <w:pPr>
        <w:ind w:firstLine="567"/>
        <w:rPr>
          <w:szCs w:val="20"/>
        </w:rPr>
      </w:pPr>
      <w:r w:rsidRPr="001D07F6">
        <w:rPr>
          <w:b/>
          <w:szCs w:val="20"/>
        </w:rPr>
        <w:t>А.С. МАГОМАДОВ</w:t>
      </w:r>
      <w:r w:rsidRPr="001D07F6">
        <w:rPr>
          <w:b/>
          <w:szCs w:val="20"/>
          <w:vertAlign w:val="superscript"/>
        </w:rPr>
        <w:t>2</w:t>
      </w:r>
      <w:r w:rsidRPr="001D07F6">
        <w:rPr>
          <w:b/>
          <w:szCs w:val="20"/>
        </w:rPr>
        <w:t>,</w:t>
      </w:r>
      <w:r w:rsidRPr="001D07F6">
        <w:rPr>
          <w:szCs w:val="20"/>
        </w:rPr>
        <w:t xml:space="preserve"> </w:t>
      </w:r>
      <w:r w:rsidRPr="001D07F6">
        <w:rPr>
          <w:b/>
          <w:szCs w:val="20"/>
        </w:rPr>
        <w:t>д-р с.-х. наук</w:t>
      </w:r>
    </w:p>
    <w:p w:rsidR="001D07F6" w:rsidRPr="001D07F6" w:rsidRDefault="001D07F6" w:rsidP="001D07F6">
      <w:pPr>
        <w:ind w:firstLine="567"/>
        <w:rPr>
          <w:rStyle w:val="a8"/>
          <w:szCs w:val="20"/>
        </w:rPr>
      </w:pPr>
      <w:r w:rsidRPr="001D07F6">
        <w:rPr>
          <w:b/>
          <w:szCs w:val="20"/>
        </w:rPr>
        <w:t>Г.П. МАЛЫХ</w:t>
      </w:r>
      <w:r w:rsidRPr="001D07F6">
        <w:rPr>
          <w:b/>
          <w:szCs w:val="20"/>
          <w:vertAlign w:val="superscript"/>
        </w:rPr>
        <w:t>1</w:t>
      </w:r>
      <w:r w:rsidRPr="001D07F6">
        <w:rPr>
          <w:b/>
          <w:szCs w:val="20"/>
        </w:rPr>
        <w:t>, д-р с.-х. наук</w:t>
      </w:r>
      <w:r w:rsidRPr="001D07F6">
        <w:rPr>
          <w:szCs w:val="20"/>
        </w:rPr>
        <w:t xml:space="preserve"> </w:t>
      </w:r>
    </w:p>
    <w:p w:rsidR="001D07F6" w:rsidRPr="001D07F6" w:rsidRDefault="001D07F6" w:rsidP="001D07F6">
      <w:pPr>
        <w:ind w:firstLine="567"/>
        <w:rPr>
          <w:b/>
          <w:szCs w:val="20"/>
        </w:rPr>
      </w:pPr>
      <w:r w:rsidRPr="001D07F6">
        <w:rPr>
          <w:b/>
          <w:szCs w:val="20"/>
        </w:rPr>
        <w:t>А.А. БАТУКАЕВ</w:t>
      </w:r>
      <w:r w:rsidRPr="001D07F6">
        <w:rPr>
          <w:b/>
          <w:szCs w:val="20"/>
          <w:vertAlign w:val="superscript"/>
        </w:rPr>
        <w:t>2</w:t>
      </w:r>
      <w:r w:rsidRPr="001D07F6">
        <w:rPr>
          <w:b/>
          <w:szCs w:val="20"/>
        </w:rPr>
        <w:t>, ассистент</w:t>
      </w:r>
    </w:p>
    <w:p w:rsidR="001D07F6" w:rsidRPr="001D07F6" w:rsidRDefault="001D07F6" w:rsidP="001D07F6">
      <w:pPr>
        <w:ind w:left="567" w:firstLine="0"/>
        <w:rPr>
          <w:b/>
          <w:szCs w:val="20"/>
        </w:rPr>
      </w:pPr>
      <w:r w:rsidRPr="001D07F6">
        <w:rPr>
          <w:b/>
          <w:szCs w:val="20"/>
          <w:vertAlign w:val="superscript"/>
        </w:rPr>
        <w:t>1</w:t>
      </w:r>
      <w:r w:rsidRPr="001D07F6">
        <w:rPr>
          <w:b/>
          <w:szCs w:val="20"/>
        </w:rPr>
        <w:t>Всероссийский НИИ виноградарства и виноделия имени Я.И. Потапенко – филиал ФГБНУ «Федеральный Ростовский аграрный научный центр»</w:t>
      </w:r>
    </w:p>
    <w:p w:rsidR="001D07F6" w:rsidRPr="001D07F6" w:rsidRDefault="001D07F6" w:rsidP="001D07F6">
      <w:pPr>
        <w:ind w:firstLine="567"/>
        <w:rPr>
          <w:b/>
          <w:szCs w:val="20"/>
        </w:rPr>
      </w:pPr>
      <w:r w:rsidRPr="001D07F6">
        <w:rPr>
          <w:b/>
          <w:szCs w:val="20"/>
          <w:vertAlign w:val="superscript"/>
        </w:rPr>
        <w:t>2</w:t>
      </w:r>
      <w:r w:rsidRPr="001D07F6">
        <w:rPr>
          <w:b/>
          <w:szCs w:val="20"/>
        </w:rPr>
        <w:t>ФГБОУ ВО «Чеченский государственный университет»</w:t>
      </w:r>
    </w:p>
    <w:p w:rsidR="001D07F6" w:rsidRPr="00A5719F" w:rsidRDefault="001D07F6" w:rsidP="001D07F6">
      <w:pPr>
        <w:ind w:firstLine="0"/>
        <w:jc w:val="center"/>
        <w:rPr>
          <w:b/>
          <w:i/>
          <w:szCs w:val="20"/>
          <w:lang w:val="en-US"/>
        </w:rPr>
      </w:pPr>
      <w:r w:rsidRPr="001D07F6">
        <w:rPr>
          <w:b/>
          <w:i/>
          <w:szCs w:val="20"/>
          <w:lang w:val="en-US"/>
        </w:rPr>
        <w:t>INFLUENCE MACRO - AND MICROFERTILIZERS ON PRODUCTIVITY AND QUALITY OF TABLE GRAPES AUGUSTINE ON SANDY SOILS</w:t>
      </w:r>
    </w:p>
    <w:p w:rsidR="001D07F6" w:rsidRPr="00A5719F" w:rsidRDefault="001D07F6" w:rsidP="001D07F6">
      <w:pPr>
        <w:ind w:firstLine="0"/>
        <w:jc w:val="center"/>
        <w:rPr>
          <w:b/>
          <w:i/>
          <w:szCs w:val="20"/>
          <w:lang w:val="en-US"/>
        </w:rPr>
      </w:pPr>
    </w:p>
    <w:p w:rsidR="001D07F6" w:rsidRPr="001D07F6" w:rsidRDefault="001D07F6" w:rsidP="001D07F6">
      <w:pPr>
        <w:ind w:firstLine="567"/>
        <w:rPr>
          <w:b/>
          <w:i/>
          <w:szCs w:val="20"/>
          <w:lang w:val="en-US"/>
        </w:rPr>
      </w:pPr>
      <w:r w:rsidRPr="001D07F6">
        <w:rPr>
          <w:b/>
          <w:i/>
          <w:szCs w:val="20"/>
          <w:lang w:val="en-US"/>
        </w:rPr>
        <w:t>A.G. MAKAROVA</w:t>
      </w:r>
      <w:r w:rsidRPr="001D07F6">
        <w:rPr>
          <w:b/>
          <w:i/>
          <w:szCs w:val="20"/>
          <w:vertAlign w:val="superscript"/>
          <w:lang w:val="en-US"/>
        </w:rPr>
        <w:t>1</w:t>
      </w:r>
      <w:r w:rsidRPr="001D07F6">
        <w:rPr>
          <w:b/>
          <w:i/>
          <w:szCs w:val="20"/>
          <w:lang w:val="en-US"/>
        </w:rPr>
        <w:t xml:space="preserve">, </w:t>
      </w:r>
      <w:r w:rsidR="00753BBB">
        <w:rPr>
          <w:b/>
          <w:i/>
          <w:szCs w:val="20"/>
          <w:lang w:val="en-US"/>
        </w:rPr>
        <w:t>post</w:t>
      </w:r>
      <w:r w:rsidRPr="001D07F6">
        <w:rPr>
          <w:b/>
          <w:i/>
          <w:szCs w:val="20"/>
          <w:lang w:val="en-US"/>
        </w:rPr>
        <w:t>graduate student</w:t>
      </w:r>
    </w:p>
    <w:p w:rsidR="001D07F6" w:rsidRPr="001D07F6" w:rsidRDefault="001D07F6" w:rsidP="001D07F6">
      <w:pPr>
        <w:ind w:firstLine="567"/>
        <w:rPr>
          <w:b/>
          <w:i/>
          <w:szCs w:val="20"/>
          <w:lang w:val="en-US"/>
        </w:rPr>
      </w:pPr>
      <w:r w:rsidRPr="001D07F6">
        <w:rPr>
          <w:b/>
          <w:i/>
          <w:szCs w:val="20"/>
          <w:lang w:val="en-US"/>
        </w:rPr>
        <w:t>A.S. MAGOMADOV</w:t>
      </w:r>
      <w:r w:rsidRPr="001D07F6">
        <w:rPr>
          <w:b/>
          <w:i/>
          <w:szCs w:val="20"/>
          <w:vertAlign w:val="superscript"/>
          <w:lang w:val="en-US"/>
        </w:rPr>
        <w:t>2</w:t>
      </w:r>
      <w:r w:rsidRPr="001D07F6">
        <w:rPr>
          <w:b/>
          <w:i/>
          <w:szCs w:val="20"/>
          <w:lang w:val="en-US"/>
        </w:rPr>
        <w:t>, Doctor of Agricultural Sciences, Professor</w:t>
      </w:r>
    </w:p>
    <w:p w:rsidR="001D07F6" w:rsidRPr="001D07F6" w:rsidRDefault="001D07F6" w:rsidP="001D07F6">
      <w:pPr>
        <w:ind w:firstLine="567"/>
        <w:rPr>
          <w:b/>
          <w:i/>
          <w:szCs w:val="20"/>
          <w:lang w:val="en-US"/>
        </w:rPr>
      </w:pPr>
      <w:r w:rsidRPr="001D07F6">
        <w:rPr>
          <w:b/>
          <w:i/>
          <w:szCs w:val="20"/>
          <w:lang w:val="en-US"/>
        </w:rPr>
        <w:t>G.P. MALYKH</w:t>
      </w:r>
      <w:r w:rsidRPr="001D07F6">
        <w:rPr>
          <w:b/>
          <w:i/>
          <w:szCs w:val="20"/>
          <w:vertAlign w:val="superscript"/>
          <w:lang w:val="en-US"/>
        </w:rPr>
        <w:t>1</w:t>
      </w:r>
      <w:r w:rsidRPr="001D07F6">
        <w:rPr>
          <w:b/>
          <w:i/>
          <w:szCs w:val="20"/>
          <w:lang w:val="en-US"/>
        </w:rPr>
        <w:t>, Doctor of Agricultural Sciences, Professor</w:t>
      </w:r>
    </w:p>
    <w:p w:rsidR="001D07F6" w:rsidRPr="001D07F6" w:rsidRDefault="001D07F6" w:rsidP="001D07F6">
      <w:pPr>
        <w:ind w:firstLine="567"/>
        <w:rPr>
          <w:b/>
          <w:i/>
          <w:szCs w:val="20"/>
          <w:lang w:val="en-US"/>
        </w:rPr>
      </w:pPr>
      <w:r w:rsidRPr="001D07F6">
        <w:rPr>
          <w:b/>
          <w:i/>
          <w:szCs w:val="20"/>
          <w:lang w:val="en-US"/>
        </w:rPr>
        <w:t>A.A. BATUKAEV</w:t>
      </w:r>
      <w:r w:rsidRPr="001D07F6">
        <w:rPr>
          <w:b/>
          <w:i/>
          <w:szCs w:val="20"/>
          <w:vertAlign w:val="superscript"/>
          <w:lang w:val="en-US"/>
        </w:rPr>
        <w:t>2</w:t>
      </w:r>
      <w:r w:rsidRPr="001D07F6">
        <w:rPr>
          <w:b/>
          <w:i/>
          <w:szCs w:val="20"/>
          <w:lang w:val="en-US"/>
        </w:rPr>
        <w:t>, assistant</w:t>
      </w:r>
    </w:p>
    <w:p w:rsidR="001D07F6" w:rsidRPr="001D07F6" w:rsidRDefault="001D07F6" w:rsidP="001D07F6">
      <w:pPr>
        <w:ind w:left="567" w:firstLine="0"/>
        <w:rPr>
          <w:b/>
          <w:i/>
          <w:szCs w:val="20"/>
          <w:lang w:val="en-US"/>
        </w:rPr>
      </w:pPr>
      <w:r w:rsidRPr="001D07F6">
        <w:rPr>
          <w:b/>
          <w:i/>
          <w:szCs w:val="20"/>
          <w:vertAlign w:val="superscript"/>
          <w:lang w:val="en-US"/>
        </w:rPr>
        <w:t>1</w:t>
      </w:r>
      <w:r w:rsidRPr="001D07F6">
        <w:rPr>
          <w:b/>
          <w:i/>
          <w:szCs w:val="20"/>
          <w:lang w:val="en-US"/>
        </w:rPr>
        <w:t>All-Russian Scientific Research Institute of Viticulture and Winemaking, Novocherkassk - branch of Federal Rostov</w:t>
      </w:r>
      <w:r w:rsidR="00753BBB">
        <w:rPr>
          <w:b/>
          <w:i/>
          <w:szCs w:val="20"/>
          <w:lang w:val="en-US"/>
        </w:rPr>
        <w:t xml:space="preserve"> Agricultural Scientific Center</w:t>
      </w:r>
    </w:p>
    <w:p w:rsidR="001D07F6" w:rsidRPr="001D07F6" w:rsidRDefault="001D07F6" w:rsidP="001D07F6">
      <w:pPr>
        <w:ind w:firstLine="567"/>
        <w:rPr>
          <w:b/>
          <w:i/>
          <w:szCs w:val="20"/>
        </w:rPr>
      </w:pPr>
      <w:r w:rsidRPr="001D07F6">
        <w:rPr>
          <w:b/>
          <w:i/>
          <w:szCs w:val="20"/>
          <w:vertAlign w:val="superscript"/>
        </w:rPr>
        <w:t>2</w:t>
      </w:r>
      <w:r w:rsidRPr="001D07F6">
        <w:rPr>
          <w:b/>
          <w:i/>
          <w:szCs w:val="20"/>
          <w:lang w:val="en-US"/>
        </w:rPr>
        <w:t>Chechen</w:t>
      </w:r>
      <w:r w:rsidRPr="001D07F6">
        <w:rPr>
          <w:b/>
          <w:i/>
          <w:szCs w:val="20"/>
        </w:rPr>
        <w:t xml:space="preserve"> </w:t>
      </w:r>
      <w:r w:rsidRPr="001D07F6">
        <w:rPr>
          <w:b/>
          <w:i/>
          <w:szCs w:val="20"/>
          <w:lang w:val="en-US"/>
        </w:rPr>
        <w:t>State</w:t>
      </w:r>
      <w:r w:rsidRPr="001D07F6">
        <w:rPr>
          <w:b/>
          <w:i/>
          <w:szCs w:val="20"/>
        </w:rPr>
        <w:t xml:space="preserve"> </w:t>
      </w:r>
      <w:r w:rsidRPr="001D07F6">
        <w:rPr>
          <w:b/>
          <w:i/>
          <w:szCs w:val="20"/>
          <w:lang w:val="en-US"/>
        </w:rPr>
        <w:t>University</w:t>
      </w:r>
    </w:p>
    <w:p w:rsidR="001D07F6" w:rsidRPr="001D07F6" w:rsidRDefault="001D07F6" w:rsidP="001D07F6">
      <w:pPr>
        <w:ind w:firstLine="426"/>
        <w:rPr>
          <w:b/>
          <w:szCs w:val="20"/>
        </w:rPr>
      </w:pPr>
    </w:p>
    <w:p w:rsidR="001D07F6" w:rsidRPr="001D07F6" w:rsidRDefault="001D07F6" w:rsidP="001D07F6">
      <w:pPr>
        <w:ind w:firstLine="567"/>
        <w:rPr>
          <w:szCs w:val="20"/>
          <w:lang w:eastAsia="ar-SA"/>
        </w:rPr>
      </w:pPr>
      <w:r w:rsidRPr="001D07F6">
        <w:rPr>
          <w:b/>
          <w:szCs w:val="20"/>
        </w:rPr>
        <w:t>Аннотация.</w:t>
      </w:r>
      <w:r w:rsidRPr="001D07F6">
        <w:rPr>
          <w:szCs w:val="20"/>
        </w:rPr>
        <w:t xml:space="preserve"> В статье представлены результаты исследований по обеспеченности почвы макро- и микроэлементами на различной глубине и определению их влияния на рост, развитие и продуктивность </w:t>
      </w:r>
      <w:r w:rsidRPr="001D07F6">
        <w:rPr>
          <w:szCs w:val="20"/>
        </w:rPr>
        <w:lastRenderedPageBreak/>
        <w:t xml:space="preserve">насаждений столового винограда сорта Августин в условиях Терско-Кумских песков. </w:t>
      </w:r>
      <w:r w:rsidRPr="001D07F6">
        <w:rPr>
          <w:szCs w:val="20"/>
          <w:lang w:eastAsia="ar-SA"/>
        </w:rPr>
        <w:t>Проведенные исследования позволили выявить</w:t>
      </w:r>
      <w:r w:rsidRPr="001D07F6">
        <w:rPr>
          <w:szCs w:val="20"/>
        </w:rPr>
        <w:t xml:space="preserve"> </w:t>
      </w:r>
      <w:r w:rsidRPr="001D07F6">
        <w:rPr>
          <w:szCs w:val="20"/>
          <w:lang w:eastAsia="ar-SA"/>
        </w:rPr>
        <w:t>закономерности изменения роста и развития виноградных растений, количества и качества продукции в зависимости от уровня минерального питания.</w:t>
      </w:r>
    </w:p>
    <w:p w:rsidR="001D07F6" w:rsidRDefault="001D07F6" w:rsidP="001D07F6">
      <w:pPr>
        <w:ind w:firstLine="567"/>
        <w:rPr>
          <w:szCs w:val="20"/>
        </w:rPr>
      </w:pPr>
      <w:r w:rsidRPr="001D07F6">
        <w:rPr>
          <w:szCs w:val="20"/>
        </w:rPr>
        <w:t xml:space="preserve">Исследования проводились на протяжении трех лет </w:t>
      </w:r>
      <w:r w:rsidR="000B0AD7">
        <w:rPr>
          <w:szCs w:val="20"/>
        </w:rPr>
        <w:t xml:space="preserve">- </w:t>
      </w:r>
      <w:r w:rsidRPr="001D07F6">
        <w:rPr>
          <w:szCs w:val="20"/>
        </w:rPr>
        <w:t>с 2014 по 2016 г.</w:t>
      </w:r>
      <w:r w:rsidR="000B0AD7">
        <w:rPr>
          <w:szCs w:val="20"/>
        </w:rPr>
        <w:t>;</w:t>
      </w:r>
      <w:r w:rsidRPr="001D07F6">
        <w:rPr>
          <w:szCs w:val="20"/>
        </w:rPr>
        <w:t xml:space="preserve"> </w:t>
      </w:r>
      <w:r w:rsidRPr="001D07F6">
        <w:rPr>
          <w:szCs w:val="20"/>
          <w:lang w:eastAsia="ar-SA"/>
        </w:rPr>
        <w:t xml:space="preserve">каждый год </w:t>
      </w:r>
      <w:r w:rsidRPr="001D07F6">
        <w:rPr>
          <w:szCs w:val="20"/>
        </w:rPr>
        <w:t xml:space="preserve">лучшие результаты </w:t>
      </w:r>
      <w:r w:rsidRPr="001D07F6">
        <w:rPr>
          <w:szCs w:val="20"/>
          <w:lang w:eastAsia="ar-SA"/>
        </w:rPr>
        <w:t>были получены при внесении корневой подкормки следующего состава: Фон N</w:t>
      </w:r>
      <w:r w:rsidRPr="001D07F6">
        <w:rPr>
          <w:szCs w:val="20"/>
          <w:vertAlign w:val="subscript"/>
          <w:lang w:eastAsia="ar-SA"/>
        </w:rPr>
        <w:t>90</w:t>
      </w:r>
      <w:r w:rsidRPr="001D07F6">
        <w:rPr>
          <w:szCs w:val="20"/>
          <w:lang w:eastAsia="ar-SA"/>
        </w:rPr>
        <w:t>P</w:t>
      </w:r>
      <w:r w:rsidRPr="001D07F6">
        <w:rPr>
          <w:szCs w:val="20"/>
          <w:vertAlign w:val="subscript"/>
          <w:lang w:eastAsia="ar-SA"/>
        </w:rPr>
        <w:t>90</w:t>
      </w:r>
      <w:r w:rsidRPr="001D07F6">
        <w:rPr>
          <w:szCs w:val="20"/>
          <w:lang w:eastAsia="ar-SA"/>
        </w:rPr>
        <w:t>K</w:t>
      </w:r>
      <w:r w:rsidRPr="001D07F6">
        <w:rPr>
          <w:szCs w:val="20"/>
          <w:vertAlign w:val="subscript"/>
          <w:lang w:eastAsia="ar-SA"/>
        </w:rPr>
        <w:t>90</w:t>
      </w:r>
      <w:r w:rsidRPr="001D07F6">
        <w:rPr>
          <w:szCs w:val="20"/>
          <w:lang w:eastAsia="ar-SA"/>
        </w:rPr>
        <w:t xml:space="preserve"> + Борная кислота (2 кг д.в./1 га)</w:t>
      </w:r>
      <w:r w:rsidR="000B0AD7">
        <w:rPr>
          <w:szCs w:val="20"/>
          <w:lang w:eastAsia="ar-SA"/>
        </w:rPr>
        <w:t xml:space="preserve"> </w:t>
      </w:r>
      <w:r w:rsidRPr="001D07F6">
        <w:rPr>
          <w:szCs w:val="20"/>
          <w:lang w:eastAsia="ar-SA"/>
        </w:rPr>
        <w:t>+ Кобальт азотнокислый (1 кг д.в./1 га) + Марганец сернокислый (4 кг д.в./1 га) + Молибденовокислый аммоний (3 кг д.в./1 га) + Цинк сернокислый (6 кг д.в./1 га). Она обеспечивала наибольший прирост и увеличение диаметра побегов, повышение содержания сахаров в соке ягод и урожайности по сравнению с контрольным вариантом</w:t>
      </w:r>
      <w:r w:rsidR="000B0AD7">
        <w:rPr>
          <w:szCs w:val="20"/>
          <w:lang w:eastAsia="ar-SA"/>
        </w:rPr>
        <w:t>;</w:t>
      </w:r>
      <w:r w:rsidRPr="001D07F6">
        <w:rPr>
          <w:szCs w:val="20"/>
          <w:lang w:eastAsia="ar-SA"/>
        </w:rPr>
        <w:t xml:space="preserve"> оказывала наиболее положительное влияние н</w:t>
      </w:r>
      <w:r w:rsidRPr="001D07F6">
        <w:rPr>
          <w:szCs w:val="20"/>
        </w:rPr>
        <w:t xml:space="preserve">а товарность и дегустационную оценку винограда сорта Августин. </w:t>
      </w:r>
    </w:p>
    <w:p w:rsidR="001D07F6" w:rsidRPr="001D07F6" w:rsidRDefault="001D07F6" w:rsidP="001D07F6">
      <w:pPr>
        <w:ind w:firstLine="567"/>
        <w:rPr>
          <w:szCs w:val="20"/>
        </w:rPr>
      </w:pPr>
      <w:r w:rsidRPr="001D07F6">
        <w:rPr>
          <w:b/>
          <w:szCs w:val="20"/>
        </w:rPr>
        <w:t xml:space="preserve">Ключевые слова: </w:t>
      </w:r>
      <w:r w:rsidRPr="001D07F6">
        <w:rPr>
          <w:szCs w:val="20"/>
        </w:rPr>
        <w:t>корнесобственные насаждения, дозы макро- и микроудобрений,</w:t>
      </w:r>
      <w:r w:rsidRPr="001D07F6">
        <w:rPr>
          <w:szCs w:val="20"/>
          <w:lang w:eastAsia="ru-RU"/>
        </w:rPr>
        <w:t xml:space="preserve"> экономическая эффективность, столовый сорт винограда, корневая подкормка.</w:t>
      </w:r>
    </w:p>
    <w:p w:rsidR="001D07F6" w:rsidRPr="001D07F6" w:rsidRDefault="001D07F6" w:rsidP="001D07F6">
      <w:pPr>
        <w:ind w:firstLine="567"/>
        <w:rPr>
          <w:szCs w:val="20"/>
        </w:rPr>
      </w:pPr>
    </w:p>
    <w:p w:rsidR="001D07F6" w:rsidRPr="001D07F6" w:rsidRDefault="001D07F6" w:rsidP="001D07F6">
      <w:pPr>
        <w:ind w:firstLine="567"/>
        <w:rPr>
          <w:i/>
          <w:szCs w:val="20"/>
          <w:lang w:val="en-US" w:eastAsia="ar-SA"/>
        </w:rPr>
      </w:pPr>
      <w:r w:rsidRPr="001D07F6">
        <w:rPr>
          <w:b/>
          <w:i/>
          <w:szCs w:val="20"/>
          <w:lang w:val="en-US" w:eastAsia="ar-SA"/>
        </w:rPr>
        <w:t>A</w:t>
      </w:r>
      <w:r w:rsidR="00753BBB">
        <w:rPr>
          <w:b/>
          <w:i/>
          <w:szCs w:val="20"/>
          <w:lang w:val="en-US" w:eastAsia="ar-SA"/>
        </w:rPr>
        <w:t>bstract</w:t>
      </w:r>
      <w:r w:rsidRPr="001D07F6">
        <w:rPr>
          <w:b/>
          <w:i/>
          <w:szCs w:val="20"/>
          <w:lang w:val="en-US" w:eastAsia="ar-SA"/>
        </w:rPr>
        <w:t>.</w:t>
      </w:r>
      <w:r w:rsidRPr="001D07F6">
        <w:rPr>
          <w:i/>
          <w:szCs w:val="20"/>
          <w:lang w:val="en-US" w:eastAsia="ar-SA"/>
        </w:rPr>
        <w:t xml:space="preserve"> The </w:t>
      </w:r>
      <w:r w:rsidR="00753BBB">
        <w:rPr>
          <w:i/>
          <w:szCs w:val="20"/>
          <w:lang w:val="en-US" w:eastAsia="ar-SA"/>
        </w:rPr>
        <w:t>paper</w:t>
      </w:r>
      <w:r w:rsidRPr="001D07F6">
        <w:rPr>
          <w:i/>
          <w:szCs w:val="20"/>
          <w:lang w:val="en-US" w:eastAsia="ar-SA"/>
        </w:rPr>
        <w:t xml:space="preserve"> presents the results of studies on the availability of soil macro-and microelements at different depths, and to determine their impact on the growth, development and productivity of plantings of table grapes of Augustine variety in the conditions of Tersko-Kum Sands. The conducted researches have allowed to reveal regularities of change of growth and development of grape plants, quantity and quality of production depending on the level of mineral nutrition.</w:t>
      </w:r>
    </w:p>
    <w:p w:rsidR="001D07F6" w:rsidRPr="001D07F6" w:rsidRDefault="001D07F6" w:rsidP="001D07F6">
      <w:pPr>
        <w:ind w:firstLine="567"/>
        <w:rPr>
          <w:i/>
          <w:szCs w:val="20"/>
          <w:lang w:val="en-US" w:eastAsia="ar-SA"/>
        </w:rPr>
      </w:pPr>
      <w:r w:rsidRPr="001D07F6">
        <w:rPr>
          <w:i/>
          <w:szCs w:val="20"/>
          <w:lang w:val="en-US" w:eastAsia="ar-SA"/>
        </w:rPr>
        <w:t>The studies were conducted for three years from 2014 to 2016, every year the best results were obtained by introducing the root-feeding of the following composition: Background N</w:t>
      </w:r>
      <w:r w:rsidRPr="001D07F6">
        <w:rPr>
          <w:i/>
          <w:szCs w:val="20"/>
          <w:vertAlign w:val="subscript"/>
          <w:lang w:val="en-US" w:eastAsia="ar-SA"/>
        </w:rPr>
        <w:t>90</w:t>
      </w:r>
      <w:r w:rsidRPr="001D07F6">
        <w:rPr>
          <w:i/>
          <w:szCs w:val="20"/>
          <w:lang w:val="en-US" w:eastAsia="ar-SA"/>
        </w:rPr>
        <w:t>P</w:t>
      </w:r>
      <w:r w:rsidRPr="001D07F6">
        <w:rPr>
          <w:i/>
          <w:szCs w:val="20"/>
          <w:vertAlign w:val="subscript"/>
          <w:lang w:val="en-US" w:eastAsia="ar-SA"/>
        </w:rPr>
        <w:t>90</w:t>
      </w:r>
      <w:r w:rsidRPr="001D07F6">
        <w:rPr>
          <w:i/>
          <w:szCs w:val="20"/>
          <w:lang w:val="en-US" w:eastAsia="ar-SA"/>
        </w:rPr>
        <w:t>K</w:t>
      </w:r>
      <w:r w:rsidRPr="001D07F6">
        <w:rPr>
          <w:i/>
          <w:szCs w:val="20"/>
          <w:vertAlign w:val="subscript"/>
          <w:lang w:val="en-US" w:eastAsia="ar-SA"/>
        </w:rPr>
        <w:t>90</w:t>
      </w:r>
      <w:r w:rsidRPr="001D07F6">
        <w:rPr>
          <w:i/>
          <w:szCs w:val="20"/>
          <w:lang w:val="en-US" w:eastAsia="ar-SA"/>
        </w:rPr>
        <w:t xml:space="preserve"> + Boric acid (2 kg of active ingredient/1 ha)+ Cobalt nitrate (1 kg of active ingredient/1 ha) Manganese sulphate (4 kg of a.i./1 ha) + ammonium Molybdate (3  kg of a.i./1 ha) + Zinc sulphate (6 kg of a.i./1 ha). It provided the greatest growth and increase in the diameter of shoots, increasing the sugar content in the juice of berries and yields compared to the control option, had the most positive impact on the marketability and tasting evaluation of grapes Augustine.</w:t>
      </w:r>
    </w:p>
    <w:p w:rsidR="001D07F6" w:rsidRPr="003D1188" w:rsidRDefault="001D07F6" w:rsidP="001D07F6">
      <w:pPr>
        <w:ind w:firstLine="567"/>
        <w:rPr>
          <w:i/>
          <w:szCs w:val="20"/>
          <w:lang w:val="en-US"/>
        </w:rPr>
      </w:pPr>
      <w:r w:rsidRPr="001D07F6">
        <w:rPr>
          <w:b/>
          <w:i/>
          <w:szCs w:val="20"/>
          <w:lang w:val="en-US"/>
        </w:rPr>
        <w:t>Keywords</w:t>
      </w:r>
      <w:r w:rsidRPr="001D07F6">
        <w:rPr>
          <w:i/>
          <w:szCs w:val="20"/>
          <w:lang w:val="en-US"/>
        </w:rPr>
        <w:t xml:space="preserve">: root plantations, doses of macro-and </w:t>
      </w:r>
      <w:r w:rsidRPr="001D07F6">
        <w:rPr>
          <w:i/>
          <w:szCs w:val="20"/>
          <w:lang w:val="en-US" w:eastAsia="ar-SA"/>
        </w:rPr>
        <w:t>microelements</w:t>
      </w:r>
      <w:r w:rsidRPr="001D07F6">
        <w:rPr>
          <w:i/>
          <w:szCs w:val="20"/>
          <w:lang w:val="en-US"/>
        </w:rPr>
        <w:t>, economic efficiency, table grape variety, root feeding.</w:t>
      </w:r>
    </w:p>
    <w:p w:rsidR="00E80E7F" w:rsidRPr="003D1188" w:rsidRDefault="00E80E7F" w:rsidP="001D07F6">
      <w:pPr>
        <w:ind w:firstLine="567"/>
        <w:rPr>
          <w:i/>
          <w:szCs w:val="20"/>
          <w:lang w:val="en-US"/>
        </w:rPr>
      </w:pPr>
    </w:p>
    <w:p w:rsidR="00E80E7F" w:rsidRPr="00240E1F" w:rsidRDefault="00E80E7F" w:rsidP="001D07F6">
      <w:pPr>
        <w:ind w:firstLine="567"/>
        <w:contextualSpacing/>
        <w:rPr>
          <w:szCs w:val="20"/>
          <w:lang w:val="en-US"/>
        </w:rPr>
      </w:pPr>
    </w:p>
    <w:p w:rsidR="006610E3" w:rsidRPr="00240E1F" w:rsidRDefault="006610E3" w:rsidP="001D07F6">
      <w:pPr>
        <w:ind w:firstLine="567"/>
        <w:contextualSpacing/>
        <w:rPr>
          <w:szCs w:val="20"/>
          <w:lang w:val="en-US"/>
        </w:rPr>
        <w:sectPr w:rsidR="006610E3" w:rsidRPr="00240E1F" w:rsidSect="003C42B3">
          <w:type w:val="continuous"/>
          <w:pgSz w:w="11906" w:h="16838"/>
          <w:pgMar w:top="1134" w:right="1134" w:bottom="1134" w:left="1134" w:header="709" w:footer="709" w:gutter="0"/>
          <w:pgNumType w:chapStyle="1"/>
          <w:cols w:space="720"/>
          <w:docGrid w:linePitch="272"/>
        </w:sectPr>
      </w:pPr>
    </w:p>
    <w:p w:rsidR="005461D2" w:rsidRPr="004333DB" w:rsidRDefault="005461D2" w:rsidP="000A7253">
      <w:pPr>
        <w:widowControl/>
        <w:tabs>
          <w:tab w:val="left" w:pos="851"/>
        </w:tabs>
        <w:suppressAutoHyphens/>
        <w:rPr>
          <w:color w:val="000000"/>
          <w:highlight w:val="yellow"/>
          <w:shd w:val="clear" w:color="auto" w:fill="FFFFFF"/>
        </w:rPr>
      </w:pPr>
    </w:p>
    <w:p w:rsidR="005461D2" w:rsidRPr="004333DB" w:rsidRDefault="005461D2" w:rsidP="00437253">
      <w:pPr>
        <w:ind w:left="567" w:firstLine="0"/>
        <w:rPr>
          <w:b/>
          <w:szCs w:val="20"/>
        </w:rPr>
      </w:pPr>
      <w:r w:rsidRPr="005461D2">
        <w:rPr>
          <w:b/>
          <w:szCs w:val="20"/>
        </w:rPr>
        <w:t>УДК</w:t>
      </w:r>
      <w:r w:rsidRPr="004333DB">
        <w:rPr>
          <w:b/>
          <w:szCs w:val="20"/>
        </w:rPr>
        <w:t xml:space="preserve"> 635</w:t>
      </w:r>
    </w:p>
    <w:p w:rsidR="005461D2" w:rsidRPr="004333DB" w:rsidRDefault="005461D2" w:rsidP="00437253">
      <w:pPr>
        <w:ind w:left="567" w:firstLine="0"/>
        <w:jc w:val="center"/>
        <w:rPr>
          <w:b/>
          <w:szCs w:val="20"/>
        </w:rPr>
      </w:pPr>
      <w:r w:rsidRPr="005461D2">
        <w:rPr>
          <w:b/>
          <w:szCs w:val="20"/>
        </w:rPr>
        <w:t>ИНТРОДУКЦИЯ</w:t>
      </w:r>
      <w:r w:rsidRPr="004333DB">
        <w:rPr>
          <w:b/>
          <w:szCs w:val="20"/>
        </w:rPr>
        <w:t xml:space="preserve"> </w:t>
      </w:r>
      <w:r w:rsidRPr="005461D2">
        <w:rPr>
          <w:b/>
          <w:szCs w:val="20"/>
        </w:rPr>
        <w:t>АМАРАНТА</w:t>
      </w:r>
      <w:r w:rsidRPr="004333DB">
        <w:rPr>
          <w:b/>
          <w:szCs w:val="20"/>
        </w:rPr>
        <w:t xml:space="preserve"> </w:t>
      </w:r>
      <w:r w:rsidRPr="005461D2">
        <w:rPr>
          <w:b/>
          <w:szCs w:val="20"/>
        </w:rPr>
        <w:t>В</w:t>
      </w:r>
      <w:r w:rsidRPr="004333DB">
        <w:rPr>
          <w:b/>
          <w:szCs w:val="20"/>
        </w:rPr>
        <w:t xml:space="preserve"> </w:t>
      </w:r>
      <w:r w:rsidRPr="005461D2">
        <w:rPr>
          <w:b/>
          <w:szCs w:val="20"/>
        </w:rPr>
        <w:t>ДАГЕСТАНЕ</w:t>
      </w:r>
    </w:p>
    <w:p w:rsidR="005461D2" w:rsidRPr="004333DB" w:rsidRDefault="005461D2" w:rsidP="00437253">
      <w:pPr>
        <w:ind w:left="567" w:firstLine="0"/>
        <w:jc w:val="center"/>
        <w:rPr>
          <w:b/>
          <w:szCs w:val="20"/>
        </w:rPr>
      </w:pPr>
    </w:p>
    <w:p w:rsidR="005461D2" w:rsidRPr="004333DB" w:rsidRDefault="005461D2" w:rsidP="00437253">
      <w:pPr>
        <w:ind w:left="567" w:firstLine="0"/>
        <w:rPr>
          <w:b/>
          <w:szCs w:val="20"/>
        </w:rPr>
      </w:pPr>
      <w:r w:rsidRPr="004333DB">
        <w:rPr>
          <w:b/>
          <w:szCs w:val="20"/>
        </w:rPr>
        <w:t xml:space="preserve"> </w:t>
      </w:r>
      <w:r w:rsidRPr="005461D2">
        <w:rPr>
          <w:b/>
          <w:szCs w:val="20"/>
        </w:rPr>
        <w:t>Р</w:t>
      </w:r>
      <w:r w:rsidRPr="004333DB">
        <w:rPr>
          <w:b/>
          <w:szCs w:val="20"/>
        </w:rPr>
        <w:t>.</w:t>
      </w:r>
      <w:r w:rsidRPr="005461D2">
        <w:rPr>
          <w:b/>
          <w:szCs w:val="20"/>
        </w:rPr>
        <w:t>Г</w:t>
      </w:r>
      <w:r w:rsidRPr="004333DB">
        <w:rPr>
          <w:b/>
          <w:szCs w:val="20"/>
        </w:rPr>
        <w:t xml:space="preserve">. </w:t>
      </w:r>
      <w:r w:rsidRPr="005461D2">
        <w:rPr>
          <w:b/>
          <w:szCs w:val="20"/>
        </w:rPr>
        <w:t>МАГОМЕДМИРЗОЕВА</w:t>
      </w:r>
      <w:r w:rsidRPr="004333DB">
        <w:rPr>
          <w:b/>
          <w:szCs w:val="20"/>
        </w:rPr>
        <w:t xml:space="preserve">, </w:t>
      </w:r>
      <w:r w:rsidRPr="005461D2">
        <w:rPr>
          <w:b/>
          <w:szCs w:val="20"/>
        </w:rPr>
        <w:t>науч</w:t>
      </w:r>
      <w:r w:rsidR="0065520C">
        <w:rPr>
          <w:b/>
          <w:szCs w:val="20"/>
        </w:rPr>
        <w:t>ный</w:t>
      </w:r>
      <w:r w:rsidRPr="004333DB">
        <w:rPr>
          <w:b/>
          <w:szCs w:val="20"/>
        </w:rPr>
        <w:t xml:space="preserve"> </w:t>
      </w:r>
      <w:r w:rsidRPr="005461D2">
        <w:rPr>
          <w:b/>
          <w:szCs w:val="20"/>
        </w:rPr>
        <w:t>сотр</w:t>
      </w:r>
      <w:r w:rsidR="0065520C">
        <w:rPr>
          <w:b/>
          <w:szCs w:val="20"/>
        </w:rPr>
        <w:t>удник</w:t>
      </w:r>
    </w:p>
    <w:p w:rsidR="005461D2" w:rsidRPr="0065520C" w:rsidRDefault="005461D2" w:rsidP="00437253">
      <w:pPr>
        <w:suppressAutoHyphens/>
        <w:ind w:left="567" w:firstLine="0"/>
        <w:rPr>
          <w:rFonts w:eastAsia="SimSun"/>
          <w:b/>
          <w:kern w:val="1"/>
          <w:szCs w:val="20"/>
        </w:rPr>
      </w:pPr>
      <w:r w:rsidRPr="005461D2">
        <w:rPr>
          <w:rFonts w:eastAsia="SimSun"/>
          <w:b/>
          <w:color w:val="000000" w:themeColor="text1"/>
          <w:kern w:val="1"/>
          <w:szCs w:val="20"/>
        </w:rPr>
        <w:t>ФГБНУ</w:t>
      </w:r>
      <w:r w:rsidRPr="004333DB">
        <w:rPr>
          <w:rFonts w:eastAsia="SimSun"/>
          <w:b/>
          <w:color w:val="000000" w:themeColor="text1"/>
          <w:kern w:val="1"/>
          <w:szCs w:val="20"/>
        </w:rPr>
        <w:t xml:space="preserve"> «</w:t>
      </w:r>
      <w:r w:rsidRPr="005461D2">
        <w:rPr>
          <w:rFonts w:eastAsia="SimSun"/>
          <w:b/>
          <w:bCs/>
          <w:color w:val="000000" w:themeColor="text1"/>
          <w:kern w:val="1"/>
          <w:szCs w:val="20"/>
        </w:rPr>
        <w:t>Ф</w:t>
      </w:r>
      <w:r w:rsidR="001E524A">
        <w:rPr>
          <w:rFonts w:eastAsia="SimSun"/>
          <w:b/>
          <w:bCs/>
          <w:color w:val="000000" w:themeColor="text1"/>
          <w:kern w:val="1"/>
          <w:szCs w:val="20"/>
        </w:rPr>
        <w:t>едеральный аграрный научный центр</w:t>
      </w:r>
      <w:r w:rsidRPr="005461D2">
        <w:rPr>
          <w:rFonts w:eastAsia="SimSun"/>
          <w:b/>
          <w:bCs/>
          <w:color w:val="000000" w:themeColor="text1"/>
          <w:kern w:val="1"/>
          <w:szCs w:val="20"/>
        </w:rPr>
        <w:t xml:space="preserve"> Р</w:t>
      </w:r>
      <w:r w:rsidR="001E524A">
        <w:rPr>
          <w:rFonts w:eastAsia="SimSun"/>
          <w:b/>
          <w:bCs/>
          <w:color w:val="000000" w:themeColor="text1"/>
          <w:kern w:val="1"/>
          <w:szCs w:val="20"/>
        </w:rPr>
        <w:t>еспублики</w:t>
      </w:r>
      <w:r w:rsidRPr="005461D2">
        <w:rPr>
          <w:rFonts w:eastAsia="SimSun"/>
          <w:b/>
          <w:bCs/>
          <w:color w:val="000000" w:themeColor="text1"/>
          <w:kern w:val="1"/>
          <w:szCs w:val="20"/>
        </w:rPr>
        <w:t xml:space="preserve"> Д</w:t>
      </w:r>
      <w:r w:rsidR="001E524A">
        <w:rPr>
          <w:rFonts w:eastAsia="SimSun"/>
          <w:b/>
          <w:bCs/>
          <w:color w:val="000000" w:themeColor="text1"/>
          <w:kern w:val="1"/>
          <w:szCs w:val="20"/>
        </w:rPr>
        <w:t>агестан</w:t>
      </w:r>
      <w:r w:rsidRPr="005461D2">
        <w:rPr>
          <w:rFonts w:eastAsia="SimSun"/>
          <w:b/>
          <w:color w:val="000000" w:themeColor="text1"/>
          <w:kern w:val="1"/>
          <w:szCs w:val="20"/>
        </w:rPr>
        <w:t>»,</w:t>
      </w:r>
      <w:r w:rsidRPr="005461D2">
        <w:rPr>
          <w:rFonts w:eastAsia="SimSun"/>
          <w:b/>
          <w:kern w:val="1"/>
          <w:szCs w:val="20"/>
        </w:rPr>
        <w:t xml:space="preserve"> г</w:t>
      </w:r>
      <w:r w:rsidRPr="0065520C">
        <w:rPr>
          <w:rFonts w:eastAsia="SimSun"/>
          <w:b/>
          <w:kern w:val="1"/>
          <w:szCs w:val="20"/>
        </w:rPr>
        <w:t xml:space="preserve">. </w:t>
      </w:r>
      <w:r w:rsidRPr="005461D2">
        <w:rPr>
          <w:rFonts w:eastAsia="SimSun"/>
          <w:b/>
          <w:kern w:val="1"/>
          <w:szCs w:val="20"/>
        </w:rPr>
        <w:t>Махачкала</w:t>
      </w:r>
    </w:p>
    <w:p w:rsidR="005461D2" w:rsidRPr="0065520C" w:rsidRDefault="005461D2" w:rsidP="00437253">
      <w:pPr>
        <w:suppressAutoHyphens/>
        <w:ind w:left="567" w:firstLine="0"/>
        <w:rPr>
          <w:rFonts w:eastAsia="SimSun"/>
          <w:b/>
          <w:color w:val="000000" w:themeColor="text1"/>
          <w:kern w:val="1"/>
          <w:szCs w:val="20"/>
        </w:rPr>
      </w:pPr>
    </w:p>
    <w:p w:rsidR="005461D2" w:rsidRPr="00675339" w:rsidRDefault="005461D2" w:rsidP="00437253">
      <w:pPr>
        <w:suppressAutoHyphens/>
        <w:ind w:left="567" w:firstLine="0"/>
        <w:jc w:val="center"/>
        <w:rPr>
          <w:rFonts w:eastAsia="SimSun"/>
          <w:b/>
          <w:i/>
          <w:kern w:val="1"/>
          <w:szCs w:val="20"/>
          <w:lang w:val="en-US"/>
        </w:rPr>
      </w:pPr>
      <w:r w:rsidRPr="005461D2">
        <w:rPr>
          <w:rFonts w:eastAsia="SimSun"/>
          <w:b/>
          <w:i/>
          <w:kern w:val="1"/>
          <w:szCs w:val="20"/>
          <w:lang w:val="en-US"/>
        </w:rPr>
        <w:t xml:space="preserve">INTRODUCTION </w:t>
      </w:r>
      <w:r w:rsidR="00753BBB">
        <w:rPr>
          <w:rFonts w:eastAsia="SimSun"/>
          <w:b/>
          <w:i/>
          <w:kern w:val="1"/>
          <w:szCs w:val="20"/>
          <w:lang w:val="en-US"/>
        </w:rPr>
        <w:t>OF AMARANTH IN DAGESTAN</w:t>
      </w:r>
    </w:p>
    <w:p w:rsidR="005461D2" w:rsidRPr="005461D2" w:rsidRDefault="005461D2" w:rsidP="00437253">
      <w:pPr>
        <w:suppressAutoHyphens/>
        <w:ind w:left="567" w:firstLine="0"/>
        <w:rPr>
          <w:rFonts w:eastAsia="SimSun"/>
          <w:b/>
          <w:i/>
          <w:kern w:val="1"/>
          <w:szCs w:val="20"/>
          <w:lang w:val="en-US"/>
        </w:rPr>
      </w:pPr>
    </w:p>
    <w:p w:rsidR="005461D2" w:rsidRPr="005461D2" w:rsidRDefault="005461D2" w:rsidP="00437253">
      <w:pPr>
        <w:suppressAutoHyphens/>
        <w:ind w:left="567" w:firstLine="0"/>
        <w:rPr>
          <w:rFonts w:eastAsia="SimSun"/>
          <w:b/>
          <w:i/>
          <w:kern w:val="1"/>
          <w:szCs w:val="20"/>
          <w:lang w:val="en-US"/>
        </w:rPr>
      </w:pPr>
      <w:r w:rsidRPr="005461D2">
        <w:rPr>
          <w:rFonts w:eastAsia="SimSun"/>
          <w:b/>
          <w:i/>
          <w:kern w:val="1"/>
          <w:szCs w:val="20"/>
          <w:lang w:val="en-US"/>
        </w:rPr>
        <w:t>R.G. MAGOMEDMIRZOEVA, Researcher</w:t>
      </w:r>
    </w:p>
    <w:p w:rsidR="005461D2" w:rsidRPr="005461D2" w:rsidRDefault="005461D2" w:rsidP="00437253">
      <w:pPr>
        <w:suppressAutoHyphens/>
        <w:ind w:left="567" w:firstLine="0"/>
        <w:rPr>
          <w:rFonts w:eastAsia="SimSun"/>
          <w:b/>
          <w:i/>
          <w:kern w:val="1"/>
          <w:szCs w:val="20"/>
          <w:lang w:val="en-US"/>
        </w:rPr>
      </w:pPr>
      <w:r w:rsidRPr="005461D2">
        <w:rPr>
          <w:rFonts w:eastAsia="SimSun"/>
          <w:b/>
          <w:i/>
          <w:kern w:val="1"/>
          <w:szCs w:val="20"/>
          <w:lang w:val="en-US"/>
        </w:rPr>
        <w:t>F</w:t>
      </w:r>
      <w:r w:rsidR="00753BBB" w:rsidRPr="005461D2">
        <w:rPr>
          <w:rFonts w:eastAsia="SimSun"/>
          <w:b/>
          <w:i/>
          <w:kern w:val="1"/>
          <w:szCs w:val="20"/>
          <w:lang w:val="en-US"/>
        </w:rPr>
        <w:t>ederal</w:t>
      </w:r>
      <w:r w:rsidRPr="005461D2">
        <w:rPr>
          <w:rFonts w:eastAsia="SimSun"/>
          <w:b/>
          <w:i/>
          <w:kern w:val="1"/>
          <w:szCs w:val="20"/>
          <w:lang w:val="en-US"/>
        </w:rPr>
        <w:t xml:space="preserve"> A</w:t>
      </w:r>
      <w:r w:rsidR="00753BBB" w:rsidRPr="005461D2">
        <w:rPr>
          <w:rFonts w:eastAsia="SimSun"/>
          <w:b/>
          <w:i/>
          <w:kern w:val="1"/>
          <w:szCs w:val="20"/>
          <w:lang w:val="en-US"/>
        </w:rPr>
        <w:t>grarian</w:t>
      </w:r>
      <w:r w:rsidRPr="005461D2">
        <w:rPr>
          <w:rFonts w:eastAsia="SimSun"/>
          <w:b/>
          <w:i/>
          <w:kern w:val="1"/>
          <w:szCs w:val="20"/>
          <w:lang w:val="en-US"/>
        </w:rPr>
        <w:t xml:space="preserve"> S</w:t>
      </w:r>
      <w:r w:rsidR="00753BBB" w:rsidRPr="005461D2">
        <w:rPr>
          <w:rFonts w:eastAsia="SimSun"/>
          <w:b/>
          <w:i/>
          <w:kern w:val="1"/>
          <w:szCs w:val="20"/>
          <w:lang w:val="en-US"/>
        </w:rPr>
        <w:t>cientific</w:t>
      </w:r>
      <w:r w:rsidRPr="005461D2">
        <w:rPr>
          <w:rFonts w:eastAsia="SimSun"/>
          <w:b/>
          <w:i/>
          <w:kern w:val="1"/>
          <w:szCs w:val="20"/>
          <w:lang w:val="en-US"/>
        </w:rPr>
        <w:t xml:space="preserve"> C</w:t>
      </w:r>
      <w:r w:rsidR="00753BBB" w:rsidRPr="005461D2">
        <w:rPr>
          <w:rFonts w:eastAsia="SimSun"/>
          <w:b/>
          <w:i/>
          <w:kern w:val="1"/>
          <w:szCs w:val="20"/>
          <w:lang w:val="en-US"/>
        </w:rPr>
        <w:t>en</w:t>
      </w:r>
      <w:r w:rsidR="00753BBB">
        <w:rPr>
          <w:rFonts w:eastAsia="SimSun"/>
          <w:b/>
          <w:i/>
          <w:kern w:val="1"/>
          <w:szCs w:val="20"/>
          <w:lang w:val="en-US"/>
        </w:rPr>
        <w:t>ter of the Republic of Dagestan</w:t>
      </w:r>
      <w:r w:rsidRPr="005461D2">
        <w:rPr>
          <w:rFonts w:eastAsia="SimSun"/>
          <w:b/>
          <w:i/>
          <w:kern w:val="1"/>
          <w:szCs w:val="20"/>
          <w:lang w:val="en-US"/>
        </w:rPr>
        <w:t>, Makhachkala, Russia</w:t>
      </w:r>
    </w:p>
    <w:p w:rsidR="005461D2" w:rsidRPr="005461D2" w:rsidRDefault="005461D2" w:rsidP="00437253">
      <w:pPr>
        <w:suppressAutoHyphens/>
        <w:ind w:left="567" w:firstLine="0"/>
        <w:rPr>
          <w:rFonts w:eastAsia="SimSun"/>
          <w:b/>
          <w:i/>
          <w:kern w:val="1"/>
          <w:szCs w:val="20"/>
          <w:lang w:val="en-US"/>
        </w:rPr>
      </w:pPr>
    </w:p>
    <w:p w:rsidR="005461D2" w:rsidRPr="00437253" w:rsidRDefault="005461D2" w:rsidP="00437253">
      <w:pPr>
        <w:ind w:firstLine="567"/>
        <w:rPr>
          <w:sz w:val="19"/>
          <w:szCs w:val="19"/>
        </w:rPr>
      </w:pPr>
      <w:r w:rsidRPr="00437253">
        <w:rPr>
          <w:b/>
          <w:sz w:val="19"/>
          <w:szCs w:val="19"/>
        </w:rPr>
        <w:t>Аннотация.</w:t>
      </w:r>
      <w:r w:rsidRPr="00437253">
        <w:rPr>
          <w:sz w:val="19"/>
          <w:szCs w:val="19"/>
        </w:rPr>
        <w:t xml:space="preserve"> В статье рассмотрена возможность успешной интродукции культурных перспективных сортов амаранта, выведенных во ВНИИССОК, в Южном Дагестане (с.</w:t>
      </w:r>
      <w:r w:rsidR="00A5424E" w:rsidRPr="00437253">
        <w:rPr>
          <w:sz w:val="19"/>
          <w:szCs w:val="19"/>
        </w:rPr>
        <w:t xml:space="preserve"> </w:t>
      </w:r>
      <w:r w:rsidRPr="00437253">
        <w:rPr>
          <w:sz w:val="19"/>
          <w:szCs w:val="19"/>
        </w:rPr>
        <w:t>Ашагастал Сулейман-Стальского района). Почвенно-климатические условия этого региона вполне соответствуют практически всем необходимым условиям, требующимся для выращивания амаранта. Исследование морфофизиологических и биохимических показателей интродуцированных сортов амаранта Валентина, Крепыш, Дон Педро, Алегрия показали, что интродуцированные в Южном Дагестане растения весьма богаты ценными компонентами, содержащимися почти во всех частях амаранта.</w:t>
      </w:r>
    </w:p>
    <w:p w:rsidR="005461D2" w:rsidRPr="005461D2" w:rsidRDefault="005461D2" w:rsidP="00437253">
      <w:pPr>
        <w:ind w:firstLine="567"/>
        <w:rPr>
          <w:szCs w:val="20"/>
        </w:rPr>
      </w:pPr>
      <w:r>
        <w:rPr>
          <w:b/>
          <w:i/>
          <w:szCs w:val="20"/>
        </w:rPr>
        <w:t xml:space="preserve"> </w:t>
      </w:r>
      <w:r w:rsidRPr="005461D2">
        <w:rPr>
          <w:b/>
          <w:szCs w:val="20"/>
        </w:rPr>
        <w:t>Ключевые слова:</w:t>
      </w:r>
      <w:r w:rsidRPr="005461D2">
        <w:rPr>
          <w:szCs w:val="20"/>
        </w:rPr>
        <w:t xml:space="preserve"> интродукция, амарант, Южный Дагестан, с.</w:t>
      </w:r>
      <w:r w:rsidR="00A5424E">
        <w:rPr>
          <w:szCs w:val="20"/>
        </w:rPr>
        <w:t xml:space="preserve"> </w:t>
      </w:r>
      <w:r w:rsidRPr="005461D2">
        <w:rPr>
          <w:szCs w:val="20"/>
        </w:rPr>
        <w:t>Ашагастал Сулейман–Стальского района, почвенно-климатические условия, морфофизиологические и биохимические показатели.</w:t>
      </w:r>
    </w:p>
    <w:p w:rsidR="005461D2" w:rsidRPr="005461D2" w:rsidRDefault="00753BBB" w:rsidP="005461D2">
      <w:pPr>
        <w:ind w:firstLine="567"/>
        <w:rPr>
          <w:i/>
          <w:szCs w:val="20"/>
          <w:lang w:val="en-US"/>
        </w:rPr>
      </w:pPr>
      <w:r>
        <w:rPr>
          <w:b/>
          <w:i/>
          <w:szCs w:val="20"/>
          <w:lang w:val="en-US"/>
        </w:rPr>
        <w:t>Abstract.</w:t>
      </w:r>
      <w:r w:rsidR="005461D2" w:rsidRPr="005461D2">
        <w:rPr>
          <w:i/>
          <w:szCs w:val="20"/>
          <w:lang w:val="en"/>
        </w:rPr>
        <w:t xml:space="preserve"> The </w:t>
      </w:r>
      <w:r>
        <w:rPr>
          <w:i/>
          <w:szCs w:val="20"/>
          <w:lang w:val="en"/>
        </w:rPr>
        <w:t>paper</w:t>
      </w:r>
      <w:r w:rsidR="005461D2" w:rsidRPr="005461D2">
        <w:rPr>
          <w:i/>
          <w:szCs w:val="20"/>
          <w:lang w:val="en"/>
        </w:rPr>
        <w:t xml:space="preserve"> considers the possibility of successful introduction of cultivated varieties of amaranth, bred </w:t>
      </w:r>
      <w:r w:rsidR="00FD27A1">
        <w:rPr>
          <w:i/>
          <w:szCs w:val="20"/>
          <w:lang w:val="en"/>
        </w:rPr>
        <w:t>at</w:t>
      </w:r>
      <w:r w:rsidR="005461D2" w:rsidRPr="005461D2">
        <w:rPr>
          <w:i/>
          <w:szCs w:val="20"/>
          <w:lang w:val="en"/>
        </w:rPr>
        <w:t xml:space="preserve"> </w:t>
      </w:r>
      <w:r w:rsidR="00FD27A1">
        <w:rPr>
          <w:i/>
          <w:szCs w:val="20"/>
          <w:lang w:val="en"/>
        </w:rPr>
        <w:t>All-Russian Research Institute of Selection and Seed Production of Vegetable Crops</w:t>
      </w:r>
      <w:r w:rsidR="005461D2" w:rsidRPr="005461D2">
        <w:rPr>
          <w:i/>
          <w:szCs w:val="20"/>
          <w:lang w:val="en"/>
        </w:rPr>
        <w:t>, in South Dagestan (village Ashagastal, Suleiman-Stalsky district). The soil and climatic conditions of this region are quite consistent with almost all the necessary conditions required for the cultivation of amaranth. The study of morphophysiological and biochemical parameters, introduced varieties of amaranth Valentina, Krepysh, Don Pedro, Alegria showed that the plants introduced in Southern Dagestan are very rich in valuable components contained in almost all parts of amaranth.</w:t>
      </w:r>
    </w:p>
    <w:p w:rsidR="005461D2" w:rsidRPr="005461D2" w:rsidRDefault="005461D2" w:rsidP="005461D2">
      <w:pPr>
        <w:ind w:firstLine="567"/>
        <w:rPr>
          <w:i/>
          <w:szCs w:val="20"/>
          <w:lang w:val="en-US"/>
        </w:rPr>
      </w:pPr>
      <w:r w:rsidRPr="005461D2">
        <w:rPr>
          <w:b/>
          <w:i/>
          <w:szCs w:val="20"/>
          <w:lang w:val="en-US"/>
        </w:rPr>
        <w:t>Keywords:</w:t>
      </w:r>
      <w:r w:rsidRPr="005461D2">
        <w:rPr>
          <w:i/>
          <w:szCs w:val="20"/>
          <w:lang w:val="en-US"/>
        </w:rPr>
        <w:t xml:space="preserve"> introduction, amaranth, South Dagestan, village Ashagastal Suleiman –Staly district, soil and climatic conditions, morphophysiological and biochemical parameters.</w:t>
      </w:r>
    </w:p>
    <w:p w:rsidR="00962DEA" w:rsidRPr="003D1188" w:rsidRDefault="005461D2" w:rsidP="005461D2">
      <w:pPr>
        <w:ind w:firstLine="567"/>
        <w:rPr>
          <w:szCs w:val="20"/>
          <w:lang w:val="en-US"/>
        </w:rPr>
        <w:sectPr w:rsidR="00962DEA" w:rsidRPr="003D1188" w:rsidSect="003C42B3">
          <w:type w:val="continuous"/>
          <w:pgSz w:w="11906" w:h="16838"/>
          <w:pgMar w:top="1134" w:right="1134" w:bottom="1134" w:left="1134" w:header="709" w:footer="709" w:gutter="0"/>
          <w:pgNumType w:chapStyle="1"/>
          <w:cols w:space="720"/>
          <w:docGrid w:linePitch="272"/>
        </w:sectPr>
      </w:pPr>
      <w:r w:rsidRPr="003D1188">
        <w:rPr>
          <w:szCs w:val="20"/>
          <w:lang w:val="en-US"/>
        </w:rPr>
        <w:br/>
      </w:r>
    </w:p>
    <w:p w:rsidR="00DE58B5" w:rsidRDefault="00DE58B5" w:rsidP="00257CBB">
      <w:pPr>
        <w:ind w:firstLine="0"/>
        <w:jc w:val="center"/>
        <w:rPr>
          <w:b/>
          <w:szCs w:val="20"/>
        </w:rPr>
      </w:pPr>
    </w:p>
    <w:p w:rsidR="00EF1AA9" w:rsidRDefault="00EF1AA9" w:rsidP="00257CBB">
      <w:pPr>
        <w:ind w:firstLine="0"/>
        <w:jc w:val="center"/>
        <w:rPr>
          <w:b/>
          <w:szCs w:val="20"/>
        </w:rPr>
      </w:pPr>
    </w:p>
    <w:p w:rsidR="00E93E37" w:rsidRPr="00B42D33" w:rsidRDefault="00E93E37" w:rsidP="00E93E37">
      <w:pPr>
        <w:ind w:firstLine="567"/>
        <w:rPr>
          <w:b/>
          <w:szCs w:val="20"/>
        </w:rPr>
      </w:pPr>
      <w:r w:rsidRPr="00E93E37">
        <w:rPr>
          <w:b/>
          <w:szCs w:val="20"/>
        </w:rPr>
        <w:lastRenderedPageBreak/>
        <w:t>УДК</w:t>
      </w:r>
      <w:r w:rsidRPr="00E93E37">
        <w:rPr>
          <w:b/>
          <w:szCs w:val="20"/>
          <w:lang w:val="az-Latn-AZ"/>
        </w:rPr>
        <w:t xml:space="preserve"> 634.8: 631.524</w:t>
      </w:r>
    </w:p>
    <w:p w:rsidR="00E93E37" w:rsidRPr="00B42D33" w:rsidRDefault="00E93E37" w:rsidP="00E93E37">
      <w:pPr>
        <w:ind w:firstLine="567"/>
        <w:rPr>
          <w:szCs w:val="20"/>
        </w:rPr>
      </w:pPr>
    </w:p>
    <w:p w:rsidR="00E93E37" w:rsidRPr="00A5719F" w:rsidRDefault="00E93E37" w:rsidP="00E93E37">
      <w:pPr>
        <w:ind w:firstLine="0"/>
        <w:jc w:val="center"/>
        <w:rPr>
          <w:b/>
          <w:szCs w:val="20"/>
        </w:rPr>
      </w:pPr>
      <w:r w:rsidRPr="00A5719F">
        <w:rPr>
          <w:b/>
          <w:szCs w:val="20"/>
        </w:rPr>
        <w:t>ОСНОВНЫЕ</w:t>
      </w:r>
      <w:r w:rsidRPr="00874387">
        <w:rPr>
          <w:b/>
          <w:szCs w:val="20"/>
        </w:rPr>
        <w:t xml:space="preserve"> </w:t>
      </w:r>
      <w:r w:rsidRPr="00A5719F">
        <w:rPr>
          <w:b/>
          <w:szCs w:val="20"/>
        </w:rPr>
        <w:t>КРИТЕРИИ</w:t>
      </w:r>
      <w:r w:rsidRPr="00874387">
        <w:rPr>
          <w:b/>
          <w:szCs w:val="20"/>
        </w:rPr>
        <w:t xml:space="preserve"> </w:t>
      </w:r>
      <w:r w:rsidRPr="00A5719F">
        <w:rPr>
          <w:b/>
          <w:szCs w:val="20"/>
        </w:rPr>
        <w:t>ДЛЯ</w:t>
      </w:r>
      <w:r w:rsidRPr="00874387">
        <w:rPr>
          <w:b/>
          <w:szCs w:val="20"/>
        </w:rPr>
        <w:t xml:space="preserve"> </w:t>
      </w:r>
      <w:r w:rsidRPr="00A5719F">
        <w:rPr>
          <w:b/>
          <w:szCs w:val="20"/>
        </w:rPr>
        <w:t xml:space="preserve">ОТБОРА НОВЫХ КЛОНОВЫХ ФОРМ ВИНОГРАДА </w:t>
      </w:r>
    </w:p>
    <w:p w:rsidR="00E93E37" w:rsidRPr="00A5719F" w:rsidRDefault="00E93E37" w:rsidP="00E93E37">
      <w:pPr>
        <w:ind w:firstLine="567"/>
        <w:jc w:val="center"/>
        <w:rPr>
          <w:b/>
          <w:szCs w:val="20"/>
        </w:rPr>
      </w:pPr>
    </w:p>
    <w:p w:rsidR="00E93E37" w:rsidRPr="00BD1DAB" w:rsidRDefault="00E93E37" w:rsidP="00E93E37">
      <w:pPr>
        <w:ind w:firstLine="567"/>
        <w:rPr>
          <w:rFonts w:eastAsia="Calibri"/>
          <w:b/>
          <w:szCs w:val="20"/>
          <w:lang w:val="az-Latn-AZ"/>
        </w:rPr>
      </w:pPr>
      <w:r w:rsidRPr="00E93E37">
        <w:rPr>
          <w:rFonts w:eastAsia="Calibri"/>
          <w:b/>
          <w:szCs w:val="20"/>
        </w:rPr>
        <w:t>Х.Н.</w:t>
      </w:r>
      <w:r w:rsidR="00875152">
        <w:rPr>
          <w:rFonts w:eastAsia="Calibri"/>
          <w:b/>
          <w:szCs w:val="20"/>
        </w:rPr>
        <w:t xml:space="preserve"> </w:t>
      </w:r>
      <w:r w:rsidRPr="00E93E37">
        <w:rPr>
          <w:rFonts w:eastAsia="Calibri"/>
          <w:b/>
          <w:szCs w:val="20"/>
        </w:rPr>
        <w:t xml:space="preserve">НАСИБОВ, </w:t>
      </w:r>
      <w:r w:rsidRPr="00BD1DAB">
        <w:rPr>
          <w:rFonts w:eastAsia="Calibri"/>
          <w:b/>
          <w:szCs w:val="20"/>
        </w:rPr>
        <w:t xml:space="preserve">канд. с.-х. наук </w:t>
      </w:r>
    </w:p>
    <w:p w:rsidR="00E93E37" w:rsidRPr="00BD1DAB" w:rsidRDefault="00E93E37" w:rsidP="00E93E37">
      <w:pPr>
        <w:ind w:firstLine="567"/>
        <w:rPr>
          <w:rFonts w:eastAsia="Calibri"/>
          <w:b/>
          <w:szCs w:val="20"/>
        </w:rPr>
      </w:pPr>
      <w:r w:rsidRPr="00BD1DAB">
        <w:rPr>
          <w:rFonts w:eastAsia="Calibri"/>
          <w:b/>
          <w:szCs w:val="20"/>
          <w:lang w:val="az-Latn-AZ"/>
        </w:rPr>
        <w:t>М.З.</w:t>
      </w:r>
      <w:r w:rsidR="00875152">
        <w:rPr>
          <w:rFonts w:eastAsia="Calibri"/>
          <w:b/>
          <w:szCs w:val="20"/>
        </w:rPr>
        <w:t xml:space="preserve"> </w:t>
      </w:r>
      <w:r w:rsidRPr="00BD1DAB">
        <w:rPr>
          <w:rFonts w:eastAsia="Calibri"/>
          <w:b/>
          <w:szCs w:val="20"/>
          <w:lang w:val="az-Latn-AZ"/>
        </w:rPr>
        <w:t xml:space="preserve">АЛИЕВА, </w:t>
      </w:r>
      <w:r w:rsidRPr="00BD1DAB">
        <w:rPr>
          <w:rFonts w:eastAsia="Calibri"/>
          <w:b/>
          <w:szCs w:val="20"/>
        </w:rPr>
        <w:t xml:space="preserve"> канд. с.-х. наук</w:t>
      </w:r>
    </w:p>
    <w:p w:rsidR="00E93E37" w:rsidRPr="00BD1DAB" w:rsidRDefault="00E93E37" w:rsidP="00E93E37">
      <w:pPr>
        <w:ind w:firstLine="567"/>
        <w:rPr>
          <w:rFonts w:eastAsia="Calibri"/>
          <w:b/>
          <w:szCs w:val="20"/>
        </w:rPr>
      </w:pPr>
      <w:r w:rsidRPr="00BD1DAB">
        <w:rPr>
          <w:rFonts w:eastAsia="Calibri"/>
          <w:b/>
          <w:szCs w:val="20"/>
          <w:lang w:val="az-Latn-AZ"/>
        </w:rPr>
        <w:t>А.Б.</w:t>
      </w:r>
      <w:r w:rsidR="00875152">
        <w:rPr>
          <w:rFonts w:eastAsia="Calibri"/>
          <w:b/>
          <w:szCs w:val="20"/>
        </w:rPr>
        <w:t xml:space="preserve"> </w:t>
      </w:r>
      <w:r w:rsidRPr="00BD1DAB">
        <w:rPr>
          <w:rFonts w:eastAsia="Calibri"/>
          <w:b/>
          <w:szCs w:val="20"/>
          <w:lang w:val="az-Latn-AZ"/>
        </w:rPr>
        <w:t>НАДЖАФОВА</w:t>
      </w:r>
      <w:r w:rsidRPr="00BD1DAB">
        <w:rPr>
          <w:rFonts w:eastAsia="Calibri"/>
          <w:b/>
          <w:szCs w:val="20"/>
        </w:rPr>
        <w:t>, канд. с.-х. наук</w:t>
      </w:r>
    </w:p>
    <w:p w:rsidR="00E93E37" w:rsidRPr="00BD1DAB" w:rsidRDefault="00E93E37" w:rsidP="00E93E37">
      <w:pPr>
        <w:ind w:firstLine="567"/>
        <w:rPr>
          <w:b/>
          <w:szCs w:val="20"/>
        </w:rPr>
      </w:pPr>
      <w:r w:rsidRPr="00BD1DAB">
        <w:rPr>
          <w:b/>
          <w:szCs w:val="20"/>
        </w:rPr>
        <w:t>Р.А.</w:t>
      </w:r>
      <w:r w:rsidR="00875152">
        <w:rPr>
          <w:b/>
          <w:szCs w:val="20"/>
        </w:rPr>
        <w:t xml:space="preserve"> </w:t>
      </w:r>
      <w:r w:rsidRPr="00BD1DAB">
        <w:rPr>
          <w:b/>
          <w:szCs w:val="20"/>
        </w:rPr>
        <w:t xml:space="preserve">АСАДУЛЛАЕВ, </w:t>
      </w:r>
      <w:r w:rsidRPr="00BD1DAB">
        <w:rPr>
          <w:rFonts w:eastAsia="Calibri"/>
          <w:b/>
          <w:szCs w:val="20"/>
        </w:rPr>
        <w:t xml:space="preserve">канд. с.-х. </w:t>
      </w:r>
      <w:r w:rsidRPr="00BD1DAB">
        <w:rPr>
          <w:b/>
          <w:szCs w:val="20"/>
        </w:rPr>
        <w:t>наук</w:t>
      </w:r>
    </w:p>
    <w:p w:rsidR="00E93E37" w:rsidRPr="00BD1DAB" w:rsidRDefault="00E93E37" w:rsidP="00E93E37">
      <w:pPr>
        <w:ind w:firstLine="567"/>
        <w:rPr>
          <w:b/>
          <w:szCs w:val="20"/>
        </w:rPr>
      </w:pPr>
      <w:r w:rsidRPr="00BD1DAB">
        <w:rPr>
          <w:rFonts w:eastAsia="Calibri"/>
          <w:b/>
          <w:szCs w:val="20"/>
        </w:rPr>
        <w:t>М.А.</w:t>
      </w:r>
      <w:r w:rsidR="00875152">
        <w:rPr>
          <w:rFonts w:eastAsia="Calibri"/>
          <w:b/>
          <w:szCs w:val="20"/>
        </w:rPr>
        <w:t xml:space="preserve"> </w:t>
      </w:r>
      <w:r w:rsidRPr="00BD1DAB">
        <w:rPr>
          <w:rFonts w:eastAsia="Calibri"/>
          <w:b/>
          <w:szCs w:val="20"/>
        </w:rPr>
        <w:t>ГУСЕЙНОВ, канд. техн. наук</w:t>
      </w:r>
    </w:p>
    <w:p w:rsidR="00E93E37" w:rsidRPr="00BD1DAB" w:rsidRDefault="00E93E37" w:rsidP="00E93E37">
      <w:pPr>
        <w:ind w:firstLine="567"/>
        <w:rPr>
          <w:b/>
          <w:szCs w:val="20"/>
        </w:rPr>
      </w:pPr>
      <w:r w:rsidRPr="00BD1DAB">
        <w:rPr>
          <w:b/>
          <w:szCs w:val="20"/>
        </w:rPr>
        <w:t>В.С.</w:t>
      </w:r>
      <w:r w:rsidR="00875152">
        <w:rPr>
          <w:b/>
          <w:szCs w:val="20"/>
        </w:rPr>
        <w:t xml:space="preserve"> </w:t>
      </w:r>
      <w:r w:rsidRPr="00BD1DAB">
        <w:rPr>
          <w:b/>
          <w:szCs w:val="20"/>
          <w:lang w:val="az-Latn-AZ"/>
        </w:rPr>
        <w:t xml:space="preserve">САЛИМОВ, </w:t>
      </w:r>
      <w:r w:rsidRPr="00BD1DAB">
        <w:rPr>
          <w:b/>
          <w:szCs w:val="20"/>
        </w:rPr>
        <w:t>д</w:t>
      </w:r>
      <w:r w:rsidR="00875152">
        <w:rPr>
          <w:b/>
          <w:szCs w:val="20"/>
        </w:rPr>
        <w:t>-р</w:t>
      </w:r>
      <w:r w:rsidRPr="00BD1DAB">
        <w:rPr>
          <w:b/>
          <w:szCs w:val="20"/>
        </w:rPr>
        <w:t xml:space="preserve"> с.-х. н</w:t>
      </w:r>
      <w:r w:rsidR="008A1543">
        <w:rPr>
          <w:b/>
          <w:szCs w:val="20"/>
        </w:rPr>
        <w:t>аук</w:t>
      </w:r>
      <w:r w:rsidRPr="00BD1DAB">
        <w:rPr>
          <w:b/>
          <w:szCs w:val="20"/>
        </w:rPr>
        <w:t>, доцент</w:t>
      </w:r>
    </w:p>
    <w:p w:rsidR="00E93E37" w:rsidRPr="00BD1DAB" w:rsidRDefault="00E93E37" w:rsidP="00E93E37">
      <w:pPr>
        <w:ind w:firstLine="567"/>
        <w:rPr>
          <w:b/>
          <w:szCs w:val="20"/>
        </w:rPr>
      </w:pPr>
      <w:r w:rsidRPr="00BD1DAB">
        <w:rPr>
          <w:b/>
          <w:szCs w:val="20"/>
        </w:rPr>
        <w:t>А.С.</w:t>
      </w:r>
      <w:r w:rsidR="00875152">
        <w:rPr>
          <w:b/>
          <w:szCs w:val="20"/>
        </w:rPr>
        <w:t xml:space="preserve"> </w:t>
      </w:r>
      <w:r w:rsidRPr="00BD1DAB">
        <w:rPr>
          <w:b/>
          <w:szCs w:val="20"/>
        </w:rPr>
        <w:t>ГУСЕЙНОВА</w:t>
      </w:r>
      <w:r w:rsidR="00875152">
        <w:rPr>
          <w:b/>
          <w:szCs w:val="20"/>
        </w:rPr>
        <w:t xml:space="preserve">, </w:t>
      </w:r>
      <w:r w:rsidRPr="00BD1DAB">
        <w:rPr>
          <w:b/>
          <w:szCs w:val="20"/>
        </w:rPr>
        <w:t>докторант</w:t>
      </w:r>
    </w:p>
    <w:p w:rsidR="00E93E37" w:rsidRPr="00E93E37" w:rsidRDefault="00E93E37" w:rsidP="00E93E37">
      <w:pPr>
        <w:ind w:firstLine="567"/>
        <w:rPr>
          <w:b/>
          <w:szCs w:val="20"/>
        </w:rPr>
      </w:pPr>
      <w:r w:rsidRPr="00E93E37">
        <w:rPr>
          <w:b/>
          <w:szCs w:val="20"/>
        </w:rPr>
        <w:t xml:space="preserve">НИИ </w:t>
      </w:r>
      <w:r w:rsidR="00875152">
        <w:rPr>
          <w:b/>
          <w:szCs w:val="20"/>
        </w:rPr>
        <w:t>в</w:t>
      </w:r>
      <w:r w:rsidRPr="00E93E37">
        <w:rPr>
          <w:b/>
          <w:szCs w:val="20"/>
        </w:rPr>
        <w:t xml:space="preserve">иноградарства и </w:t>
      </w:r>
      <w:r w:rsidR="00875152">
        <w:rPr>
          <w:b/>
          <w:szCs w:val="20"/>
        </w:rPr>
        <w:t>в</w:t>
      </w:r>
      <w:r w:rsidRPr="00E93E37">
        <w:rPr>
          <w:b/>
          <w:szCs w:val="20"/>
        </w:rPr>
        <w:t>иноделия МСХ Азербайджанской Республики, г.</w:t>
      </w:r>
      <w:r w:rsidR="008A1543">
        <w:rPr>
          <w:b/>
          <w:szCs w:val="20"/>
        </w:rPr>
        <w:t xml:space="preserve"> </w:t>
      </w:r>
      <w:r w:rsidRPr="00E93E37">
        <w:rPr>
          <w:b/>
          <w:szCs w:val="20"/>
        </w:rPr>
        <w:t xml:space="preserve">Баку  </w:t>
      </w:r>
    </w:p>
    <w:p w:rsidR="00E93E37" w:rsidRPr="00E93E37" w:rsidRDefault="00E93E37" w:rsidP="00E93E37">
      <w:pPr>
        <w:ind w:firstLine="567"/>
        <w:rPr>
          <w:b/>
          <w:szCs w:val="20"/>
        </w:rPr>
      </w:pPr>
    </w:p>
    <w:p w:rsidR="00E93E37" w:rsidRPr="00E93E37" w:rsidRDefault="00E93E37" w:rsidP="00E93E37">
      <w:pPr>
        <w:ind w:firstLine="567"/>
        <w:jc w:val="center"/>
        <w:rPr>
          <w:rFonts w:eastAsia="@Arial Unicode MS"/>
          <w:b/>
          <w:i/>
          <w:szCs w:val="20"/>
          <w:lang w:val="en-US"/>
        </w:rPr>
      </w:pPr>
      <w:r w:rsidRPr="00A5719F">
        <w:rPr>
          <w:rFonts w:eastAsia="@Arial Unicode MS"/>
          <w:b/>
          <w:i/>
          <w:szCs w:val="20"/>
          <w:lang w:val="en-US"/>
        </w:rPr>
        <w:t xml:space="preserve">THE MAIN CRITERIA FOR THE SELECTION OF NEW CLONAL FORMS OF THE VINEGRAPE </w:t>
      </w:r>
    </w:p>
    <w:p w:rsidR="00E93E37" w:rsidRPr="00E93E37" w:rsidRDefault="00E93E37" w:rsidP="00E93E37">
      <w:pPr>
        <w:ind w:firstLine="567"/>
        <w:jc w:val="center"/>
        <w:rPr>
          <w:rFonts w:eastAsia="@Arial Unicode MS"/>
          <w:b/>
          <w:i/>
          <w:szCs w:val="20"/>
          <w:lang w:val="en-US"/>
        </w:rPr>
      </w:pPr>
    </w:p>
    <w:p w:rsidR="00E93E37" w:rsidRPr="00A5719F" w:rsidRDefault="00051259" w:rsidP="00E93E37">
      <w:pPr>
        <w:ind w:firstLine="567"/>
        <w:rPr>
          <w:b/>
          <w:i/>
          <w:szCs w:val="20"/>
          <w:lang w:val="en-US"/>
        </w:rPr>
      </w:pPr>
      <w:r>
        <w:rPr>
          <w:b/>
          <w:i/>
          <w:szCs w:val="20"/>
          <w:lang w:val="en-US"/>
        </w:rPr>
        <w:t>H.N.</w:t>
      </w:r>
      <w:r w:rsidRPr="00051259">
        <w:rPr>
          <w:b/>
          <w:i/>
          <w:szCs w:val="20"/>
          <w:lang w:val="en-US"/>
        </w:rPr>
        <w:t xml:space="preserve"> </w:t>
      </w:r>
      <w:r w:rsidR="00E93E37" w:rsidRPr="00A5719F">
        <w:rPr>
          <w:b/>
          <w:i/>
          <w:szCs w:val="20"/>
          <w:lang w:val="en-US"/>
        </w:rPr>
        <w:t>NASIBOV</w:t>
      </w:r>
      <w:r w:rsidRPr="00051259">
        <w:rPr>
          <w:b/>
          <w:i/>
          <w:szCs w:val="20"/>
          <w:lang w:val="en-US"/>
        </w:rPr>
        <w:t>,</w:t>
      </w:r>
      <w:r w:rsidR="00E93E37" w:rsidRPr="00A5719F">
        <w:rPr>
          <w:b/>
          <w:i/>
          <w:szCs w:val="20"/>
          <w:lang w:val="en-US"/>
        </w:rPr>
        <w:t xml:space="preserve"> Candidate of Agricultural Sciences</w:t>
      </w:r>
    </w:p>
    <w:p w:rsidR="00E93E37" w:rsidRPr="00A5719F" w:rsidRDefault="00051259" w:rsidP="00E93E37">
      <w:pPr>
        <w:ind w:firstLine="567"/>
        <w:rPr>
          <w:b/>
          <w:i/>
          <w:szCs w:val="20"/>
          <w:lang w:val="en-US"/>
        </w:rPr>
      </w:pPr>
      <w:r>
        <w:rPr>
          <w:b/>
          <w:i/>
          <w:szCs w:val="20"/>
          <w:lang w:val="en-US"/>
        </w:rPr>
        <w:t>M.Z.</w:t>
      </w:r>
      <w:r w:rsidRPr="00051259">
        <w:rPr>
          <w:b/>
          <w:i/>
          <w:szCs w:val="20"/>
          <w:lang w:val="en-US"/>
        </w:rPr>
        <w:t xml:space="preserve"> </w:t>
      </w:r>
      <w:r w:rsidR="00E93E37" w:rsidRPr="00A5719F">
        <w:rPr>
          <w:b/>
          <w:i/>
          <w:szCs w:val="20"/>
          <w:lang w:val="en-US"/>
        </w:rPr>
        <w:t>ALIYEVA</w:t>
      </w:r>
      <w:r w:rsidRPr="00051259">
        <w:rPr>
          <w:b/>
          <w:i/>
          <w:szCs w:val="20"/>
          <w:lang w:val="en-US"/>
        </w:rPr>
        <w:t>,</w:t>
      </w:r>
      <w:r w:rsidR="00E93E37" w:rsidRPr="00A5719F">
        <w:rPr>
          <w:b/>
          <w:i/>
          <w:szCs w:val="20"/>
          <w:lang w:val="en-US"/>
        </w:rPr>
        <w:t xml:space="preserve"> Candidate of Agricultural Sciences</w:t>
      </w:r>
    </w:p>
    <w:p w:rsidR="00E93E37" w:rsidRPr="00A5719F" w:rsidRDefault="00051259" w:rsidP="00E93E37">
      <w:pPr>
        <w:ind w:firstLine="567"/>
        <w:rPr>
          <w:b/>
          <w:i/>
          <w:szCs w:val="20"/>
          <w:lang w:val="en-US"/>
        </w:rPr>
      </w:pPr>
      <w:r>
        <w:rPr>
          <w:b/>
          <w:i/>
          <w:szCs w:val="20"/>
          <w:lang w:val="en-US"/>
        </w:rPr>
        <w:t>A.B.</w:t>
      </w:r>
      <w:r w:rsidRPr="00051259">
        <w:rPr>
          <w:b/>
          <w:i/>
          <w:szCs w:val="20"/>
          <w:lang w:val="en-US"/>
        </w:rPr>
        <w:t xml:space="preserve"> </w:t>
      </w:r>
      <w:r w:rsidR="00E93E37" w:rsidRPr="00A5719F">
        <w:rPr>
          <w:b/>
          <w:i/>
          <w:szCs w:val="20"/>
          <w:lang w:val="en-US"/>
        </w:rPr>
        <w:t>NAJAFOVA</w:t>
      </w:r>
      <w:r w:rsidRPr="00051259">
        <w:rPr>
          <w:b/>
          <w:i/>
          <w:szCs w:val="20"/>
          <w:lang w:val="en-US"/>
        </w:rPr>
        <w:t>,</w:t>
      </w:r>
      <w:r w:rsidR="00E93E37" w:rsidRPr="00A5719F">
        <w:rPr>
          <w:b/>
          <w:i/>
          <w:szCs w:val="20"/>
          <w:lang w:val="en-US"/>
        </w:rPr>
        <w:t xml:space="preserve"> Candidate of Agricultural Sciences</w:t>
      </w:r>
    </w:p>
    <w:p w:rsidR="00E93E37" w:rsidRPr="00A5719F" w:rsidRDefault="00051259" w:rsidP="00E93E37">
      <w:pPr>
        <w:ind w:firstLine="567"/>
        <w:rPr>
          <w:b/>
          <w:i/>
          <w:szCs w:val="20"/>
          <w:lang w:val="en-US"/>
        </w:rPr>
      </w:pPr>
      <w:r w:rsidRPr="00A5719F">
        <w:rPr>
          <w:b/>
          <w:i/>
          <w:szCs w:val="20"/>
          <w:lang w:val="en-US"/>
        </w:rPr>
        <w:t>R.A</w:t>
      </w:r>
      <w:r w:rsidRPr="00051259">
        <w:rPr>
          <w:b/>
          <w:i/>
          <w:szCs w:val="20"/>
          <w:lang w:val="en-US"/>
        </w:rPr>
        <w:t xml:space="preserve">. </w:t>
      </w:r>
      <w:r w:rsidR="00E93E37" w:rsidRPr="00A5719F">
        <w:rPr>
          <w:b/>
          <w:i/>
          <w:szCs w:val="20"/>
          <w:lang w:val="en-US"/>
        </w:rPr>
        <w:t xml:space="preserve">ASADULLAYEV, Candidate of Agricultural Sciences </w:t>
      </w:r>
    </w:p>
    <w:p w:rsidR="00E93E37" w:rsidRPr="00A5719F" w:rsidRDefault="00051259" w:rsidP="00E93E37">
      <w:pPr>
        <w:ind w:firstLine="567"/>
        <w:rPr>
          <w:b/>
          <w:i/>
          <w:szCs w:val="20"/>
          <w:lang w:val="en-US"/>
        </w:rPr>
      </w:pPr>
      <w:r>
        <w:rPr>
          <w:b/>
          <w:i/>
          <w:szCs w:val="20"/>
          <w:lang w:val="en-US"/>
        </w:rPr>
        <w:t>M.A.</w:t>
      </w:r>
      <w:r w:rsidRPr="00051259">
        <w:rPr>
          <w:b/>
          <w:i/>
          <w:szCs w:val="20"/>
          <w:lang w:val="en-US"/>
        </w:rPr>
        <w:t xml:space="preserve"> </w:t>
      </w:r>
      <w:r w:rsidR="00E93E37" w:rsidRPr="00A5719F">
        <w:rPr>
          <w:b/>
          <w:i/>
          <w:szCs w:val="20"/>
          <w:lang w:val="en-US"/>
        </w:rPr>
        <w:t>HUSEYNOV</w:t>
      </w:r>
      <w:r w:rsidRPr="00051259">
        <w:rPr>
          <w:b/>
          <w:i/>
          <w:szCs w:val="20"/>
          <w:lang w:val="en-US"/>
        </w:rPr>
        <w:t>,</w:t>
      </w:r>
      <w:r w:rsidR="00E93E37" w:rsidRPr="00A5719F">
        <w:rPr>
          <w:b/>
          <w:i/>
          <w:szCs w:val="20"/>
          <w:lang w:val="en-US"/>
        </w:rPr>
        <w:t xml:space="preserve"> Candidate of Tekhnical Sciences</w:t>
      </w:r>
    </w:p>
    <w:p w:rsidR="00E93E37" w:rsidRPr="00A5719F" w:rsidRDefault="00051259" w:rsidP="00E93E37">
      <w:pPr>
        <w:ind w:firstLine="567"/>
        <w:rPr>
          <w:b/>
          <w:i/>
          <w:szCs w:val="20"/>
          <w:lang w:val="en-US"/>
        </w:rPr>
      </w:pPr>
      <w:r>
        <w:rPr>
          <w:b/>
          <w:i/>
          <w:szCs w:val="20"/>
          <w:lang w:val="en-US"/>
        </w:rPr>
        <w:t>V.S.</w:t>
      </w:r>
      <w:r w:rsidRPr="00051259">
        <w:rPr>
          <w:b/>
          <w:i/>
          <w:szCs w:val="20"/>
          <w:lang w:val="en-US"/>
        </w:rPr>
        <w:t xml:space="preserve"> </w:t>
      </w:r>
      <w:r w:rsidR="00E93E37" w:rsidRPr="00A5719F">
        <w:rPr>
          <w:b/>
          <w:i/>
          <w:szCs w:val="20"/>
          <w:lang w:val="en-US"/>
        </w:rPr>
        <w:t>SALİMOV</w:t>
      </w:r>
      <w:r w:rsidRPr="00051259">
        <w:rPr>
          <w:b/>
          <w:i/>
          <w:szCs w:val="20"/>
          <w:lang w:val="en-US"/>
        </w:rPr>
        <w:t>,</w:t>
      </w:r>
      <w:r w:rsidR="00E93E37" w:rsidRPr="00A5719F">
        <w:rPr>
          <w:b/>
          <w:i/>
          <w:szCs w:val="20"/>
          <w:lang w:val="en-US"/>
        </w:rPr>
        <w:t xml:space="preserve"> Doctor of Agricultural Sciences, Associate Professor</w:t>
      </w:r>
    </w:p>
    <w:p w:rsidR="00E93E37" w:rsidRPr="00A5719F" w:rsidRDefault="00051259" w:rsidP="00E93E37">
      <w:pPr>
        <w:ind w:firstLine="567"/>
        <w:rPr>
          <w:b/>
          <w:i/>
          <w:szCs w:val="20"/>
          <w:lang w:val="en-US"/>
        </w:rPr>
      </w:pPr>
      <w:r>
        <w:rPr>
          <w:b/>
          <w:i/>
          <w:szCs w:val="20"/>
          <w:lang w:val="en-US"/>
        </w:rPr>
        <w:t>A.S.</w:t>
      </w:r>
      <w:r w:rsidRPr="000A6B54">
        <w:rPr>
          <w:b/>
          <w:i/>
          <w:szCs w:val="20"/>
          <w:lang w:val="en-US"/>
        </w:rPr>
        <w:t xml:space="preserve"> </w:t>
      </w:r>
      <w:r w:rsidR="00E93E37" w:rsidRPr="00A5719F">
        <w:rPr>
          <w:b/>
          <w:i/>
          <w:szCs w:val="20"/>
          <w:lang w:val="en-US"/>
        </w:rPr>
        <w:t>HUSEYNOVA</w:t>
      </w:r>
      <w:r w:rsidRPr="000A6B54">
        <w:rPr>
          <w:b/>
          <w:i/>
          <w:szCs w:val="20"/>
          <w:lang w:val="en-US"/>
        </w:rPr>
        <w:t>,</w:t>
      </w:r>
      <w:r w:rsidR="00E93E37" w:rsidRPr="00A5719F">
        <w:rPr>
          <w:b/>
          <w:i/>
          <w:szCs w:val="20"/>
          <w:lang w:val="en-US"/>
        </w:rPr>
        <w:t xml:space="preserve"> </w:t>
      </w:r>
      <w:r w:rsidR="0046619C">
        <w:rPr>
          <w:b/>
          <w:i/>
          <w:szCs w:val="20"/>
          <w:lang w:val="en-US"/>
        </w:rPr>
        <w:t>post</w:t>
      </w:r>
      <w:r w:rsidR="00E93E37" w:rsidRPr="00A5719F">
        <w:rPr>
          <w:b/>
          <w:i/>
          <w:szCs w:val="20"/>
          <w:lang w:val="en-US"/>
        </w:rPr>
        <w:t>graduate student</w:t>
      </w:r>
    </w:p>
    <w:p w:rsidR="00E93E37" w:rsidRPr="00A5719F" w:rsidRDefault="00E93E37" w:rsidP="00E93E37">
      <w:pPr>
        <w:ind w:firstLine="567"/>
        <w:rPr>
          <w:b/>
          <w:bCs/>
          <w:i/>
          <w:iCs/>
          <w:szCs w:val="20"/>
          <w:lang w:val="en-US"/>
        </w:rPr>
      </w:pPr>
      <w:r w:rsidRPr="00A5719F">
        <w:rPr>
          <w:b/>
          <w:bCs/>
          <w:i/>
          <w:iCs/>
          <w:szCs w:val="20"/>
          <w:lang w:val="en-US"/>
        </w:rPr>
        <w:t>Azerbaijan Research Institute of Viticulture and Winemaking, Baku</w:t>
      </w:r>
    </w:p>
    <w:p w:rsidR="00E93E37" w:rsidRPr="00A5719F" w:rsidRDefault="00E93E37" w:rsidP="00E93E37">
      <w:pPr>
        <w:tabs>
          <w:tab w:val="left" w:pos="2552"/>
        </w:tabs>
        <w:ind w:firstLine="567"/>
        <w:rPr>
          <w:szCs w:val="20"/>
        </w:rPr>
      </w:pPr>
      <w:r w:rsidRPr="00A5719F">
        <w:rPr>
          <w:b/>
          <w:szCs w:val="20"/>
        </w:rPr>
        <w:t>Аннотация</w:t>
      </w:r>
      <w:r w:rsidR="00875152">
        <w:rPr>
          <w:b/>
          <w:szCs w:val="20"/>
        </w:rPr>
        <w:t>.</w:t>
      </w:r>
      <w:r w:rsidRPr="00A5719F">
        <w:rPr>
          <w:szCs w:val="20"/>
        </w:rPr>
        <w:t xml:space="preserve">  В статье рассказывается о показателях урожайности 3</w:t>
      </w:r>
      <w:r w:rsidRPr="00A5719F">
        <w:rPr>
          <w:szCs w:val="20"/>
          <w:lang w:val="az-Latn-AZ"/>
        </w:rPr>
        <w:t>1</w:t>
      </w:r>
      <w:r w:rsidRPr="00A5719F">
        <w:rPr>
          <w:szCs w:val="20"/>
        </w:rPr>
        <w:t xml:space="preserve"> высокоурожайной, качественной клоновой формы, отобранной путем клоновой селекции из популяции сортов Аг шаани, Гара шаани, Махмуду, Табризи, Тайфи розовый, Аг овал кишмиш, Мускат гамбурский, Новраст, Чахрайи кишмиш, Аг кишмиш, Аг Халили, Агадаи, Ала шаани и Гырмызы сааби.</w:t>
      </w:r>
    </w:p>
    <w:p w:rsidR="00E93E37" w:rsidRPr="00A5719F" w:rsidRDefault="00E93E37" w:rsidP="00E93E37">
      <w:pPr>
        <w:ind w:firstLine="567"/>
        <w:rPr>
          <w:rFonts w:eastAsia="@Arial Unicode MS"/>
          <w:szCs w:val="20"/>
          <w:lang w:val="az-Latn-AZ"/>
        </w:rPr>
      </w:pPr>
      <w:r w:rsidRPr="00A5719F">
        <w:rPr>
          <w:rFonts w:eastAsia="@Arial Unicode MS"/>
          <w:szCs w:val="20"/>
        </w:rPr>
        <w:t>Кроме того, в статье содержатся данные статистико-математического исследования (посредством параметров U и Стюдента-t), проведенного с целью установления степени различий между сортами и их клонами по определенным показателям</w:t>
      </w:r>
      <w:r w:rsidRPr="00A5719F">
        <w:rPr>
          <w:rFonts w:eastAsia="@Arial Unicode MS"/>
          <w:szCs w:val="20"/>
          <w:lang w:val="az-Latn-AZ"/>
        </w:rPr>
        <w:t>.</w:t>
      </w:r>
    </w:p>
    <w:p w:rsidR="00E93E37" w:rsidRPr="00A5719F" w:rsidRDefault="00E93E37" w:rsidP="00E93E37">
      <w:pPr>
        <w:ind w:firstLine="567"/>
        <w:rPr>
          <w:szCs w:val="20"/>
        </w:rPr>
      </w:pPr>
      <w:r w:rsidRPr="00A5719F">
        <w:rPr>
          <w:szCs w:val="20"/>
        </w:rPr>
        <w:t>При оценке новых клоновых форм было установлено, что по количеству, массе, размеру гроздей, урожаю с куста и с гектара они в значительной степени превосходят обычные кусты контрольных сортов. Так, если у выведенных клонов урожайность куста варьировала в пределах 4,4-13,8 кг, то этот показатель у обычных кустов этих же сортов винограда составил 2,8-6,8 кг. Таким образом, у клоновых растений, по сравнению с их родительскими формами, наблюдалось увеличение урожайности на 25,0-66,3 %</w:t>
      </w:r>
      <w:r w:rsidR="00CB3155">
        <w:rPr>
          <w:szCs w:val="20"/>
        </w:rPr>
        <w:t>;</w:t>
      </w:r>
      <w:r w:rsidRPr="00A5719F">
        <w:rPr>
          <w:szCs w:val="20"/>
        </w:rPr>
        <w:t xml:space="preserve"> и разница между ними по данному показателю была определена как значительная (</w:t>
      </w:r>
      <w:r w:rsidRPr="00A5719F">
        <w:rPr>
          <w:szCs w:val="20"/>
          <w:lang w:val="az-Latn-AZ"/>
        </w:rPr>
        <w:t xml:space="preserve">p&lt;0.001 </w:t>
      </w:r>
      <w:r w:rsidRPr="00A5719F">
        <w:rPr>
          <w:szCs w:val="20"/>
        </w:rPr>
        <w:t xml:space="preserve">по </w:t>
      </w:r>
      <w:r w:rsidRPr="00A5719F">
        <w:rPr>
          <w:szCs w:val="20"/>
          <w:lang w:val="az-Latn-AZ"/>
        </w:rPr>
        <w:t>U</w:t>
      </w:r>
      <w:r w:rsidRPr="00A5719F">
        <w:rPr>
          <w:szCs w:val="20"/>
        </w:rPr>
        <w:t xml:space="preserve">-критерию). </w:t>
      </w:r>
    </w:p>
    <w:p w:rsidR="00E93E37" w:rsidRPr="00A5719F" w:rsidRDefault="00E93E37" w:rsidP="00E93E37">
      <w:pPr>
        <w:ind w:firstLine="567"/>
        <w:rPr>
          <w:szCs w:val="20"/>
        </w:rPr>
      </w:pPr>
      <w:r w:rsidRPr="00A5719F">
        <w:rPr>
          <w:szCs w:val="20"/>
        </w:rPr>
        <w:t>В процессе исследований был осуществлён анализ качества (по х</w:t>
      </w:r>
      <w:r w:rsidRPr="00A5719F">
        <w:rPr>
          <w:szCs w:val="20"/>
          <w:vertAlign w:val="superscript"/>
        </w:rPr>
        <w:t>2</w:t>
      </w:r>
      <w:r w:rsidRPr="00A5719F">
        <w:rPr>
          <w:szCs w:val="20"/>
        </w:rPr>
        <w:t>-критериям) по количеству развивающихся у сортов и клонов урожайных (с 1-й, 2-мя и 3-мя гроздями) и неурожайных побегов</w:t>
      </w:r>
      <w:r w:rsidR="000536EF">
        <w:rPr>
          <w:szCs w:val="20"/>
        </w:rPr>
        <w:t>;</w:t>
      </w:r>
      <w:r w:rsidRPr="00A5719F">
        <w:rPr>
          <w:szCs w:val="20"/>
        </w:rPr>
        <w:t xml:space="preserve"> и было установлено, что разница между ними по этому показателю находится на разном уровне надёжности (</w:t>
      </w:r>
      <w:r w:rsidRPr="00A5719F">
        <w:rPr>
          <w:szCs w:val="20"/>
          <w:lang w:val="az-Latn-AZ"/>
        </w:rPr>
        <w:t>p&gt;0.0</w:t>
      </w:r>
      <w:r w:rsidRPr="00A5719F">
        <w:rPr>
          <w:szCs w:val="20"/>
        </w:rPr>
        <w:t xml:space="preserve">5; </w:t>
      </w:r>
      <w:r w:rsidRPr="00A5719F">
        <w:rPr>
          <w:szCs w:val="20"/>
          <w:lang w:val="az-Latn-AZ"/>
        </w:rPr>
        <w:t>p&lt;0.0</w:t>
      </w:r>
      <w:r w:rsidRPr="00A5719F">
        <w:rPr>
          <w:szCs w:val="20"/>
        </w:rPr>
        <w:t xml:space="preserve">5; </w:t>
      </w:r>
      <w:r w:rsidRPr="00A5719F">
        <w:rPr>
          <w:szCs w:val="20"/>
          <w:lang w:val="az-Latn-AZ"/>
        </w:rPr>
        <w:t>p&lt;0.0</w:t>
      </w:r>
      <w:r w:rsidRPr="00A5719F">
        <w:rPr>
          <w:szCs w:val="20"/>
        </w:rPr>
        <w:t xml:space="preserve">1; </w:t>
      </w:r>
      <w:r w:rsidRPr="00A5719F">
        <w:rPr>
          <w:szCs w:val="20"/>
          <w:lang w:val="az-Latn-AZ"/>
        </w:rPr>
        <w:t>p&lt;0.001</w:t>
      </w:r>
      <w:r w:rsidRPr="00A5719F">
        <w:rPr>
          <w:szCs w:val="20"/>
        </w:rPr>
        <w:t xml:space="preserve">). </w:t>
      </w:r>
    </w:p>
    <w:p w:rsidR="00E93E37" w:rsidRPr="00A5719F" w:rsidRDefault="00E93E37" w:rsidP="00E93E37">
      <w:pPr>
        <w:tabs>
          <w:tab w:val="num" w:pos="0"/>
        </w:tabs>
        <w:ind w:firstLine="567"/>
        <w:rPr>
          <w:szCs w:val="20"/>
          <w:lang w:val="az-Latn-AZ"/>
        </w:rPr>
      </w:pPr>
      <w:r w:rsidRPr="00A5719F">
        <w:rPr>
          <w:b/>
          <w:szCs w:val="20"/>
        </w:rPr>
        <w:t>Ключевые слова:</w:t>
      </w:r>
      <w:r w:rsidRPr="00A5719F">
        <w:rPr>
          <w:szCs w:val="20"/>
        </w:rPr>
        <w:t xml:space="preserve"> популяция, клон</w:t>
      </w:r>
      <w:r w:rsidRPr="00A5719F">
        <w:rPr>
          <w:szCs w:val="20"/>
          <w:lang w:val="az-Latn-AZ"/>
        </w:rPr>
        <w:t xml:space="preserve">, </w:t>
      </w:r>
      <w:r w:rsidRPr="00A5719F">
        <w:rPr>
          <w:szCs w:val="20"/>
        </w:rPr>
        <w:t>сорт винограда, гроздь, ягода, ампелографическая особенность, биоморфологическ</w:t>
      </w:r>
      <w:r w:rsidR="000536EF">
        <w:rPr>
          <w:szCs w:val="20"/>
        </w:rPr>
        <w:t>ая</w:t>
      </w:r>
      <w:r w:rsidRPr="00A5719F">
        <w:rPr>
          <w:szCs w:val="20"/>
        </w:rPr>
        <w:t xml:space="preserve"> особенность</w:t>
      </w:r>
      <w:r>
        <w:rPr>
          <w:szCs w:val="20"/>
        </w:rPr>
        <w:t>.</w:t>
      </w:r>
    </w:p>
    <w:p w:rsidR="00E93E37" w:rsidRPr="00E93E37" w:rsidRDefault="00E93E37" w:rsidP="00E93E37">
      <w:pPr>
        <w:ind w:firstLine="567"/>
        <w:rPr>
          <w:rFonts w:eastAsia="@Arial Unicode MS"/>
          <w:szCs w:val="20"/>
          <w:lang w:val="az-Latn-AZ"/>
        </w:rPr>
      </w:pPr>
    </w:p>
    <w:p w:rsidR="00E93E37" w:rsidRPr="00E93E37" w:rsidRDefault="00E93E37" w:rsidP="00E93E37">
      <w:pPr>
        <w:ind w:firstLine="567"/>
        <w:rPr>
          <w:rFonts w:eastAsia="@Arial Unicode MS"/>
          <w:i/>
          <w:szCs w:val="20"/>
          <w:lang w:val="en-US"/>
        </w:rPr>
      </w:pPr>
      <w:r w:rsidRPr="00E93E37">
        <w:rPr>
          <w:b/>
          <w:i/>
          <w:szCs w:val="20"/>
          <w:lang w:val="en-US"/>
        </w:rPr>
        <w:t>A</w:t>
      </w:r>
      <w:r w:rsidR="0046619C">
        <w:rPr>
          <w:b/>
          <w:i/>
          <w:szCs w:val="20"/>
          <w:lang w:val="en-US"/>
        </w:rPr>
        <w:t xml:space="preserve">bstract. </w:t>
      </w:r>
      <w:r w:rsidRPr="00E93E37">
        <w:rPr>
          <w:rFonts w:eastAsia="@Arial Unicode MS"/>
          <w:i/>
          <w:szCs w:val="20"/>
          <w:lang w:val="en-US"/>
        </w:rPr>
        <w:t xml:space="preserve">The </w:t>
      </w:r>
      <w:r w:rsidR="0046619C">
        <w:rPr>
          <w:rFonts w:eastAsia="@Arial Unicode MS"/>
          <w:i/>
          <w:szCs w:val="20"/>
          <w:lang w:val="en-US"/>
        </w:rPr>
        <w:t>paper</w:t>
      </w:r>
      <w:r w:rsidRPr="00E93E37">
        <w:rPr>
          <w:rFonts w:eastAsia="@Arial Unicode MS"/>
          <w:i/>
          <w:szCs w:val="20"/>
          <w:lang w:val="en-US"/>
        </w:rPr>
        <w:t xml:space="preserve"> </w:t>
      </w:r>
      <w:r w:rsidR="0046619C">
        <w:rPr>
          <w:rFonts w:eastAsia="@Arial Unicode MS"/>
          <w:i/>
          <w:szCs w:val="20"/>
          <w:lang w:val="en-US"/>
        </w:rPr>
        <w:t>deals with</w:t>
      </w:r>
      <w:r w:rsidRPr="00E93E37">
        <w:rPr>
          <w:rFonts w:eastAsia="@Arial Unicode MS"/>
          <w:i/>
          <w:szCs w:val="20"/>
          <w:lang w:val="en-US"/>
        </w:rPr>
        <w:t xml:space="preserve"> productivity features of the 31 high productive and qualitative clone forms chosen by the means of clone selection from the population of Ag shany, Gara shany, Mahmudu, Tabrizi, Pink Taifi, Ag oval kishmish, Hamburg muskate, Novrast, </w:t>
      </w:r>
      <w:r w:rsidRPr="00E93E37">
        <w:rPr>
          <w:i/>
          <w:szCs w:val="20"/>
          <w:lang w:val="en-US"/>
        </w:rPr>
        <w:t xml:space="preserve">Chehrayi </w:t>
      </w:r>
      <w:r w:rsidRPr="00E93E37">
        <w:rPr>
          <w:rFonts w:eastAsia="@Arial Unicode MS"/>
          <w:i/>
          <w:szCs w:val="20"/>
          <w:lang w:val="en-US"/>
        </w:rPr>
        <w:t xml:space="preserve"> kishmish,</w:t>
      </w:r>
      <w:r w:rsidRPr="00E93E37">
        <w:rPr>
          <w:i/>
          <w:szCs w:val="20"/>
          <w:lang w:val="en-US"/>
        </w:rPr>
        <w:t xml:space="preserve"> Gyrmyzy saaby, Ag Khalily, Agadayi and Ala shany.</w:t>
      </w:r>
    </w:p>
    <w:p w:rsidR="00E93E37" w:rsidRPr="00E93E37" w:rsidRDefault="00E93E37" w:rsidP="00E93E37">
      <w:pPr>
        <w:ind w:firstLine="567"/>
        <w:rPr>
          <w:rFonts w:eastAsia="@Arial Unicode MS"/>
          <w:i/>
          <w:szCs w:val="20"/>
          <w:lang w:val="az-Latn-AZ"/>
        </w:rPr>
      </w:pPr>
      <w:r w:rsidRPr="00E93E37">
        <w:rPr>
          <w:rFonts w:eastAsia="@Arial Unicode MS"/>
          <w:i/>
          <w:szCs w:val="20"/>
          <w:lang w:val="az-Latn-AZ"/>
        </w:rPr>
        <w:t xml:space="preserve">Besides this data of statistical-mathermatical research (by U and Styudent-t </w:t>
      </w:r>
      <w:r w:rsidRPr="00E93E37">
        <w:rPr>
          <w:rFonts w:eastAsia="@Arial Unicode MS"/>
          <w:i/>
          <w:szCs w:val="20"/>
          <w:vertAlign w:val="superscript"/>
          <w:lang w:val="az-Latn-AZ"/>
        </w:rPr>
        <w:t xml:space="preserve"> </w:t>
      </w:r>
      <w:r w:rsidRPr="00E93E37">
        <w:rPr>
          <w:rFonts w:eastAsia="@Arial Unicode MS"/>
          <w:i/>
          <w:szCs w:val="20"/>
          <w:lang w:val="az-Latn-AZ"/>
        </w:rPr>
        <w:t xml:space="preserve">parameters) conducted with the purpose of  determination of difference degree on certain indicators between the grape varieties and their clones are also given in the article. </w:t>
      </w:r>
    </w:p>
    <w:p w:rsidR="00E93E37" w:rsidRPr="00E93E37" w:rsidRDefault="00E93E37" w:rsidP="00E93E37">
      <w:pPr>
        <w:ind w:firstLine="567"/>
        <w:rPr>
          <w:rFonts w:eastAsia="@Arial Unicode MS"/>
          <w:i/>
          <w:szCs w:val="20"/>
          <w:lang w:val="az-Latn-AZ"/>
        </w:rPr>
      </w:pPr>
      <w:r w:rsidRPr="00E93E37">
        <w:rPr>
          <w:rStyle w:val="translation-chunk"/>
          <w:i/>
          <w:szCs w:val="20"/>
          <w:shd w:val="clear" w:color="auto" w:fill="FFFFFF"/>
          <w:lang w:val="en-US"/>
        </w:rPr>
        <w:t>During the assessment of new clonal forms were found that they significantly differ from normal bushes of the control varieties in quantity, weight, size of bunches, yield per bush and per hectare. So, if yield from the bush of the derived clones ranged between 4.4 and 13.8 kg, the ratio of ordinary bushes of the same grape varieties was 2.8-6.8 kg. Clonal plants showed higher yield compared to their parent forms. So, an increase in yield made of 25.0 to 66.3 % and the difference between them on this indicator was identified as significant (p&lt;0.001, U-test). During the researches the quality analysis (by x</w:t>
      </w:r>
      <w:r w:rsidRPr="00E93E37">
        <w:rPr>
          <w:rStyle w:val="translation-chunk"/>
          <w:i/>
          <w:szCs w:val="20"/>
          <w:shd w:val="clear" w:color="auto" w:fill="FFFFFF"/>
          <w:vertAlign w:val="superscript"/>
          <w:lang w:val="en-US"/>
        </w:rPr>
        <w:t>2</w:t>
      </w:r>
      <w:r w:rsidRPr="00E93E37">
        <w:rPr>
          <w:rStyle w:val="translation-chunk"/>
          <w:i/>
          <w:szCs w:val="20"/>
          <w:shd w:val="clear" w:color="auto" w:fill="FFFFFF"/>
          <w:lang w:val="en-US"/>
        </w:rPr>
        <w:t>-criteria) for  the number of yielding (with 1, 2 and 3 clusters) and lean shoots of the studied varieties and clones was carried out and it was found that the difference on this indicator is at different level of reliability (p&gt;0.05; p&lt;0.05; p&lt;0.01; p&lt;0.001).</w:t>
      </w:r>
    </w:p>
    <w:p w:rsidR="00E93E37" w:rsidRPr="00E93E37" w:rsidRDefault="0046619C" w:rsidP="00E93E37">
      <w:pPr>
        <w:ind w:firstLine="567"/>
        <w:rPr>
          <w:i/>
          <w:szCs w:val="20"/>
          <w:lang w:val="en-US"/>
        </w:rPr>
      </w:pPr>
      <w:r>
        <w:rPr>
          <w:b/>
          <w:i/>
          <w:szCs w:val="20"/>
          <w:lang w:val="en-US"/>
        </w:rPr>
        <w:t>Key</w:t>
      </w:r>
      <w:r w:rsidR="00E93E37" w:rsidRPr="00E93E37">
        <w:rPr>
          <w:b/>
          <w:i/>
          <w:szCs w:val="20"/>
          <w:lang w:val="en-US"/>
        </w:rPr>
        <w:t>words</w:t>
      </w:r>
      <w:r w:rsidR="00E93E37" w:rsidRPr="00E93E37">
        <w:rPr>
          <w:i/>
          <w:szCs w:val="20"/>
          <w:lang w:val="en-US"/>
        </w:rPr>
        <w:t xml:space="preserve">: population, clone, grape varieties, bunch, berry, ampelographic specification, </w:t>
      </w:r>
      <w:r w:rsidR="00E93E37">
        <w:rPr>
          <w:i/>
          <w:szCs w:val="20"/>
          <w:lang w:val="en-US"/>
        </w:rPr>
        <w:t>biomorphological specification</w:t>
      </w:r>
      <w:r w:rsidR="00E93E37" w:rsidRPr="00E93E37">
        <w:rPr>
          <w:i/>
          <w:szCs w:val="20"/>
          <w:lang w:val="en-US"/>
        </w:rPr>
        <w:t>.</w:t>
      </w:r>
    </w:p>
    <w:p w:rsidR="00E93E37" w:rsidRPr="00E93E37" w:rsidRDefault="00E93E37" w:rsidP="00E93E37">
      <w:pPr>
        <w:ind w:firstLine="567"/>
        <w:rPr>
          <w:rFonts w:eastAsia="@Arial Unicode MS"/>
          <w:i/>
          <w:szCs w:val="20"/>
          <w:lang w:val="en-US"/>
        </w:rPr>
      </w:pPr>
    </w:p>
    <w:p w:rsidR="00D03B5B" w:rsidRDefault="00D03B5B" w:rsidP="00D03B5B">
      <w:pPr>
        <w:ind w:firstLine="567"/>
        <w:rPr>
          <w:b/>
          <w:szCs w:val="20"/>
        </w:rPr>
      </w:pPr>
      <w:r w:rsidRPr="00D03B5B">
        <w:rPr>
          <w:b/>
          <w:szCs w:val="20"/>
        </w:rPr>
        <w:t>УДК 634.11 631.526 541.12</w:t>
      </w:r>
    </w:p>
    <w:p w:rsidR="00D03B5B" w:rsidRPr="00D03B5B" w:rsidRDefault="00D03B5B" w:rsidP="00D03B5B">
      <w:pPr>
        <w:ind w:firstLine="567"/>
        <w:rPr>
          <w:b/>
          <w:szCs w:val="20"/>
        </w:rPr>
      </w:pPr>
    </w:p>
    <w:p w:rsidR="00D03B5B" w:rsidRDefault="00D03B5B" w:rsidP="00D03B5B">
      <w:pPr>
        <w:ind w:firstLine="0"/>
        <w:jc w:val="center"/>
        <w:rPr>
          <w:b/>
          <w:caps/>
          <w:szCs w:val="20"/>
        </w:rPr>
      </w:pPr>
      <w:r w:rsidRPr="00D03B5B">
        <w:rPr>
          <w:b/>
          <w:caps/>
          <w:szCs w:val="20"/>
        </w:rPr>
        <w:t>Способы  прореживания завязи и их влияние на урожай и качество плодов яблони В ВЫСОКОИНТЕНСИВНЫХ НАСАЖДНИЯХ</w:t>
      </w:r>
    </w:p>
    <w:p w:rsidR="00D03B5B" w:rsidRPr="00D03B5B" w:rsidRDefault="00D03B5B" w:rsidP="00D03B5B">
      <w:pPr>
        <w:ind w:firstLine="567"/>
        <w:jc w:val="center"/>
        <w:rPr>
          <w:b/>
          <w:caps/>
          <w:szCs w:val="20"/>
        </w:rPr>
      </w:pPr>
    </w:p>
    <w:p w:rsidR="00D03B5B" w:rsidRPr="00D03B5B" w:rsidRDefault="00D03B5B" w:rsidP="00D03B5B">
      <w:pPr>
        <w:ind w:firstLine="567"/>
        <w:rPr>
          <w:b/>
          <w:szCs w:val="20"/>
        </w:rPr>
      </w:pPr>
      <w:r w:rsidRPr="00D03B5B">
        <w:rPr>
          <w:b/>
          <w:szCs w:val="20"/>
        </w:rPr>
        <w:t>А.Р. РАСУЛОВ, д-р с.-х. наук</w:t>
      </w:r>
    </w:p>
    <w:p w:rsidR="00D03B5B" w:rsidRPr="00D03B5B" w:rsidRDefault="00D03B5B" w:rsidP="00D03B5B">
      <w:pPr>
        <w:ind w:firstLine="567"/>
        <w:rPr>
          <w:b/>
          <w:szCs w:val="20"/>
        </w:rPr>
      </w:pPr>
      <w:r w:rsidRPr="00D03B5B">
        <w:rPr>
          <w:b/>
          <w:szCs w:val="20"/>
        </w:rPr>
        <w:t>А.С. САРБАШЕВ, канд. с.-х. наук</w:t>
      </w:r>
    </w:p>
    <w:p w:rsidR="00D03B5B" w:rsidRPr="00D03B5B" w:rsidRDefault="00D03B5B" w:rsidP="00D03B5B">
      <w:pPr>
        <w:ind w:firstLine="567"/>
        <w:rPr>
          <w:b/>
          <w:szCs w:val="20"/>
        </w:rPr>
      </w:pPr>
      <w:r w:rsidRPr="00D03B5B">
        <w:rPr>
          <w:b/>
          <w:szCs w:val="20"/>
        </w:rPr>
        <w:t>А.Х. БАЛОВ, аспирант</w:t>
      </w:r>
    </w:p>
    <w:p w:rsidR="00D03B5B" w:rsidRPr="00D03B5B" w:rsidRDefault="00D03B5B" w:rsidP="00D03B5B">
      <w:pPr>
        <w:ind w:firstLine="567"/>
        <w:rPr>
          <w:b/>
          <w:szCs w:val="20"/>
        </w:rPr>
      </w:pPr>
      <w:r w:rsidRPr="00D03B5B">
        <w:rPr>
          <w:b/>
          <w:szCs w:val="20"/>
        </w:rPr>
        <w:t xml:space="preserve">ФГБОУ ВО </w:t>
      </w:r>
      <w:r w:rsidR="00061FDC">
        <w:rPr>
          <w:b/>
          <w:szCs w:val="20"/>
        </w:rPr>
        <w:t>«</w:t>
      </w:r>
      <w:r w:rsidRPr="00D03B5B">
        <w:rPr>
          <w:b/>
          <w:szCs w:val="20"/>
        </w:rPr>
        <w:t>Кабардино-Балкарский ГАУ</w:t>
      </w:r>
      <w:r w:rsidR="00061FDC">
        <w:rPr>
          <w:b/>
          <w:szCs w:val="20"/>
        </w:rPr>
        <w:t>»</w:t>
      </w:r>
      <w:r w:rsidR="0065520C">
        <w:rPr>
          <w:b/>
          <w:szCs w:val="20"/>
        </w:rPr>
        <w:t>, г. Нальчик</w:t>
      </w:r>
    </w:p>
    <w:p w:rsidR="00D03B5B" w:rsidRPr="00D03B5B" w:rsidRDefault="00D03B5B" w:rsidP="00D03B5B">
      <w:pPr>
        <w:ind w:firstLine="567"/>
        <w:jc w:val="center"/>
        <w:rPr>
          <w:b/>
          <w:caps/>
          <w:szCs w:val="20"/>
        </w:rPr>
      </w:pPr>
    </w:p>
    <w:p w:rsidR="00D03B5B" w:rsidRPr="002472B5" w:rsidRDefault="00D03B5B" w:rsidP="00D03B5B">
      <w:pPr>
        <w:ind w:firstLine="0"/>
        <w:jc w:val="center"/>
        <w:rPr>
          <w:b/>
          <w:i/>
          <w:caps/>
          <w:szCs w:val="20"/>
          <w:lang w:val="en-US"/>
        </w:rPr>
      </w:pPr>
      <w:r w:rsidRPr="00D03B5B">
        <w:rPr>
          <w:b/>
          <w:i/>
          <w:caps/>
          <w:szCs w:val="20"/>
          <w:lang w:val="en-US"/>
        </w:rPr>
        <w:t>Effect of thinning the ovary on the yield and quality of the apple-tree</w:t>
      </w:r>
    </w:p>
    <w:p w:rsidR="00D03B5B" w:rsidRPr="002472B5" w:rsidRDefault="00D03B5B" w:rsidP="00D03B5B">
      <w:pPr>
        <w:ind w:firstLine="567"/>
        <w:jc w:val="center"/>
        <w:rPr>
          <w:b/>
          <w:i/>
          <w:caps/>
          <w:szCs w:val="20"/>
          <w:lang w:val="en-US"/>
        </w:rPr>
      </w:pPr>
    </w:p>
    <w:p w:rsidR="00D03B5B" w:rsidRPr="00D03B5B" w:rsidRDefault="00EA5617" w:rsidP="00D03B5B">
      <w:pPr>
        <w:ind w:firstLine="567"/>
        <w:rPr>
          <w:b/>
          <w:i/>
          <w:szCs w:val="20"/>
          <w:lang w:val="en-US"/>
        </w:rPr>
      </w:pPr>
      <w:r>
        <w:rPr>
          <w:b/>
          <w:i/>
          <w:szCs w:val="20"/>
          <w:lang w:val="en-US"/>
        </w:rPr>
        <w:t>A.R.</w:t>
      </w:r>
      <w:r w:rsidRPr="00EA5617">
        <w:rPr>
          <w:b/>
          <w:i/>
          <w:szCs w:val="20"/>
          <w:lang w:val="en-US"/>
        </w:rPr>
        <w:t xml:space="preserve"> </w:t>
      </w:r>
      <w:r w:rsidR="00B679DA">
        <w:rPr>
          <w:b/>
          <w:i/>
          <w:szCs w:val="20"/>
          <w:lang w:val="en-US"/>
        </w:rPr>
        <w:t>RASULOV</w:t>
      </w:r>
      <w:r w:rsidRPr="00EA5617">
        <w:rPr>
          <w:b/>
          <w:i/>
          <w:szCs w:val="20"/>
          <w:lang w:val="en-US"/>
        </w:rPr>
        <w:t>,</w:t>
      </w:r>
      <w:r w:rsidR="00B679DA">
        <w:rPr>
          <w:b/>
          <w:i/>
          <w:szCs w:val="20"/>
          <w:lang w:val="en-US"/>
        </w:rPr>
        <w:t xml:space="preserve"> </w:t>
      </w:r>
      <w:r w:rsidR="0046619C">
        <w:rPr>
          <w:b/>
          <w:i/>
          <w:szCs w:val="20"/>
          <w:lang w:val="en-US"/>
        </w:rPr>
        <w:t>Do</w:t>
      </w:r>
      <w:r w:rsidR="00D03B5B" w:rsidRPr="00D03B5B">
        <w:rPr>
          <w:b/>
          <w:i/>
          <w:szCs w:val="20"/>
          <w:lang w:val="en-US"/>
        </w:rPr>
        <w:t>ctor of Agricultural Sciences</w:t>
      </w:r>
    </w:p>
    <w:p w:rsidR="00D03B5B" w:rsidRPr="00D03B5B" w:rsidRDefault="00EA5617" w:rsidP="00D03B5B">
      <w:pPr>
        <w:ind w:firstLine="567"/>
        <w:rPr>
          <w:b/>
          <w:i/>
          <w:szCs w:val="20"/>
          <w:lang w:val="en-US"/>
        </w:rPr>
      </w:pPr>
      <w:r>
        <w:rPr>
          <w:b/>
          <w:i/>
          <w:szCs w:val="20"/>
          <w:lang w:val="en-US"/>
        </w:rPr>
        <w:t>A.S.</w:t>
      </w:r>
      <w:r w:rsidRPr="00EA5617">
        <w:rPr>
          <w:b/>
          <w:i/>
          <w:szCs w:val="20"/>
          <w:lang w:val="en-US"/>
        </w:rPr>
        <w:t xml:space="preserve"> </w:t>
      </w:r>
      <w:r w:rsidR="00B679DA" w:rsidRPr="00D03B5B">
        <w:rPr>
          <w:b/>
          <w:i/>
          <w:szCs w:val="20"/>
          <w:lang w:val="en-US"/>
        </w:rPr>
        <w:t>SARBASHEV</w:t>
      </w:r>
      <w:r w:rsidRPr="00EA5617">
        <w:rPr>
          <w:b/>
          <w:i/>
          <w:szCs w:val="20"/>
          <w:lang w:val="en-US"/>
        </w:rPr>
        <w:t>,</w:t>
      </w:r>
      <w:r w:rsidR="00B679DA" w:rsidRPr="00D03B5B">
        <w:rPr>
          <w:b/>
          <w:i/>
          <w:szCs w:val="20"/>
          <w:lang w:val="en-US"/>
        </w:rPr>
        <w:t xml:space="preserve"> </w:t>
      </w:r>
      <w:r w:rsidR="00D03B5B" w:rsidRPr="00D03B5B">
        <w:rPr>
          <w:b/>
          <w:i/>
          <w:szCs w:val="20"/>
          <w:lang w:val="en-US"/>
        </w:rPr>
        <w:t>Candidate of Agricultural Sciences</w:t>
      </w:r>
    </w:p>
    <w:p w:rsidR="00D03B5B" w:rsidRPr="00D03B5B" w:rsidRDefault="00EA5617" w:rsidP="00D03B5B">
      <w:pPr>
        <w:ind w:firstLine="567"/>
        <w:rPr>
          <w:b/>
          <w:i/>
          <w:szCs w:val="20"/>
          <w:lang w:val="en-US"/>
        </w:rPr>
      </w:pPr>
      <w:r>
        <w:rPr>
          <w:b/>
          <w:i/>
          <w:szCs w:val="20"/>
          <w:lang w:val="en-US"/>
        </w:rPr>
        <w:t>A.KH.</w:t>
      </w:r>
      <w:r w:rsidRPr="00EA5617">
        <w:rPr>
          <w:b/>
          <w:i/>
          <w:szCs w:val="20"/>
          <w:lang w:val="en-US"/>
        </w:rPr>
        <w:t xml:space="preserve"> </w:t>
      </w:r>
      <w:r w:rsidR="00B679DA">
        <w:rPr>
          <w:b/>
          <w:i/>
          <w:szCs w:val="20"/>
          <w:lang w:val="en-US"/>
        </w:rPr>
        <w:t>BALOV</w:t>
      </w:r>
      <w:r w:rsidRPr="000A6B54">
        <w:rPr>
          <w:b/>
          <w:i/>
          <w:szCs w:val="20"/>
          <w:lang w:val="en-US"/>
        </w:rPr>
        <w:t>,</w:t>
      </w:r>
      <w:r w:rsidR="00B679DA">
        <w:rPr>
          <w:b/>
          <w:i/>
          <w:szCs w:val="20"/>
          <w:lang w:val="en-US"/>
        </w:rPr>
        <w:t xml:space="preserve"> </w:t>
      </w:r>
      <w:r w:rsidR="0046619C">
        <w:rPr>
          <w:b/>
          <w:i/>
          <w:szCs w:val="20"/>
          <w:lang w:val="en-US"/>
        </w:rPr>
        <w:t>post</w:t>
      </w:r>
      <w:r w:rsidR="00D03B5B" w:rsidRPr="00D03B5B">
        <w:rPr>
          <w:b/>
          <w:i/>
          <w:szCs w:val="20"/>
          <w:lang w:val="en-US"/>
        </w:rPr>
        <w:t>graduate</w:t>
      </w:r>
      <w:r w:rsidR="0046619C">
        <w:rPr>
          <w:b/>
          <w:i/>
          <w:szCs w:val="20"/>
          <w:lang w:val="en-US"/>
        </w:rPr>
        <w:t xml:space="preserve"> student</w:t>
      </w:r>
    </w:p>
    <w:p w:rsidR="00D03B5B" w:rsidRPr="00AF5A6D" w:rsidRDefault="00D03B5B" w:rsidP="00D03B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i/>
          <w:szCs w:val="20"/>
          <w:lang w:val="en-US"/>
        </w:rPr>
      </w:pPr>
      <w:r w:rsidRPr="00AF5A6D">
        <w:rPr>
          <w:b/>
          <w:i/>
          <w:szCs w:val="20"/>
          <w:lang w:val="en" w:eastAsia="ru-RU"/>
        </w:rPr>
        <w:t>Kabardino-Balkaria State University</w:t>
      </w:r>
    </w:p>
    <w:p w:rsidR="00D03B5B" w:rsidRPr="00D03B5B" w:rsidRDefault="00D03B5B" w:rsidP="00D03B5B">
      <w:pPr>
        <w:ind w:firstLine="567"/>
        <w:rPr>
          <w:szCs w:val="20"/>
          <w:lang w:val="en-US"/>
        </w:rPr>
      </w:pPr>
      <w:r w:rsidRPr="00D03B5B">
        <w:rPr>
          <w:szCs w:val="20"/>
          <w:lang w:val="en-US"/>
        </w:rPr>
        <w:t xml:space="preserve">        </w:t>
      </w:r>
    </w:p>
    <w:p w:rsidR="00D03B5B" w:rsidRDefault="00D03B5B" w:rsidP="00D03B5B">
      <w:pPr>
        <w:ind w:firstLine="567"/>
        <w:rPr>
          <w:szCs w:val="20"/>
        </w:rPr>
      </w:pPr>
      <w:r>
        <w:rPr>
          <w:b/>
          <w:szCs w:val="20"/>
        </w:rPr>
        <w:t>Аннотация</w:t>
      </w:r>
      <w:r w:rsidRPr="000A6B54">
        <w:rPr>
          <w:b/>
          <w:szCs w:val="20"/>
        </w:rPr>
        <w:t>.</w:t>
      </w:r>
      <w:r w:rsidRPr="000A6B54">
        <w:rPr>
          <w:szCs w:val="20"/>
        </w:rPr>
        <w:t xml:space="preserve"> </w:t>
      </w:r>
      <w:r w:rsidRPr="00D03B5B">
        <w:rPr>
          <w:szCs w:val="20"/>
        </w:rPr>
        <w:t>В</w:t>
      </w:r>
      <w:r w:rsidRPr="000A6B54">
        <w:rPr>
          <w:szCs w:val="20"/>
        </w:rPr>
        <w:t xml:space="preserve"> </w:t>
      </w:r>
      <w:r w:rsidRPr="00D03B5B">
        <w:rPr>
          <w:szCs w:val="20"/>
        </w:rPr>
        <w:t>предгорной</w:t>
      </w:r>
      <w:r w:rsidRPr="000A6B54">
        <w:rPr>
          <w:szCs w:val="20"/>
        </w:rPr>
        <w:t xml:space="preserve"> </w:t>
      </w:r>
      <w:r w:rsidRPr="00D03B5B">
        <w:rPr>
          <w:szCs w:val="20"/>
        </w:rPr>
        <w:t>зоне</w:t>
      </w:r>
      <w:r w:rsidRPr="000A6B54">
        <w:rPr>
          <w:szCs w:val="20"/>
        </w:rPr>
        <w:t xml:space="preserve"> </w:t>
      </w:r>
      <w:r w:rsidRPr="00D03B5B">
        <w:rPr>
          <w:szCs w:val="20"/>
        </w:rPr>
        <w:t>Кабардино</w:t>
      </w:r>
      <w:r w:rsidRPr="000A6B54">
        <w:rPr>
          <w:szCs w:val="20"/>
        </w:rPr>
        <w:t>-</w:t>
      </w:r>
      <w:r w:rsidRPr="00D03B5B">
        <w:rPr>
          <w:szCs w:val="20"/>
        </w:rPr>
        <w:t>Балкарии</w:t>
      </w:r>
      <w:r w:rsidRPr="000A6B54">
        <w:rPr>
          <w:szCs w:val="20"/>
        </w:rPr>
        <w:t xml:space="preserve"> </w:t>
      </w:r>
      <w:r w:rsidRPr="00D03B5B">
        <w:rPr>
          <w:szCs w:val="20"/>
        </w:rPr>
        <w:t>в</w:t>
      </w:r>
      <w:r w:rsidRPr="000A6B54">
        <w:rPr>
          <w:szCs w:val="20"/>
        </w:rPr>
        <w:t xml:space="preserve"> </w:t>
      </w:r>
      <w:r w:rsidRPr="00D03B5B">
        <w:rPr>
          <w:szCs w:val="20"/>
        </w:rPr>
        <w:t>высокоинтенсивном</w:t>
      </w:r>
      <w:r w:rsidRPr="000A6B54">
        <w:rPr>
          <w:szCs w:val="20"/>
        </w:rPr>
        <w:t xml:space="preserve"> </w:t>
      </w:r>
      <w:r w:rsidRPr="00D03B5B">
        <w:rPr>
          <w:szCs w:val="20"/>
        </w:rPr>
        <w:t>насаждении</w:t>
      </w:r>
      <w:r w:rsidRPr="000A6B54">
        <w:rPr>
          <w:szCs w:val="20"/>
        </w:rPr>
        <w:t xml:space="preserve"> </w:t>
      </w:r>
      <w:r w:rsidRPr="00D03B5B">
        <w:rPr>
          <w:szCs w:val="20"/>
        </w:rPr>
        <w:t>яблони на капельном орошении посадки 2012</w:t>
      </w:r>
      <w:r w:rsidR="00054FDB">
        <w:rPr>
          <w:szCs w:val="20"/>
        </w:rPr>
        <w:t xml:space="preserve"> </w:t>
      </w:r>
      <w:r w:rsidRPr="00D03B5B">
        <w:rPr>
          <w:szCs w:val="20"/>
        </w:rPr>
        <w:t>г</w:t>
      </w:r>
      <w:r w:rsidR="00054FDB">
        <w:rPr>
          <w:szCs w:val="20"/>
        </w:rPr>
        <w:t>.</w:t>
      </w:r>
      <w:r w:rsidRPr="00D03B5B">
        <w:rPr>
          <w:szCs w:val="20"/>
        </w:rPr>
        <w:t xml:space="preserve"> по схеме 3,5 х</w:t>
      </w:r>
      <w:r w:rsidR="00054FDB">
        <w:rPr>
          <w:szCs w:val="20"/>
        </w:rPr>
        <w:t xml:space="preserve"> </w:t>
      </w:r>
      <w:r w:rsidRPr="00D03B5B">
        <w:rPr>
          <w:szCs w:val="20"/>
        </w:rPr>
        <w:t>0,9</w:t>
      </w:r>
      <w:r w:rsidR="002C5C35">
        <w:rPr>
          <w:szCs w:val="20"/>
        </w:rPr>
        <w:t xml:space="preserve"> </w:t>
      </w:r>
      <w:r w:rsidRPr="00D03B5B">
        <w:rPr>
          <w:szCs w:val="20"/>
        </w:rPr>
        <w:t>м на подвое М9 на сорте Голден Рейндерс в 2015-2017гг</w:t>
      </w:r>
      <w:r w:rsidR="00054FDB">
        <w:rPr>
          <w:szCs w:val="20"/>
        </w:rPr>
        <w:t>.</w:t>
      </w:r>
      <w:r w:rsidRPr="00D03B5B">
        <w:rPr>
          <w:szCs w:val="20"/>
        </w:rPr>
        <w:t xml:space="preserve"> проводили ручное и химическое прореживание завязи с целью предотвращения периодичности плодоношения и повышения товарных показателей плодов.  В качестве агента для химического прореживания применили (этефон 250</w:t>
      </w:r>
      <w:r w:rsidR="00054FDB">
        <w:rPr>
          <w:szCs w:val="20"/>
        </w:rPr>
        <w:t xml:space="preserve"> </w:t>
      </w:r>
      <w:r w:rsidRPr="00D03B5B">
        <w:rPr>
          <w:szCs w:val="20"/>
        </w:rPr>
        <w:t>г + обстактин 250</w:t>
      </w:r>
      <w:r w:rsidR="00054FDB">
        <w:rPr>
          <w:szCs w:val="20"/>
        </w:rPr>
        <w:t xml:space="preserve"> </w:t>
      </w:r>
      <w:r w:rsidRPr="00D03B5B">
        <w:rPr>
          <w:szCs w:val="20"/>
        </w:rPr>
        <w:t xml:space="preserve">мг на </w:t>
      </w:r>
      <w:smartTag w:uri="urn:schemas-microsoft-com:office:smarttags" w:element="metricconverter">
        <w:smartTagPr>
          <w:attr w:name="ProductID" w:val="1000 л"/>
        </w:smartTagPr>
        <w:r w:rsidRPr="00D03B5B">
          <w:rPr>
            <w:szCs w:val="20"/>
          </w:rPr>
          <w:t>1000 л</w:t>
        </w:r>
      </w:smartTag>
      <w:r w:rsidRPr="00D03B5B">
        <w:rPr>
          <w:szCs w:val="20"/>
        </w:rPr>
        <w:t xml:space="preserve"> воды). Исследованиями установлено, что за три года в варианте  «без прореживания (контроль)» колебания урожаев по годам составили от 10,8</w:t>
      </w:r>
      <w:r w:rsidR="00054FDB">
        <w:rPr>
          <w:szCs w:val="20"/>
        </w:rPr>
        <w:t xml:space="preserve"> </w:t>
      </w:r>
      <w:r w:rsidRPr="00D03B5B">
        <w:rPr>
          <w:szCs w:val="20"/>
        </w:rPr>
        <w:t>кг до</w:t>
      </w:r>
      <w:r w:rsidR="00054FDB">
        <w:rPr>
          <w:szCs w:val="20"/>
        </w:rPr>
        <w:t xml:space="preserve"> </w:t>
      </w:r>
      <w:r w:rsidRPr="00D03B5B">
        <w:rPr>
          <w:szCs w:val="20"/>
        </w:rPr>
        <w:t>16,2</w:t>
      </w:r>
      <w:r w:rsidR="00054FDB">
        <w:rPr>
          <w:szCs w:val="20"/>
        </w:rPr>
        <w:t xml:space="preserve"> </w:t>
      </w:r>
      <w:r w:rsidRPr="00D03B5B">
        <w:rPr>
          <w:szCs w:val="20"/>
        </w:rPr>
        <w:t>кг, а в вариантах прореживания   урожайность была   от 13,0 до 18,2</w:t>
      </w:r>
      <w:r w:rsidR="00054FDB">
        <w:rPr>
          <w:szCs w:val="20"/>
        </w:rPr>
        <w:t xml:space="preserve"> </w:t>
      </w:r>
      <w:r w:rsidRPr="00D03B5B">
        <w:rPr>
          <w:szCs w:val="20"/>
        </w:rPr>
        <w:t>кг с 1 дерева.   Средняя масса плода   соответственно  135-155</w:t>
      </w:r>
      <w:r w:rsidR="00054FDB">
        <w:rPr>
          <w:szCs w:val="20"/>
        </w:rPr>
        <w:t xml:space="preserve"> </w:t>
      </w:r>
      <w:r w:rsidRPr="00D03B5B">
        <w:rPr>
          <w:szCs w:val="20"/>
        </w:rPr>
        <w:t>г в контроле и 176-182</w:t>
      </w:r>
      <w:r w:rsidR="00054FDB">
        <w:rPr>
          <w:szCs w:val="20"/>
        </w:rPr>
        <w:t xml:space="preserve"> </w:t>
      </w:r>
      <w:r w:rsidRPr="00D03B5B">
        <w:rPr>
          <w:szCs w:val="20"/>
        </w:rPr>
        <w:t>г в опытных вариантах; диаметр плода 63-66</w:t>
      </w:r>
      <w:r w:rsidR="00054FDB">
        <w:rPr>
          <w:szCs w:val="20"/>
        </w:rPr>
        <w:t xml:space="preserve"> </w:t>
      </w:r>
      <w:r w:rsidRPr="00D03B5B">
        <w:rPr>
          <w:szCs w:val="20"/>
        </w:rPr>
        <w:t>мм и 71-72</w:t>
      </w:r>
      <w:r w:rsidR="00054FDB">
        <w:rPr>
          <w:szCs w:val="20"/>
        </w:rPr>
        <w:t xml:space="preserve"> м</w:t>
      </w:r>
      <w:r w:rsidRPr="00D03B5B">
        <w:rPr>
          <w:szCs w:val="20"/>
        </w:rPr>
        <w:t>м;, плоды высших категорий 60-70</w:t>
      </w:r>
      <w:r w:rsidR="002C5C35">
        <w:rPr>
          <w:szCs w:val="20"/>
        </w:rPr>
        <w:t xml:space="preserve"> </w:t>
      </w:r>
      <w:r w:rsidRPr="00D03B5B">
        <w:rPr>
          <w:szCs w:val="20"/>
        </w:rPr>
        <w:t>% и 89,0-90,3</w:t>
      </w:r>
      <w:r w:rsidR="002C5C35">
        <w:rPr>
          <w:szCs w:val="20"/>
        </w:rPr>
        <w:t xml:space="preserve"> </w:t>
      </w:r>
      <w:r w:rsidRPr="00D03B5B">
        <w:rPr>
          <w:szCs w:val="20"/>
        </w:rPr>
        <w:t>%. Урожайность и товарные показатели плодов были одинаковые при обоих способах прореживания, однако по экономии затрат труда и денежных средств   химическое п</w:t>
      </w:r>
      <w:r>
        <w:rPr>
          <w:szCs w:val="20"/>
        </w:rPr>
        <w:t>рореживание имеет преимущество.</w:t>
      </w:r>
    </w:p>
    <w:p w:rsidR="00D03B5B" w:rsidRPr="00D03B5B" w:rsidRDefault="00D03B5B" w:rsidP="00D03B5B">
      <w:pPr>
        <w:ind w:firstLine="567"/>
        <w:rPr>
          <w:szCs w:val="20"/>
        </w:rPr>
      </w:pPr>
      <w:r>
        <w:rPr>
          <w:b/>
          <w:szCs w:val="20"/>
        </w:rPr>
        <w:t>Ключевые слова</w:t>
      </w:r>
      <w:r w:rsidR="00054FDB">
        <w:rPr>
          <w:b/>
          <w:szCs w:val="20"/>
        </w:rPr>
        <w:t>: и</w:t>
      </w:r>
      <w:r w:rsidRPr="00D03B5B">
        <w:rPr>
          <w:szCs w:val="20"/>
        </w:rPr>
        <w:t xml:space="preserve">нтенсивный сад,  ручное прореживание завязи, химическое прореживание завязи, урожай, товарные характеристики плодов. </w:t>
      </w:r>
    </w:p>
    <w:p w:rsidR="00D03B5B" w:rsidRPr="00D03B5B" w:rsidRDefault="00D03B5B" w:rsidP="00D03B5B">
      <w:pPr>
        <w:ind w:firstLine="567"/>
        <w:rPr>
          <w:szCs w:val="20"/>
        </w:rPr>
      </w:pPr>
    </w:p>
    <w:p w:rsidR="00D03B5B" w:rsidRPr="009645C3" w:rsidRDefault="00D03B5B" w:rsidP="00D03B5B">
      <w:pPr>
        <w:ind w:firstLine="567"/>
        <w:rPr>
          <w:i/>
          <w:sz w:val="19"/>
          <w:szCs w:val="19"/>
          <w:lang w:val="en-US"/>
        </w:rPr>
      </w:pPr>
      <w:r w:rsidRPr="00D03B5B">
        <w:rPr>
          <w:b/>
          <w:i/>
          <w:szCs w:val="20"/>
        </w:rPr>
        <w:t xml:space="preserve">   </w:t>
      </w:r>
      <w:r w:rsidRPr="009645C3">
        <w:rPr>
          <w:b/>
          <w:i/>
          <w:sz w:val="19"/>
          <w:szCs w:val="19"/>
          <w:lang w:val="en-US"/>
        </w:rPr>
        <w:t>A</w:t>
      </w:r>
      <w:r w:rsidR="0046619C" w:rsidRPr="009645C3">
        <w:rPr>
          <w:b/>
          <w:i/>
          <w:sz w:val="19"/>
          <w:szCs w:val="19"/>
          <w:lang w:val="en-US"/>
        </w:rPr>
        <w:t>bstract</w:t>
      </w:r>
      <w:r w:rsidRPr="009645C3">
        <w:rPr>
          <w:b/>
          <w:i/>
          <w:sz w:val="19"/>
          <w:szCs w:val="19"/>
          <w:lang w:val="en-US"/>
        </w:rPr>
        <w:t xml:space="preserve">. </w:t>
      </w:r>
      <w:r w:rsidRPr="009645C3">
        <w:rPr>
          <w:i/>
          <w:sz w:val="19"/>
          <w:szCs w:val="19"/>
          <w:lang w:val="en-US"/>
        </w:rPr>
        <w:t xml:space="preserve">In the foothill zone of Kabardino-Balkaria in a high-intensity apple tree planting on the drip irrigation of the planting in 2012 according to the scheme 3.5 x </w:t>
      </w:r>
      <w:smartTag w:uri="urn:schemas-microsoft-com:office:smarttags" w:element="metricconverter">
        <w:smartTagPr>
          <w:attr w:name="ProductID" w:val="0.9 mm"/>
        </w:smartTagPr>
        <w:r w:rsidRPr="009645C3">
          <w:rPr>
            <w:i/>
            <w:sz w:val="19"/>
            <w:szCs w:val="19"/>
            <w:lang w:val="en-US"/>
          </w:rPr>
          <w:t>0.9 mm</w:t>
        </w:r>
      </w:smartTag>
      <w:r w:rsidRPr="009645C3">
        <w:rPr>
          <w:i/>
          <w:sz w:val="19"/>
          <w:szCs w:val="19"/>
          <w:lang w:val="en-US"/>
        </w:rPr>
        <w:t xml:space="preserve"> on the stock M9 on the Golden Renders grade in 2015-2017, manual and chemical thinning of the ovary was carried out in order to prevent the periodicity of fruiting and increasing the fruit indices . As the agent for chemical thinning, we used (esphon 250g + obstaktin 250mg per </w:t>
      </w:r>
      <w:smartTag w:uri="urn:schemas-microsoft-com:office:smarttags" w:element="metricconverter">
        <w:smartTagPr>
          <w:attr w:name="ProductID" w:val="1000 liters"/>
        </w:smartTagPr>
        <w:r w:rsidRPr="009645C3">
          <w:rPr>
            <w:i/>
            <w:sz w:val="19"/>
            <w:szCs w:val="19"/>
            <w:lang w:val="en-US"/>
          </w:rPr>
          <w:t>1000 liters</w:t>
        </w:r>
      </w:smartTag>
      <w:r w:rsidRPr="009645C3">
        <w:rPr>
          <w:i/>
          <w:sz w:val="19"/>
          <w:szCs w:val="19"/>
          <w:lang w:val="en-US"/>
        </w:rPr>
        <w:t xml:space="preserve"> of water). Studies have established that for three years in the "without thinning (control)" variation, yields over the years were from 10.8kg to 16.2kg, and in thinning options the yield was from 13.0 to 18.2kg from 1 tree. The average weight of the fetus is 135-</w:t>
      </w:r>
      <w:smartTag w:uri="urn:schemas-microsoft-com:office:smarttags" w:element="metricconverter">
        <w:smartTagPr>
          <w:attr w:name="ProductID" w:val="155 g"/>
        </w:smartTagPr>
        <w:r w:rsidRPr="009645C3">
          <w:rPr>
            <w:i/>
            <w:sz w:val="19"/>
            <w:szCs w:val="19"/>
            <w:lang w:val="en-US"/>
          </w:rPr>
          <w:t>155 g</w:t>
        </w:r>
      </w:smartTag>
      <w:r w:rsidRPr="009645C3">
        <w:rPr>
          <w:i/>
          <w:sz w:val="19"/>
          <w:szCs w:val="19"/>
          <w:lang w:val="en-US"/>
        </w:rPr>
        <w:t xml:space="preserve"> in the control, and 176-</w:t>
      </w:r>
      <w:smartTag w:uri="urn:schemas-microsoft-com:office:smarttags" w:element="metricconverter">
        <w:smartTagPr>
          <w:attr w:name="ProductID" w:val="182 g"/>
        </w:smartTagPr>
        <w:r w:rsidRPr="009645C3">
          <w:rPr>
            <w:i/>
            <w:sz w:val="19"/>
            <w:szCs w:val="19"/>
            <w:lang w:val="en-US"/>
          </w:rPr>
          <w:t>182 g</w:t>
        </w:r>
      </w:smartTag>
      <w:r w:rsidRPr="009645C3">
        <w:rPr>
          <w:i/>
          <w:sz w:val="19"/>
          <w:szCs w:val="19"/>
          <w:lang w:val="en-US"/>
        </w:rPr>
        <w:t xml:space="preserve"> in the experimental versions; diameter of the fruit is 63-66mm and 71-72m; the fruits of the higher categories are 60-70% and 89.0 - 90.3%. Yields and commodity indicators of fruits were the same for both methods of thinning, however, in order to save labor and money, chemical thinning has the advantage.</w:t>
      </w:r>
    </w:p>
    <w:p w:rsidR="00D03B5B" w:rsidRPr="009645C3" w:rsidRDefault="00D03B5B" w:rsidP="00D03B5B">
      <w:pPr>
        <w:ind w:firstLine="567"/>
        <w:rPr>
          <w:i/>
          <w:sz w:val="19"/>
          <w:szCs w:val="19"/>
          <w:lang w:val="en-US"/>
        </w:rPr>
      </w:pPr>
      <w:r w:rsidRPr="009645C3">
        <w:rPr>
          <w:b/>
          <w:i/>
          <w:sz w:val="19"/>
          <w:szCs w:val="19"/>
          <w:lang w:val="en-US"/>
        </w:rPr>
        <w:t>Keywords</w:t>
      </w:r>
      <w:r w:rsidR="0046619C" w:rsidRPr="009645C3">
        <w:rPr>
          <w:b/>
          <w:i/>
          <w:sz w:val="19"/>
          <w:szCs w:val="19"/>
          <w:lang w:val="en-US"/>
        </w:rPr>
        <w:t>:</w:t>
      </w:r>
      <w:r w:rsidR="0046619C" w:rsidRPr="009645C3">
        <w:rPr>
          <w:i/>
          <w:sz w:val="19"/>
          <w:szCs w:val="19"/>
          <w:lang w:val="en-US"/>
        </w:rPr>
        <w:t xml:space="preserve"> i</w:t>
      </w:r>
      <w:r w:rsidRPr="009645C3">
        <w:rPr>
          <w:i/>
          <w:sz w:val="19"/>
          <w:szCs w:val="19"/>
          <w:lang w:val="en-US"/>
        </w:rPr>
        <w:t>ntensive garden, manual thinning of the ovary, chemical thinning of the ovary, harvest, commercial characteristics of the fruit.</w:t>
      </w:r>
    </w:p>
    <w:p w:rsidR="00D03B5B" w:rsidRPr="00D03B5B" w:rsidRDefault="00D03B5B" w:rsidP="00D03B5B">
      <w:pPr>
        <w:ind w:firstLine="567"/>
        <w:rPr>
          <w:i/>
          <w:szCs w:val="20"/>
          <w:lang w:val="en-US"/>
        </w:rPr>
      </w:pPr>
    </w:p>
    <w:p w:rsidR="00935C7B" w:rsidRPr="003D1188" w:rsidRDefault="00935C7B" w:rsidP="00D03B5B">
      <w:pPr>
        <w:ind w:firstLine="567"/>
        <w:rPr>
          <w:szCs w:val="20"/>
          <w:lang w:val="en-US"/>
        </w:rPr>
        <w:sectPr w:rsidR="00935C7B" w:rsidRPr="003D1188" w:rsidSect="003C42B3">
          <w:type w:val="continuous"/>
          <w:pgSz w:w="11906" w:h="16838"/>
          <w:pgMar w:top="1134" w:right="1134" w:bottom="1134" w:left="1134" w:header="709" w:footer="709" w:gutter="0"/>
          <w:pgNumType w:chapStyle="1"/>
          <w:cols w:space="720"/>
          <w:docGrid w:linePitch="272"/>
        </w:sectPr>
      </w:pPr>
    </w:p>
    <w:p w:rsidR="001F3DCD" w:rsidRPr="00240E1F" w:rsidRDefault="001F3DCD" w:rsidP="00D03B5B">
      <w:pPr>
        <w:pStyle w:val="af7"/>
        <w:ind w:firstLine="567"/>
        <w:jc w:val="center"/>
        <w:rPr>
          <w:b/>
          <w:i/>
          <w:lang w:val="en-US"/>
        </w:rPr>
      </w:pPr>
    </w:p>
    <w:p w:rsidR="008D7E2F" w:rsidRPr="00240E1F" w:rsidRDefault="008D7E2F" w:rsidP="008D7E2F">
      <w:pPr>
        <w:autoSpaceDE w:val="0"/>
        <w:ind w:firstLine="567"/>
        <w:rPr>
          <w:b/>
          <w:caps/>
          <w:szCs w:val="20"/>
          <w:lang w:val="en-US"/>
        </w:rPr>
      </w:pPr>
      <w:r w:rsidRPr="008D7E2F">
        <w:rPr>
          <w:b/>
          <w:caps/>
          <w:szCs w:val="20"/>
        </w:rPr>
        <w:t>УДК</w:t>
      </w:r>
      <w:r w:rsidRPr="00240E1F">
        <w:rPr>
          <w:b/>
          <w:caps/>
          <w:szCs w:val="20"/>
          <w:lang w:val="en-US"/>
        </w:rPr>
        <w:t xml:space="preserve"> 631.51:</w:t>
      </w:r>
      <w:r w:rsidRPr="00240E1F">
        <w:rPr>
          <w:szCs w:val="20"/>
          <w:lang w:val="en-US"/>
        </w:rPr>
        <w:t xml:space="preserve"> </w:t>
      </w:r>
      <w:r w:rsidRPr="00240E1F">
        <w:rPr>
          <w:b/>
          <w:caps/>
          <w:szCs w:val="20"/>
          <w:lang w:val="en-US"/>
        </w:rPr>
        <w:t>633.51</w:t>
      </w:r>
    </w:p>
    <w:p w:rsidR="008D7E2F" w:rsidRPr="008B729F" w:rsidRDefault="006610E3" w:rsidP="008D7E2F">
      <w:pPr>
        <w:autoSpaceDE w:val="0"/>
        <w:ind w:firstLine="567"/>
        <w:rPr>
          <w:b/>
          <w:caps/>
          <w:szCs w:val="20"/>
          <w:lang w:val="en-US"/>
        </w:rPr>
      </w:pPr>
      <w:r>
        <w:rPr>
          <w:b/>
          <w:caps/>
          <w:szCs w:val="20"/>
          <w:lang w:val="en-US"/>
        </w:rPr>
        <w:t>DOI</w:t>
      </w:r>
      <w:r w:rsidRPr="00240E1F">
        <w:rPr>
          <w:b/>
          <w:caps/>
          <w:szCs w:val="20"/>
          <w:lang w:val="en-US"/>
        </w:rPr>
        <w:t>:</w:t>
      </w:r>
      <w:r w:rsidR="007B4175" w:rsidRPr="008B729F">
        <w:rPr>
          <w:b/>
          <w:caps/>
          <w:szCs w:val="20"/>
          <w:lang w:val="en-US"/>
        </w:rPr>
        <w:t xml:space="preserve"> </w:t>
      </w:r>
      <w:r w:rsidR="007B4175" w:rsidRPr="008B729F">
        <w:rPr>
          <w:b/>
          <w:szCs w:val="20"/>
          <w:lang w:val="en-US"/>
        </w:rPr>
        <w:t>10.15217/issn2079-0996.2019.1.</w:t>
      </w:r>
      <w:r w:rsidR="007B4175" w:rsidRPr="007B4175">
        <w:rPr>
          <w:b/>
          <w:szCs w:val="20"/>
          <w:lang w:val="en-US"/>
        </w:rPr>
        <w:t>10</w:t>
      </w:r>
      <w:r w:rsidR="007B4175" w:rsidRPr="008B729F">
        <w:rPr>
          <w:b/>
          <w:szCs w:val="20"/>
          <w:lang w:val="en-US"/>
        </w:rPr>
        <w:t>4</w:t>
      </w:r>
    </w:p>
    <w:p w:rsidR="006610E3" w:rsidRPr="00240E1F" w:rsidRDefault="006610E3" w:rsidP="008D7E2F">
      <w:pPr>
        <w:autoSpaceDE w:val="0"/>
        <w:ind w:firstLine="567"/>
        <w:rPr>
          <w:b/>
          <w:caps/>
          <w:szCs w:val="20"/>
          <w:lang w:val="en-US"/>
        </w:rPr>
      </w:pPr>
    </w:p>
    <w:p w:rsidR="008D7E2F" w:rsidRDefault="008D7E2F" w:rsidP="008D7E2F">
      <w:pPr>
        <w:tabs>
          <w:tab w:val="left" w:pos="825"/>
        </w:tabs>
        <w:autoSpaceDE w:val="0"/>
        <w:ind w:firstLine="0"/>
        <w:jc w:val="center"/>
        <w:rPr>
          <w:b/>
          <w:caps/>
          <w:szCs w:val="20"/>
        </w:rPr>
      </w:pPr>
      <w:r w:rsidRPr="008D7E2F">
        <w:rPr>
          <w:b/>
          <w:caps/>
          <w:szCs w:val="20"/>
        </w:rPr>
        <w:t xml:space="preserve">засоренность почвы и посевов подсолнечника на фоне различных </w:t>
      </w:r>
    </w:p>
    <w:p w:rsidR="008D7E2F" w:rsidRPr="008D7E2F" w:rsidRDefault="008D7E2F" w:rsidP="008D7E2F">
      <w:pPr>
        <w:tabs>
          <w:tab w:val="left" w:pos="825"/>
        </w:tabs>
        <w:autoSpaceDE w:val="0"/>
        <w:ind w:firstLine="0"/>
        <w:jc w:val="center"/>
        <w:rPr>
          <w:b/>
          <w:caps/>
          <w:szCs w:val="20"/>
        </w:rPr>
      </w:pPr>
      <w:r w:rsidRPr="008D7E2F">
        <w:rPr>
          <w:b/>
          <w:caps/>
          <w:szCs w:val="20"/>
        </w:rPr>
        <w:t>способов обработки почвы в условиях Краснодарского края</w:t>
      </w:r>
    </w:p>
    <w:p w:rsidR="008D7E2F" w:rsidRPr="008D7E2F" w:rsidRDefault="008D7E2F" w:rsidP="008D7E2F">
      <w:pPr>
        <w:tabs>
          <w:tab w:val="left" w:pos="825"/>
        </w:tabs>
        <w:autoSpaceDE w:val="0"/>
        <w:ind w:firstLine="0"/>
        <w:rPr>
          <w:szCs w:val="20"/>
        </w:rPr>
      </w:pPr>
    </w:p>
    <w:p w:rsidR="008D7E2F" w:rsidRPr="008D7E2F" w:rsidRDefault="008D7E2F" w:rsidP="008D7E2F">
      <w:pPr>
        <w:autoSpaceDE w:val="0"/>
        <w:ind w:firstLine="567"/>
        <w:rPr>
          <w:b/>
          <w:szCs w:val="20"/>
        </w:rPr>
      </w:pPr>
      <w:r w:rsidRPr="008D7E2F">
        <w:rPr>
          <w:b/>
          <w:caps/>
          <w:szCs w:val="20"/>
        </w:rPr>
        <w:t>Н.А. Рябцева</w:t>
      </w:r>
      <w:r w:rsidRPr="008D7E2F">
        <w:rPr>
          <w:b/>
          <w:szCs w:val="20"/>
        </w:rPr>
        <w:t>, канд</w:t>
      </w:r>
      <w:r w:rsidR="00D71607">
        <w:rPr>
          <w:b/>
          <w:szCs w:val="20"/>
        </w:rPr>
        <w:t>.</w:t>
      </w:r>
      <w:r w:rsidRPr="008D7E2F">
        <w:rPr>
          <w:b/>
          <w:szCs w:val="20"/>
        </w:rPr>
        <w:t xml:space="preserve"> с.-х. наук, доцент </w:t>
      </w:r>
    </w:p>
    <w:p w:rsidR="008D7E2F" w:rsidRPr="008D7E2F" w:rsidRDefault="008D7E2F" w:rsidP="008D7E2F">
      <w:pPr>
        <w:ind w:firstLine="567"/>
        <w:rPr>
          <w:b/>
          <w:szCs w:val="20"/>
        </w:rPr>
      </w:pPr>
      <w:r w:rsidRPr="008D7E2F">
        <w:rPr>
          <w:b/>
          <w:szCs w:val="20"/>
        </w:rPr>
        <w:t>ФГБОУ ВО «Донской ГАУ», п. Персиановский</w:t>
      </w:r>
    </w:p>
    <w:p w:rsidR="008D7E2F" w:rsidRPr="008D7E2F" w:rsidRDefault="008D7E2F" w:rsidP="008D7E2F">
      <w:pPr>
        <w:ind w:firstLine="567"/>
        <w:rPr>
          <w:szCs w:val="20"/>
        </w:rPr>
      </w:pPr>
    </w:p>
    <w:p w:rsidR="008D7E2F" w:rsidRPr="008D7E2F" w:rsidRDefault="008D7E2F" w:rsidP="008D7E2F">
      <w:pPr>
        <w:ind w:firstLine="0"/>
        <w:jc w:val="center"/>
        <w:rPr>
          <w:b/>
          <w:i/>
          <w:caps/>
          <w:szCs w:val="20"/>
          <w:lang w:val="en-US"/>
        </w:rPr>
      </w:pPr>
      <w:r w:rsidRPr="008D7E2F">
        <w:rPr>
          <w:b/>
          <w:i/>
          <w:caps/>
          <w:szCs w:val="20"/>
          <w:lang w:val="en-US"/>
        </w:rPr>
        <w:t xml:space="preserve">THE </w:t>
      </w:r>
      <w:r w:rsidR="002D3CA6">
        <w:rPr>
          <w:b/>
          <w:i/>
          <w:caps/>
          <w:szCs w:val="20"/>
          <w:lang w:val="en-US"/>
        </w:rPr>
        <w:t>INFESTA</w:t>
      </w:r>
      <w:r w:rsidRPr="008D7E2F">
        <w:rPr>
          <w:b/>
          <w:i/>
          <w:caps/>
          <w:szCs w:val="20"/>
          <w:lang w:val="en-US"/>
        </w:rPr>
        <w:t>TION OF SOIL AND SUNFLOWER</w:t>
      </w:r>
      <w:r w:rsidR="0046619C">
        <w:rPr>
          <w:b/>
          <w:i/>
          <w:caps/>
          <w:szCs w:val="20"/>
          <w:lang w:val="en-US"/>
        </w:rPr>
        <w:t xml:space="preserve"> </w:t>
      </w:r>
      <w:r w:rsidR="0046619C" w:rsidRPr="008D7E2F">
        <w:rPr>
          <w:b/>
          <w:i/>
          <w:caps/>
          <w:szCs w:val="20"/>
          <w:lang w:val="en-US"/>
        </w:rPr>
        <w:t>CROPS</w:t>
      </w:r>
      <w:r w:rsidRPr="008D7E2F">
        <w:rPr>
          <w:b/>
          <w:i/>
          <w:caps/>
          <w:szCs w:val="20"/>
          <w:lang w:val="en-US"/>
        </w:rPr>
        <w:t xml:space="preserve"> ON THE BACKGROUND OF DIFFERENT WAYS OF SOIL CULTIVATION IN THE CONDITIONS OF KRASNODAR REGION</w:t>
      </w:r>
    </w:p>
    <w:p w:rsidR="008D7E2F" w:rsidRPr="002472B5" w:rsidRDefault="008D7E2F" w:rsidP="008D7E2F">
      <w:pPr>
        <w:ind w:firstLine="0"/>
        <w:jc w:val="center"/>
        <w:rPr>
          <w:b/>
          <w:i/>
          <w:szCs w:val="20"/>
          <w:lang w:val="en-US"/>
        </w:rPr>
      </w:pPr>
    </w:p>
    <w:p w:rsidR="008D7E2F" w:rsidRPr="008D7E2F" w:rsidRDefault="008D7E2F" w:rsidP="008D7E2F">
      <w:pPr>
        <w:ind w:firstLine="567"/>
        <w:rPr>
          <w:b/>
          <w:i/>
          <w:szCs w:val="20"/>
          <w:lang w:val="en-US"/>
        </w:rPr>
      </w:pPr>
      <w:r w:rsidRPr="008D7E2F">
        <w:rPr>
          <w:b/>
          <w:i/>
          <w:szCs w:val="20"/>
          <w:lang w:val="en-US"/>
        </w:rPr>
        <w:t xml:space="preserve">N.A. RYABTSEVA, </w:t>
      </w:r>
      <w:r w:rsidR="0046619C">
        <w:rPr>
          <w:b/>
          <w:i/>
          <w:szCs w:val="20"/>
          <w:lang w:val="en-US"/>
        </w:rPr>
        <w:t>C</w:t>
      </w:r>
      <w:r w:rsidRPr="008D7E2F">
        <w:rPr>
          <w:b/>
          <w:i/>
          <w:szCs w:val="20"/>
          <w:lang w:val="en-US"/>
        </w:rPr>
        <w:t xml:space="preserve">andidate of </w:t>
      </w:r>
      <w:r w:rsidR="0046619C">
        <w:rPr>
          <w:b/>
          <w:i/>
          <w:szCs w:val="20"/>
          <w:lang w:val="en-US"/>
        </w:rPr>
        <w:t>A</w:t>
      </w:r>
      <w:r w:rsidRPr="008D7E2F">
        <w:rPr>
          <w:b/>
          <w:i/>
          <w:szCs w:val="20"/>
          <w:lang w:val="en-US"/>
        </w:rPr>
        <w:t xml:space="preserve">gricultural Sciences, </w:t>
      </w:r>
      <w:r w:rsidR="0046619C">
        <w:rPr>
          <w:b/>
          <w:i/>
          <w:szCs w:val="20"/>
          <w:lang w:val="en-US"/>
        </w:rPr>
        <w:t>A</w:t>
      </w:r>
      <w:r w:rsidRPr="008D7E2F">
        <w:rPr>
          <w:b/>
          <w:i/>
          <w:szCs w:val="20"/>
          <w:lang w:val="en-US"/>
        </w:rPr>
        <w:t xml:space="preserve">ssociate Professor </w:t>
      </w:r>
    </w:p>
    <w:p w:rsidR="008D7E2F" w:rsidRPr="008D7E2F" w:rsidRDefault="008D7E2F" w:rsidP="008D7E2F">
      <w:pPr>
        <w:ind w:firstLine="567"/>
        <w:rPr>
          <w:b/>
          <w:i/>
          <w:szCs w:val="20"/>
          <w:lang w:val="en-US"/>
        </w:rPr>
      </w:pPr>
      <w:r w:rsidRPr="008D7E2F">
        <w:rPr>
          <w:b/>
          <w:i/>
          <w:szCs w:val="20"/>
          <w:lang w:val="en-US"/>
        </w:rPr>
        <w:t xml:space="preserve">Don </w:t>
      </w:r>
      <w:r w:rsidR="0046619C">
        <w:rPr>
          <w:b/>
          <w:i/>
          <w:szCs w:val="20"/>
          <w:lang w:val="en-US"/>
        </w:rPr>
        <w:t>S</w:t>
      </w:r>
      <w:r w:rsidRPr="008D7E2F">
        <w:rPr>
          <w:b/>
          <w:i/>
          <w:szCs w:val="20"/>
          <w:lang w:val="en-US"/>
        </w:rPr>
        <w:t xml:space="preserve">tate </w:t>
      </w:r>
      <w:r w:rsidR="0046619C">
        <w:rPr>
          <w:b/>
          <w:i/>
          <w:szCs w:val="20"/>
          <w:lang w:val="en-US"/>
        </w:rPr>
        <w:t>A</w:t>
      </w:r>
      <w:r w:rsidRPr="008D7E2F">
        <w:rPr>
          <w:b/>
          <w:i/>
          <w:szCs w:val="20"/>
          <w:lang w:val="en-US"/>
        </w:rPr>
        <w:t xml:space="preserve">grarian University, </w:t>
      </w:r>
      <w:r w:rsidRPr="008D7E2F">
        <w:rPr>
          <w:b/>
          <w:i/>
          <w:color w:val="333333"/>
          <w:szCs w:val="20"/>
          <w:shd w:val="clear" w:color="auto" w:fill="FFFFFF"/>
          <w:lang w:val="en-US"/>
        </w:rPr>
        <w:t>Persianovsky</w:t>
      </w:r>
    </w:p>
    <w:p w:rsidR="008D7E2F" w:rsidRPr="008D7E2F" w:rsidRDefault="008D7E2F" w:rsidP="008D7E2F">
      <w:pPr>
        <w:ind w:firstLine="567"/>
        <w:rPr>
          <w:b/>
          <w:szCs w:val="20"/>
          <w:lang w:val="en-US"/>
        </w:rPr>
      </w:pPr>
    </w:p>
    <w:p w:rsidR="008D7E2F" w:rsidRPr="006610E3" w:rsidRDefault="008D7E2F" w:rsidP="008D7E2F">
      <w:pPr>
        <w:ind w:firstLine="567"/>
        <w:rPr>
          <w:sz w:val="19"/>
          <w:szCs w:val="19"/>
        </w:rPr>
      </w:pPr>
      <w:r w:rsidRPr="006610E3">
        <w:rPr>
          <w:b/>
          <w:sz w:val="19"/>
          <w:szCs w:val="19"/>
        </w:rPr>
        <w:lastRenderedPageBreak/>
        <w:t>Аннотация</w:t>
      </w:r>
      <w:r w:rsidRPr="00094213">
        <w:rPr>
          <w:b/>
          <w:sz w:val="19"/>
          <w:szCs w:val="19"/>
          <w:lang w:val="en-US"/>
        </w:rPr>
        <w:t xml:space="preserve">. </w:t>
      </w:r>
      <w:r w:rsidRPr="006610E3">
        <w:rPr>
          <w:sz w:val="19"/>
          <w:szCs w:val="19"/>
        </w:rPr>
        <w:t>Представлена засоренность в агроценозах в условиях Краснодарского края в 2016-2017 годах. Наблюдения показали</w:t>
      </w:r>
      <w:r w:rsidR="00D71607" w:rsidRPr="006610E3">
        <w:rPr>
          <w:sz w:val="19"/>
          <w:szCs w:val="19"/>
        </w:rPr>
        <w:t xml:space="preserve">, </w:t>
      </w:r>
      <w:r w:rsidRPr="006610E3">
        <w:rPr>
          <w:sz w:val="19"/>
          <w:szCs w:val="19"/>
        </w:rPr>
        <w:t>что при определении потенциальной засоренности пахотного слоя почвы после уборки озимой пшеницы установлена средняя степень засоренности: общее количество физически нормальных семян составило 48,65 млн. шт/га</w:t>
      </w:r>
      <w:r w:rsidR="00D71607" w:rsidRPr="006610E3">
        <w:rPr>
          <w:sz w:val="19"/>
          <w:szCs w:val="19"/>
        </w:rPr>
        <w:t>;</w:t>
      </w:r>
      <w:r w:rsidRPr="006610E3">
        <w:rPr>
          <w:sz w:val="19"/>
          <w:szCs w:val="19"/>
        </w:rPr>
        <w:t xml:space="preserve"> количество почек на органах вегетативного размножения – 0,35 млн. шт/га</w:t>
      </w:r>
      <w:r w:rsidR="00D71607" w:rsidRPr="006610E3">
        <w:rPr>
          <w:sz w:val="19"/>
          <w:szCs w:val="19"/>
        </w:rPr>
        <w:t>.</w:t>
      </w:r>
      <w:r w:rsidRPr="006610E3">
        <w:rPr>
          <w:sz w:val="19"/>
          <w:szCs w:val="19"/>
        </w:rPr>
        <w:t xml:space="preserve"> Засоренность посевов подсолнечника зависела от способа основной обработки почвы, фазы вегетации и метеорологических условий. При учете в фазу 2-й пары листьев подсолнечника в посевах преобладали двудольные сорняки </w:t>
      </w:r>
      <w:r w:rsidR="00D71607" w:rsidRPr="006610E3">
        <w:rPr>
          <w:sz w:val="19"/>
          <w:szCs w:val="19"/>
        </w:rPr>
        <w:t xml:space="preserve">- </w:t>
      </w:r>
      <w:r w:rsidRPr="006610E3">
        <w:rPr>
          <w:sz w:val="19"/>
          <w:szCs w:val="19"/>
        </w:rPr>
        <w:t>их количество варьировало от 30 до 42 шт/м</w:t>
      </w:r>
      <w:r w:rsidRPr="006610E3">
        <w:rPr>
          <w:sz w:val="19"/>
          <w:szCs w:val="19"/>
          <w:vertAlign w:val="superscript"/>
        </w:rPr>
        <w:t xml:space="preserve">2 </w:t>
      </w:r>
      <w:r w:rsidRPr="006610E3">
        <w:rPr>
          <w:sz w:val="19"/>
          <w:szCs w:val="19"/>
        </w:rPr>
        <w:t xml:space="preserve">– </w:t>
      </w:r>
      <w:r w:rsidRPr="006610E3">
        <w:rPr>
          <w:sz w:val="19"/>
          <w:szCs w:val="19"/>
          <w:lang w:val="en-US"/>
        </w:rPr>
        <w:t>III</w:t>
      </w:r>
      <w:r w:rsidRPr="006610E3">
        <w:rPr>
          <w:sz w:val="19"/>
          <w:szCs w:val="19"/>
        </w:rPr>
        <w:t xml:space="preserve"> степень засоренности. Наименьшее количество отмечено на варианте без обработки почвы, наибольшее </w:t>
      </w:r>
      <w:r w:rsidR="00D71607" w:rsidRPr="006610E3">
        <w:rPr>
          <w:sz w:val="19"/>
          <w:szCs w:val="19"/>
        </w:rPr>
        <w:t xml:space="preserve">- </w:t>
      </w:r>
      <w:r w:rsidRPr="006610E3">
        <w:rPr>
          <w:sz w:val="19"/>
          <w:szCs w:val="19"/>
        </w:rPr>
        <w:t>на фоне безотвальной обработки. Из 42 штук на квадратном метре злаковых сорняков было 33 %. Среди двудольных сорняков на всех вариантах преобладала Chenopodium album, которая в общей засорённости составляла от 20 до 22 %. Количество сорных растений в фазу 5-й пары листьев подсолнечника варьировало от 62 до 75 шт/м</w:t>
      </w:r>
      <w:r w:rsidRPr="006610E3">
        <w:rPr>
          <w:sz w:val="19"/>
          <w:szCs w:val="19"/>
          <w:vertAlign w:val="superscript"/>
        </w:rPr>
        <w:t xml:space="preserve">2 </w:t>
      </w:r>
      <w:r w:rsidRPr="006610E3">
        <w:rPr>
          <w:sz w:val="19"/>
          <w:szCs w:val="19"/>
        </w:rPr>
        <w:t xml:space="preserve"> - </w:t>
      </w:r>
      <w:r w:rsidRPr="006610E3">
        <w:rPr>
          <w:sz w:val="19"/>
          <w:szCs w:val="19"/>
          <w:lang w:val="en-US"/>
        </w:rPr>
        <w:t>IV</w:t>
      </w:r>
      <w:r w:rsidRPr="006610E3">
        <w:rPr>
          <w:sz w:val="19"/>
          <w:szCs w:val="19"/>
        </w:rPr>
        <w:t xml:space="preserve"> степень засоренности. Количество злаковых сорняков увеличилось с 9 до 40 штук на одном квадратном метре (А-1), то есть в 5 раз</w:t>
      </w:r>
      <w:r w:rsidR="00D71607" w:rsidRPr="006610E3">
        <w:rPr>
          <w:sz w:val="19"/>
          <w:szCs w:val="19"/>
        </w:rPr>
        <w:t>;</w:t>
      </w:r>
      <w:r w:rsidRPr="006610E3">
        <w:rPr>
          <w:sz w:val="19"/>
          <w:szCs w:val="19"/>
        </w:rPr>
        <w:t xml:space="preserve"> с 14 до 41 шт/м</w:t>
      </w:r>
      <w:r w:rsidRPr="006610E3">
        <w:rPr>
          <w:sz w:val="19"/>
          <w:szCs w:val="19"/>
          <w:vertAlign w:val="superscript"/>
        </w:rPr>
        <w:t>2</w:t>
      </w:r>
      <w:r w:rsidRPr="006610E3">
        <w:rPr>
          <w:sz w:val="19"/>
          <w:szCs w:val="19"/>
        </w:rPr>
        <w:t xml:space="preserve"> </w:t>
      </w:r>
      <w:r w:rsidR="00D71607" w:rsidRPr="006610E3">
        <w:rPr>
          <w:sz w:val="19"/>
          <w:szCs w:val="19"/>
        </w:rPr>
        <w:t xml:space="preserve">- </w:t>
      </w:r>
      <w:r w:rsidRPr="006610E3">
        <w:rPr>
          <w:sz w:val="19"/>
          <w:szCs w:val="19"/>
        </w:rPr>
        <w:t>в 3 раза</w:t>
      </w:r>
      <w:r w:rsidR="00E850DB" w:rsidRPr="006610E3">
        <w:rPr>
          <w:sz w:val="19"/>
          <w:szCs w:val="19"/>
        </w:rPr>
        <w:t>;</w:t>
      </w:r>
      <w:r w:rsidRPr="006610E3">
        <w:rPr>
          <w:sz w:val="19"/>
          <w:szCs w:val="19"/>
        </w:rPr>
        <w:t xml:space="preserve"> с 11 до 33 шт/м</w:t>
      </w:r>
      <w:r w:rsidRPr="006610E3">
        <w:rPr>
          <w:sz w:val="19"/>
          <w:szCs w:val="19"/>
          <w:vertAlign w:val="superscript"/>
        </w:rPr>
        <w:t>2</w:t>
      </w:r>
      <w:r w:rsidRPr="006610E3">
        <w:rPr>
          <w:sz w:val="19"/>
          <w:szCs w:val="19"/>
        </w:rPr>
        <w:t xml:space="preserve"> </w:t>
      </w:r>
      <w:r w:rsidR="00D71607" w:rsidRPr="006610E3">
        <w:rPr>
          <w:sz w:val="19"/>
          <w:szCs w:val="19"/>
        </w:rPr>
        <w:t xml:space="preserve">- </w:t>
      </w:r>
      <w:r w:rsidRPr="006610E3">
        <w:rPr>
          <w:sz w:val="19"/>
          <w:szCs w:val="19"/>
        </w:rPr>
        <w:t>в 3 раза. Дальнейшее совместное произрастание подсолнечника и сорняков в наших опытах ведет к увеличению удельного веса в общей засоренности таких поздних яровых злаковых сорняков, как Setaria viridis, Setaria qlauсa, Ehcinochloa crus-qalli. Количество амброзии возросло, а процент в общей засорённости снизился до 7-8 %. В общей засорённости удельный вес мари белой снизился с 20-22 до 11-13 %. Щирицы запрокинутой стало 5 штук на 1м</w:t>
      </w:r>
      <w:r w:rsidRPr="006610E3">
        <w:rPr>
          <w:sz w:val="19"/>
          <w:szCs w:val="19"/>
          <w:vertAlign w:val="superscript"/>
        </w:rPr>
        <w:t>2</w:t>
      </w:r>
      <w:r w:rsidRPr="006610E3">
        <w:rPr>
          <w:sz w:val="19"/>
          <w:szCs w:val="19"/>
        </w:rPr>
        <w:t>, что составляет 6,0-7 % от общей засорённости. Таким образом, засоренность подсолнечника в период наблюдений изменялась. Доминирующими сорняками являются злаковые. Материалы исследований можно использовать в области агрономии.</w:t>
      </w:r>
    </w:p>
    <w:p w:rsidR="008D7E2F" w:rsidRPr="006610E3" w:rsidRDefault="008D7E2F" w:rsidP="008D7E2F">
      <w:pPr>
        <w:ind w:firstLine="567"/>
        <w:rPr>
          <w:sz w:val="19"/>
          <w:szCs w:val="19"/>
        </w:rPr>
      </w:pPr>
      <w:r w:rsidRPr="006610E3">
        <w:rPr>
          <w:b/>
          <w:sz w:val="19"/>
          <w:szCs w:val="19"/>
        </w:rPr>
        <w:t>Ключевые слова</w:t>
      </w:r>
      <w:r w:rsidR="00C62147" w:rsidRPr="006610E3">
        <w:rPr>
          <w:b/>
          <w:sz w:val="19"/>
          <w:szCs w:val="19"/>
        </w:rPr>
        <w:t xml:space="preserve">: </w:t>
      </w:r>
      <w:r w:rsidR="00C62147" w:rsidRPr="006610E3">
        <w:rPr>
          <w:sz w:val="19"/>
          <w:szCs w:val="19"/>
        </w:rPr>
        <w:t>п</w:t>
      </w:r>
      <w:r w:rsidRPr="006610E3">
        <w:rPr>
          <w:sz w:val="19"/>
          <w:szCs w:val="19"/>
        </w:rPr>
        <w:t>одсолнечник, засоренность, почва, посев, обработка почвы, сорные растения.</w:t>
      </w:r>
    </w:p>
    <w:p w:rsidR="008D7E2F" w:rsidRDefault="008D7E2F" w:rsidP="008D7E2F">
      <w:pPr>
        <w:ind w:firstLine="567"/>
        <w:rPr>
          <w:b/>
          <w:i/>
          <w:szCs w:val="20"/>
        </w:rPr>
      </w:pPr>
    </w:p>
    <w:p w:rsidR="008D7E2F" w:rsidRPr="008B0FCE" w:rsidRDefault="008D7E2F" w:rsidP="008D7E2F">
      <w:pPr>
        <w:ind w:firstLine="567"/>
        <w:rPr>
          <w:b/>
          <w:i/>
          <w:sz w:val="19"/>
          <w:szCs w:val="19"/>
          <w:lang w:val="en-US"/>
        </w:rPr>
      </w:pPr>
      <w:r w:rsidRPr="008B0FCE">
        <w:rPr>
          <w:b/>
          <w:i/>
          <w:sz w:val="19"/>
          <w:szCs w:val="19"/>
          <w:lang w:val="en-US"/>
        </w:rPr>
        <w:t>A</w:t>
      </w:r>
      <w:r w:rsidR="0046619C" w:rsidRPr="008B0FCE">
        <w:rPr>
          <w:b/>
          <w:i/>
          <w:sz w:val="19"/>
          <w:szCs w:val="19"/>
          <w:lang w:val="en-US"/>
        </w:rPr>
        <w:t>bstract</w:t>
      </w:r>
      <w:r w:rsidRPr="008B0FCE">
        <w:rPr>
          <w:b/>
          <w:i/>
          <w:sz w:val="19"/>
          <w:szCs w:val="19"/>
          <w:lang w:val="en-US"/>
        </w:rPr>
        <w:t>.</w:t>
      </w:r>
      <w:r w:rsidRPr="008B0FCE">
        <w:rPr>
          <w:sz w:val="19"/>
          <w:szCs w:val="19"/>
          <w:lang w:val="en-US"/>
        </w:rPr>
        <w:t xml:space="preserve"> </w:t>
      </w:r>
      <w:r w:rsidR="0046619C" w:rsidRPr="008B0FCE">
        <w:rPr>
          <w:sz w:val="19"/>
          <w:szCs w:val="19"/>
          <w:lang w:val="en-US"/>
        </w:rPr>
        <w:t xml:space="preserve"> </w:t>
      </w:r>
      <w:r w:rsidR="0046619C" w:rsidRPr="008B0FCE">
        <w:rPr>
          <w:i/>
          <w:sz w:val="19"/>
          <w:szCs w:val="19"/>
          <w:lang w:val="en-US"/>
        </w:rPr>
        <w:t>The paper p</w:t>
      </w:r>
      <w:r w:rsidRPr="008B0FCE">
        <w:rPr>
          <w:i/>
          <w:sz w:val="19"/>
          <w:szCs w:val="19"/>
          <w:lang w:val="en-US"/>
        </w:rPr>
        <w:t xml:space="preserve">resents </w:t>
      </w:r>
      <w:r w:rsidR="002D3CA6" w:rsidRPr="008B0FCE">
        <w:rPr>
          <w:i/>
          <w:sz w:val="19"/>
          <w:szCs w:val="19"/>
          <w:lang w:val="en-US"/>
        </w:rPr>
        <w:t>infestation</w:t>
      </w:r>
      <w:r w:rsidRPr="008B0FCE">
        <w:rPr>
          <w:i/>
          <w:sz w:val="19"/>
          <w:szCs w:val="19"/>
          <w:lang w:val="en-US"/>
        </w:rPr>
        <w:t xml:space="preserve"> in agrocenoses in Krasnodar region and 2016 - 2017. Observations showed that in determining the potential contamination of the arable soil layer after harvesting winter wheat the average degree of contamination was established: the total number of physically normal seeds was 48,65 million PCs/ha, the number of </w:t>
      </w:r>
      <w:r w:rsidR="002D3CA6" w:rsidRPr="008B0FCE">
        <w:rPr>
          <w:i/>
          <w:sz w:val="19"/>
          <w:szCs w:val="19"/>
          <w:lang w:val="en-US"/>
        </w:rPr>
        <w:t>bud</w:t>
      </w:r>
      <w:r w:rsidRPr="008B0FCE">
        <w:rPr>
          <w:i/>
          <w:sz w:val="19"/>
          <w:szCs w:val="19"/>
          <w:lang w:val="en-US"/>
        </w:rPr>
        <w:t>s on the organs of vegetative propagation was 0,35 million PCs / ha. The contamination of sunflower crops depended on the method of basic soil treatment, the phase of vegetation and meteorological conditions. When taken into account in the phase of the 2nd pair of sunflower leaves in crops dominated dicotyledonous weeds their number ranged from 30 to 42 PCs / m</w:t>
      </w:r>
      <w:r w:rsidRPr="008B0FCE">
        <w:rPr>
          <w:i/>
          <w:sz w:val="19"/>
          <w:szCs w:val="19"/>
          <w:vertAlign w:val="superscript"/>
          <w:lang w:val="en-US"/>
        </w:rPr>
        <w:t>2</w:t>
      </w:r>
      <w:r w:rsidRPr="008B0FCE">
        <w:rPr>
          <w:i/>
          <w:sz w:val="19"/>
          <w:szCs w:val="19"/>
          <w:lang w:val="en-US"/>
        </w:rPr>
        <w:t>-III degree of contamination. The smallest amount marked in the variant without soil, is greatest at the background subsurface treatment. Of the 42 pieces per square meter of cereal weeds was 33 %. Among dicotyledonous weeds, Chenopodium album prevailed in all variants, which in the total weediness ranged from 20 to 22%. The number of weeds in the phase of the 5th pair of sunflower leaves varied from 62 to 75 PCs / m</w:t>
      </w:r>
      <w:r w:rsidRPr="008B0FCE">
        <w:rPr>
          <w:i/>
          <w:sz w:val="19"/>
          <w:szCs w:val="19"/>
          <w:vertAlign w:val="superscript"/>
          <w:lang w:val="en-US"/>
        </w:rPr>
        <w:t>2</w:t>
      </w:r>
      <w:r w:rsidRPr="008B0FCE">
        <w:rPr>
          <w:i/>
          <w:sz w:val="19"/>
          <w:szCs w:val="19"/>
          <w:lang w:val="en-US"/>
        </w:rPr>
        <w:t>-IV degree of contamination. The number of grass weeds increased from 9 to 40 pieces per square meter (</w:t>
      </w:r>
      <w:r w:rsidRPr="008B0FCE">
        <w:rPr>
          <w:i/>
          <w:sz w:val="19"/>
          <w:szCs w:val="19"/>
        </w:rPr>
        <w:t>А</w:t>
      </w:r>
      <w:r w:rsidRPr="008B0FCE">
        <w:rPr>
          <w:i/>
          <w:sz w:val="19"/>
          <w:szCs w:val="19"/>
          <w:lang w:val="en-US"/>
        </w:rPr>
        <w:t>-1), that is 5 times, from 14 to 41 PCs/m</w:t>
      </w:r>
      <w:r w:rsidRPr="008B0FCE">
        <w:rPr>
          <w:i/>
          <w:sz w:val="19"/>
          <w:szCs w:val="19"/>
          <w:vertAlign w:val="superscript"/>
          <w:lang w:val="en-US"/>
        </w:rPr>
        <w:t>2</w:t>
      </w:r>
      <w:r w:rsidRPr="008B0FCE">
        <w:rPr>
          <w:i/>
          <w:sz w:val="19"/>
          <w:szCs w:val="19"/>
          <w:lang w:val="en-US"/>
        </w:rPr>
        <w:t xml:space="preserve"> 3 times, from 11 to 33 PCs/m</w:t>
      </w:r>
      <w:r w:rsidRPr="008B0FCE">
        <w:rPr>
          <w:i/>
          <w:sz w:val="19"/>
          <w:szCs w:val="19"/>
          <w:vertAlign w:val="superscript"/>
          <w:lang w:val="en-US"/>
        </w:rPr>
        <w:t>2</w:t>
      </w:r>
      <w:r w:rsidRPr="008B0FCE">
        <w:rPr>
          <w:i/>
          <w:sz w:val="19"/>
          <w:szCs w:val="19"/>
          <w:lang w:val="en-US"/>
        </w:rPr>
        <w:t xml:space="preserve"> 3 times. Further joint growth of sunflower and weeds in our experiments leads to an increase in the proportion of total weeds, such late spring grass weeds as Setaria viridis, Setaria qlausa, Ehcinochloa crus-qalli. The amount of ambrosia increased, and the percentage of total debris decreased to 7-8 %. In total contamination unit weight Marie white fell from 20-22 to 11-13 %. The width of the backwashed was 5 pieces per 1m2, which is 6.0-7 % of the total debris. Thus, the contamination of sunflower during the observation period changed. The dominant weeds are grasses. Research materials can be used in the field of agronomy.</w:t>
      </w:r>
    </w:p>
    <w:p w:rsidR="008D7E2F" w:rsidRPr="008B0FCE" w:rsidRDefault="008D7E2F" w:rsidP="008D7E2F">
      <w:pPr>
        <w:ind w:firstLine="567"/>
        <w:rPr>
          <w:sz w:val="19"/>
          <w:szCs w:val="19"/>
          <w:lang w:val="en-US"/>
        </w:rPr>
      </w:pPr>
      <w:r w:rsidRPr="008B0FCE">
        <w:rPr>
          <w:b/>
          <w:i/>
          <w:sz w:val="19"/>
          <w:szCs w:val="19"/>
          <w:lang w:val="en-US"/>
        </w:rPr>
        <w:t>Keywords</w:t>
      </w:r>
      <w:r w:rsidR="0046619C" w:rsidRPr="008B0FCE">
        <w:rPr>
          <w:b/>
          <w:i/>
          <w:sz w:val="19"/>
          <w:szCs w:val="19"/>
          <w:lang w:val="en-US"/>
        </w:rPr>
        <w:t xml:space="preserve">: </w:t>
      </w:r>
      <w:r w:rsidR="0046619C" w:rsidRPr="008B0FCE">
        <w:rPr>
          <w:i/>
          <w:sz w:val="19"/>
          <w:szCs w:val="19"/>
          <w:lang w:val="en-US"/>
        </w:rPr>
        <w:t>s</w:t>
      </w:r>
      <w:r w:rsidRPr="008B0FCE">
        <w:rPr>
          <w:i/>
          <w:sz w:val="19"/>
          <w:szCs w:val="19"/>
          <w:lang w:val="en-US"/>
        </w:rPr>
        <w:t>unflower, debris, soil, sowing, tillage, weed plants.</w:t>
      </w:r>
    </w:p>
    <w:p w:rsidR="008D7E2F" w:rsidRPr="008D7E2F" w:rsidRDefault="008D7E2F" w:rsidP="008D7E2F">
      <w:pPr>
        <w:autoSpaceDE w:val="0"/>
        <w:ind w:firstLine="567"/>
        <w:rPr>
          <w:szCs w:val="20"/>
          <w:lang w:val="en-US"/>
        </w:rPr>
      </w:pPr>
    </w:p>
    <w:p w:rsidR="00935C7B" w:rsidRPr="003D1188" w:rsidRDefault="00935C7B" w:rsidP="008D7E2F">
      <w:pPr>
        <w:autoSpaceDE w:val="0"/>
        <w:ind w:firstLine="567"/>
        <w:rPr>
          <w:b/>
          <w:szCs w:val="20"/>
          <w:lang w:val="en-US"/>
        </w:rPr>
        <w:sectPr w:rsidR="00935C7B" w:rsidRPr="003D1188" w:rsidSect="003C42B3">
          <w:type w:val="continuous"/>
          <w:pgSz w:w="11906" w:h="16838"/>
          <w:pgMar w:top="1134" w:right="1134" w:bottom="1134" w:left="1134" w:header="709" w:footer="709" w:gutter="0"/>
          <w:pgNumType w:chapStyle="1"/>
          <w:cols w:space="720"/>
          <w:docGrid w:linePitch="272"/>
        </w:sectPr>
      </w:pPr>
    </w:p>
    <w:p w:rsidR="008D7E2F" w:rsidRDefault="008D7E2F" w:rsidP="00D03B5B">
      <w:pPr>
        <w:pStyle w:val="af7"/>
        <w:ind w:firstLine="567"/>
        <w:jc w:val="center"/>
        <w:rPr>
          <w:b/>
        </w:rPr>
      </w:pPr>
    </w:p>
    <w:p w:rsidR="00AA6A27" w:rsidRPr="00214771" w:rsidRDefault="00AA6A27" w:rsidP="00D03B5B">
      <w:pPr>
        <w:pStyle w:val="af7"/>
        <w:ind w:firstLine="567"/>
        <w:jc w:val="center"/>
        <w:rPr>
          <w:b/>
        </w:rPr>
      </w:pPr>
    </w:p>
    <w:p w:rsidR="00810F62" w:rsidRPr="00810F62" w:rsidRDefault="00810F62" w:rsidP="00810F62">
      <w:pPr>
        <w:ind w:firstLine="567"/>
        <w:rPr>
          <w:b/>
          <w:szCs w:val="20"/>
        </w:rPr>
      </w:pPr>
      <w:r w:rsidRPr="00810F62">
        <w:rPr>
          <w:b/>
          <w:color w:val="000000"/>
          <w:szCs w:val="20"/>
        </w:rPr>
        <w:t>УДК  631.4: 633.174.1</w:t>
      </w:r>
      <w:r w:rsidRPr="00810F62">
        <w:rPr>
          <w:b/>
          <w:szCs w:val="20"/>
        </w:rPr>
        <w:t>] : 631.95</w:t>
      </w:r>
    </w:p>
    <w:p w:rsidR="00810F62" w:rsidRPr="00810F62" w:rsidRDefault="00810F62" w:rsidP="00810F62">
      <w:pPr>
        <w:ind w:firstLine="567"/>
        <w:rPr>
          <w:b/>
          <w:color w:val="000000"/>
          <w:szCs w:val="20"/>
        </w:rPr>
      </w:pPr>
    </w:p>
    <w:p w:rsidR="00810F62" w:rsidRPr="00810F62" w:rsidRDefault="00810F62" w:rsidP="00810F62">
      <w:pPr>
        <w:ind w:firstLine="0"/>
        <w:jc w:val="center"/>
        <w:rPr>
          <w:b/>
          <w:color w:val="000000"/>
          <w:szCs w:val="20"/>
        </w:rPr>
      </w:pPr>
      <w:r w:rsidRPr="00810F62">
        <w:rPr>
          <w:b/>
          <w:color w:val="000000"/>
          <w:szCs w:val="20"/>
        </w:rPr>
        <w:t xml:space="preserve">ЭКОНОМИЧЕСКАЯ, БИОЭНЕРГЕТИЧЕСКАЯ И ЭКОЛОГИЧЕСКАЯ ЭФФЕКТИВНОСТЬ   </w:t>
      </w:r>
    </w:p>
    <w:p w:rsidR="00810F62" w:rsidRPr="00810F62" w:rsidRDefault="00810F62" w:rsidP="00810F62">
      <w:pPr>
        <w:ind w:firstLine="0"/>
        <w:jc w:val="center"/>
        <w:rPr>
          <w:b/>
          <w:color w:val="000000"/>
          <w:szCs w:val="20"/>
        </w:rPr>
      </w:pPr>
      <w:r w:rsidRPr="00810F62">
        <w:rPr>
          <w:b/>
          <w:color w:val="000000"/>
          <w:szCs w:val="20"/>
        </w:rPr>
        <w:t>ВЫРАЩИВАНИЯ СОРГО САХАРНОГО В ПРЕДГОРНОЙ ПОДПРОВИНЦИИ ДАГЕСТАНА</w:t>
      </w:r>
    </w:p>
    <w:p w:rsidR="00810F62" w:rsidRPr="00810F62" w:rsidRDefault="00810F62" w:rsidP="00810F62">
      <w:pPr>
        <w:ind w:firstLine="0"/>
        <w:rPr>
          <w:color w:val="000000"/>
          <w:szCs w:val="20"/>
        </w:rPr>
      </w:pPr>
    </w:p>
    <w:p w:rsidR="00810F62" w:rsidRPr="00094213" w:rsidRDefault="00810F62" w:rsidP="00810F62">
      <w:pPr>
        <w:ind w:firstLine="567"/>
        <w:rPr>
          <w:rFonts w:eastAsia="Calibri"/>
          <w:b/>
          <w:szCs w:val="20"/>
        </w:rPr>
      </w:pPr>
      <w:r w:rsidRPr="00810F62">
        <w:rPr>
          <w:rFonts w:eastAsia="Calibri"/>
          <w:b/>
          <w:szCs w:val="20"/>
        </w:rPr>
        <w:t>А</w:t>
      </w:r>
      <w:r w:rsidRPr="00094213">
        <w:rPr>
          <w:rFonts w:eastAsia="Calibri"/>
          <w:b/>
          <w:szCs w:val="20"/>
        </w:rPr>
        <w:t>.</w:t>
      </w:r>
      <w:r w:rsidRPr="00810F62">
        <w:rPr>
          <w:rFonts w:eastAsia="Calibri"/>
          <w:b/>
          <w:szCs w:val="20"/>
        </w:rPr>
        <w:t>С</w:t>
      </w:r>
      <w:r w:rsidRPr="00094213">
        <w:rPr>
          <w:rFonts w:eastAsia="Calibri"/>
          <w:b/>
          <w:szCs w:val="20"/>
        </w:rPr>
        <w:t xml:space="preserve">. </w:t>
      </w:r>
      <w:r w:rsidRPr="00810F62">
        <w:rPr>
          <w:rFonts w:eastAsia="Calibri"/>
          <w:b/>
          <w:szCs w:val="20"/>
        </w:rPr>
        <w:t>САЙПУЛЛАЕВ</w:t>
      </w:r>
      <w:r w:rsidRPr="00094213">
        <w:rPr>
          <w:rFonts w:eastAsia="Calibri"/>
          <w:b/>
          <w:szCs w:val="20"/>
        </w:rPr>
        <w:t xml:space="preserve">,  </w:t>
      </w:r>
      <w:r w:rsidRPr="00810F62">
        <w:rPr>
          <w:rFonts w:eastAsia="Calibri"/>
          <w:b/>
          <w:szCs w:val="20"/>
        </w:rPr>
        <w:t>соискатель</w:t>
      </w:r>
    </w:p>
    <w:p w:rsidR="00810F62" w:rsidRDefault="00360F83" w:rsidP="00810F62">
      <w:pPr>
        <w:autoSpaceDE w:val="0"/>
        <w:autoSpaceDN w:val="0"/>
        <w:ind w:firstLine="567"/>
        <w:rPr>
          <w:b/>
          <w:bCs/>
          <w:szCs w:val="20"/>
        </w:rPr>
      </w:pPr>
      <w:r w:rsidRPr="00360F83">
        <w:rPr>
          <w:b/>
          <w:bCs/>
          <w:szCs w:val="20"/>
        </w:rPr>
        <w:t xml:space="preserve">ФГБОУ </w:t>
      </w:r>
      <w:proofErr w:type="gramStart"/>
      <w:r w:rsidRPr="00360F83">
        <w:rPr>
          <w:b/>
          <w:bCs/>
          <w:szCs w:val="20"/>
        </w:rPr>
        <w:t>ВО</w:t>
      </w:r>
      <w:proofErr w:type="gramEnd"/>
      <w:r w:rsidRPr="00360F83">
        <w:rPr>
          <w:b/>
          <w:bCs/>
          <w:szCs w:val="20"/>
        </w:rPr>
        <w:t xml:space="preserve"> «Дагестанский ГАУ», г. Махачкала</w:t>
      </w:r>
    </w:p>
    <w:p w:rsidR="00360F83" w:rsidRPr="00360F83" w:rsidRDefault="00360F83" w:rsidP="00810F62">
      <w:pPr>
        <w:autoSpaceDE w:val="0"/>
        <w:autoSpaceDN w:val="0"/>
        <w:ind w:firstLine="567"/>
        <w:rPr>
          <w:b/>
          <w:bCs/>
          <w:szCs w:val="20"/>
        </w:rPr>
      </w:pPr>
    </w:p>
    <w:p w:rsidR="00810F62" w:rsidRPr="0046619C" w:rsidRDefault="00810F62" w:rsidP="0046619C">
      <w:pPr>
        <w:autoSpaceDE w:val="0"/>
        <w:autoSpaceDN w:val="0"/>
        <w:ind w:firstLine="567"/>
        <w:jc w:val="center"/>
        <w:rPr>
          <w:b/>
          <w:bCs/>
          <w:i/>
          <w:szCs w:val="20"/>
          <w:lang w:val="en-US"/>
        </w:rPr>
      </w:pPr>
      <w:r w:rsidRPr="00810F62">
        <w:rPr>
          <w:b/>
          <w:bCs/>
          <w:i/>
          <w:szCs w:val="20"/>
          <w:lang w:val="en-US"/>
        </w:rPr>
        <w:t>ECONOMIC</w:t>
      </w:r>
      <w:r w:rsidRPr="00874387">
        <w:rPr>
          <w:b/>
          <w:bCs/>
          <w:i/>
          <w:szCs w:val="20"/>
          <w:lang w:val="en-US"/>
        </w:rPr>
        <w:t xml:space="preserve">, </w:t>
      </w:r>
      <w:r w:rsidRPr="00810F62">
        <w:rPr>
          <w:b/>
          <w:bCs/>
          <w:i/>
          <w:szCs w:val="20"/>
          <w:lang w:val="en-US"/>
        </w:rPr>
        <w:t>BIOENERGETIC</w:t>
      </w:r>
      <w:r w:rsidRPr="00874387">
        <w:rPr>
          <w:b/>
          <w:bCs/>
          <w:i/>
          <w:szCs w:val="20"/>
          <w:lang w:val="en-US"/>
        </w:rPr>
        <w:t xml:space="preserve"> </w:t>
      </w:r>
      <w:r w:rsidRPr="00810F62">
        <w:rPr>
          <w:b/>
          <w:bCs/>
          <w:i/>
          <w:szCs w:val="20"/>
          <w:lang w:val="en-US"/>
        </w:rPr>
        <w:t>AND</w:t>
      </w:r>
      <w:r w:rsidRPr="00874387">
        <w:rPr>
          <w:b/>
          <w:bCs/>
          <w:i/>
          <w:szCs w:val="20"/>
          <w:lang w:val="en-US"/>
        </w:rPr>
        <w:t xml:space="preserve"> </w:t>
      </w:r>
      <w:r w:rsidRPr="00810F62">
        <w:rPr>
          <w:b/>
          <w:bCs/>
          <w:i/>
          <w:szCs w:val="20"/>
          <w:lang w:val="en-US"/>
        </w:rPr>
        <w:t xml:space="preserve">ECOLOGICAL EFFICIENCY OF </w:t>
      </w:r>
      <w:r w:rsidR="0046619C">
        <w:rPr>
          <w:b/>
          <w:bCs/>
          <w:i/>
          <w:szCs w:val="20"/>
          <w:lang w:val="en-US"/>
        </w:rPr>
        <w:t>GROWING SUGAR SORGHUM IN THR PIEDMONT SUBPROVINCE OF DAGESTAN</w:t>
      </w:r>
    </w:p>
    <w:p w:rsidR="00810F62" w:rsidRPr="00810F62" w:rsidRDefault="00810F62" w:rsidP="00810F62">
      <w:pPr>
        <w:autoSpaceDE w:val="0"/>
        <w:autoSpaceDN w:val="0"/>
        <w:ind w:firstLine="567"/>
        <w:rPr>
          <w:b/>
          <w:bCs/>
          <w:i/>
          <w:szCs w:val="20"/>
          <w:lang w:val="en-US"/>
        </w:rPr>
      </w:pPr>
    </w:p>
    <w:p w:rsidR="00810F62" w:rsidRPr="00360F83" w:rsidRDefault="00810F62" w:rsidP="00810F62">
      <w:pPr>
        <w:autoSpaceDE w:val="0"/>
        <w:autoSpaceDN w:val="0"/>
        <w:ind w:firstLine="567"/>
        <w:rPr>
          <w:b/>
          <w:bCs/>
          <w:i/>
          <w:szCs w:val="20"/>
          <w:lang w:val="en-US"/>
        </w:rPr>
      </w:pPr>
      <w:r w:rsidRPr="00810F62">
        <w:rPr>
          <w:b/>
          <w:bCs/>
          <w:i/>
          <w:szCs w:val="20"/>
          <w:lang w:val="en-US"/>
        </w:rPr>
        <w:t xml:space="preserve">A.S. SAYPULLAEV, </w:t>
      </w:r>
      <w:r w:rsidR="008B0FCE" w:rsidRPr="009645C3">
        <w:rPr>
          <w:b/>
          <w:i/>
          <w:szCs w:val="20"/>
          <w:lang w:val="en-US"/>
        </w:rPr>
        <w:t>applicant for a candidate’s degree</w:t>
      </w:r>
    </w:p>
    <w:p w:rsidR="00360F83" w:rsidRPr="00D04F90" w:rsidRDefault="00360F83" w:rsidP="00360F83">
      <w:pPr>
        <w:ind w:firstLine="567"/>
        <w:rPr>
          <w:b/>
          <w:bCs/>
          <w:i/>
          <w:szCs w:val="20"/>
          <w:lang w:val="en-US"/>
        </w:rPr>
      </w:pPr>
      <w:r w:rsidRPr="00D04F90">
        <w:rPr>
          <w:b/>
          <w:bCs/>
          <w:i/>
          <w:iCs/>
          <w:szCs w:val="20"/>
          <w:lang w:val="en-US"/>
        </w:rPr>
        <w:t>Dagestan State Agrarian University, Makhachkala</w:t>
      </w:r>
    </w:p>
    <w:p w:rsidR="001F3DCD" w:rsidRPr="00423037" w:rsidRDefault="001F3DCD" w:rsidP="00810F62">
      <w:pPr>
        <w:autoSpaceDE w:val="0"/>
        <w:autoSpaceDN w:val="0"/>
        <w:ind w:firstLine="567"/>
        <w:rPr>
          <w:b/>
          <w:bCs/>
          <w:i/>
          <w:szCs w:val="20"/>
          <w:lang w:val="en-US"/>
        </w:rPr>
      </w:pPr>
    </w:p>
    <w:p w:rsidR="00810F62" w:rsidRPr="00810F62" w:rsidRDefault="00810F62" w:rsidP="00810F62">
      <w:pPr>
        <w:autoSpaceDE w:val="0"/>
        <w:autoSpaceDN w:val="0"/>
        <w:ind w:firstLine="567"/>
        <w:rPr>
          <w:color w:val="000000"/>
          <w:szCs w:val="20"/>
        </w:rPr>
      </w:pPr>
      <w:r w:rsidRPr="00810F62">
        <w:rPr>
          <w:color w:val="000000"/>
          <w:szCs w:val="20"/>
          <w:lang w:val="en-US"/>
        </w:rPr>
        <w:tab/>
        <w:t xml:space="preserve"> </w:t>
      </w:r>
      <w:r w:rsidRPr="00810F62">
        <w:rPr>
          <w:b/>
          <w:bCs/>
          <w:szCs w:val="20"/>
        </w:rPr>
        <w:t>Аннотация</w:t>
      </w:r>
      <w:r w:rsidRPr="00240E1F">
        <w:rPr>
          <w:b/>
          <w:bCs/>
          <w:szCs w:val="20"/>
          <w:lang w:val="en-US"/>
        </w:rPr>
        <w:t xml:space="preserve">. </w:t>
      </w:r>
      <w:r w:rsidRPr="00810F62">
        <w:rPr>
          <w:bCs/>
          <w:szCs w:val="20"/>
        </w:rPr>
        <w:t xml:space="preserve">Приводятся результаты экономической, энергетической и экологической оценки результатов  исследований по влиянию сроков основной обработки почвы и влагозарядкового полива, глубокого рыхления,   уровня предполивной влажности   и глубины промачивания среднезасоленной легкоглинистой   почвы на показатели ее плодородия   и продуктивность сахарного сорго.  Выявлена высокая эффективность по всем указанным показателям </w:t>
      </w:r>
      <w:r w:rsidRPr="00810F62">
        <w:rPr>
          <w:color w:val="000000"/>
          <w:szCs w:val="20"/>
        </w:rPr>
        <w:t>безотвальной чизельной  обработк</w:t>
      </w:r>
      <w:r w:rsidR="00FA77E1">
        <w:rPr>
          <w:color w:val="000000"/>
          <w:szCs w:val="20"/>
        </w:rPr>
        <w:t>и</w:t>
      </w:r>
      <w:r w:rsidRPr="00810F62">
        <w:rPr>
          <w:color w:val="000000"/>
          <w:szCs w:val="20"/>
        </w:rPr>
        <w:t xml:space="preserve"> на глубину 0,4</w:t>
      </w:r>
      <w:r w:rsidR="00FA77E1">
        <w:rPr>
          <w:color w:val="000000"/>
          <w:szCs w:val="20"/>
        </w:rPr>
        <w:t xml:space="preserve"> </w:t>
      </w:r>
      <w:r w:rsidRPr="00810F62">
        <w:rPr>
          <w:color w:val="000000"/>
          <w:szCs w:val="20"/>
        </w:rPr>
        <w:t>м осенью</w:t>
      </w:r>
      <w:r w:rsidR="00935655">
        <w:rPr>
          <w:color w:val="000000"/>
          <w:szCs w:val="20"/>
        </w:rPr>
        <w:t>;</w:t>
      </w:r>
      <w:r w:rsidRPr="00810F62">
        <w:rPr>
          <w:bCs/>
          <w:szCs w:val="20"/>
        </w:rPr>
        <w:t xml:space="preserve"> </w:t>
      </w:r>
      <w:r w:rsidRPr="00810F62">
        <w:rPr>
          <w:bCs/>
          <w:szCs w:val="20"/>
        </w:rPr>
        <w:lastRenderedPageBreak/>
        <w:t>весеннего срока вспашки и влагозарядкового полива</w:t>
      </w:r>
      <w:r w:rsidR="00B82B8D">
        <w:rPr>
          <w:bCs/>
          <w:szCs w:val="20"/>
        </w:rPr>
        <w:t>;</w:t>
      </w:r>
      <w:r w:rsidRPr="00810F62">
        <w:rPr>
          <w:bCs/>
          <w:szCs w:val="20"/>
        </w:rPr>
        <w:t xml:space="preserve">  проведения </w:t>
      </w:r>
      <w:r w:rsidRPr="00810F62">
        <w:rPr>
          <w:color w:val="000000"/>
          <w:szCs w:val="20"/>
        </w:rPr>
        <w:t xml:space="preserve"> вегетационных   поливов  при нижнем пороге влажности почвы 80-85 % НВ в слое  0</w:t>
      </w:r>
      <w:r w:rsidR="00FA77E1">
        <w:rPr>
          <w:color w:val="000000"/>
          <w:szCs w:val="20"/>
        </w:rPr>
        <w:t>-</w:t>
      </w:r>
      <w:r w:rsidRPr="00810F62">
        <w:rPr>
          <w:color w:val="000000"/>
          <w:szCs w:val="20"/>
        </w:rPr>
        <w:t xml:space="preserve">0,4м. </w:t>
      </w:r>
    </w:p>
    <w:p w:rsidR="00810F62" w:rsidRPr="00810F62" w:rsidRDefault="00810F62" w:rsidP="00810F62">
      <w:pPr>
        <w:autoSpaceDE w:val="0"/>
        <w:autoSpaceDN w:val="0"/>
        <w:ind w:firstLine="567"/>
        <w:rPr>
          <w:bCs/>
          <w:szCs w:val="20"/>
        </w:rPr>
      </w:pPr>
      <w:r w:rsidRPr="00810F62">
        <w:rPr>
          <w:b/>
          <w:bCs/>
          <w:szCs w:val="20"/>
        </w:rPr>
        <w:t>Ключевые слова</w:t>
      </w:r>
      <w:r w:rsidRPr="00810F62">
        <w:rPr>
          <w:bCs/>
          <w:szCs w:val="20"/>
        </w:rPr>
        <w:t xml:space="preserve">: срок обработки почвы, срок влагозарядкового полива, почвоуглубление, глубина увлажнения, режим орошения, сахарное сорго, чистый доход, рентабельность, энергетическая эффективность, экологическая эффективность. </w:t>
      </w:r>
    </w:p>
    <w:p w:rsidR="00810F62" w:rsidRPr="00810F62" w:rsidRDefault="00810F62" w:rsidP="00810F62">
      <w:pPr>
        <w:autoSpaceDE w:val="0"/>
        <w:autoSpaceDN w:val="0"/>
        <w:ind w:firstLine="567"/>
        <w:rPr>
          <w:bCs/>
          <w:szCs w:val="20"/>
        </w:rPr>
      </w:pPr>
    </w:p>
    <w:p w:rsidR="00810F62" w:rsidRPr="001F3DCD" w:rsidRDefault="00810F62" w:rsidP="00810F62">
      <w:pPr>
        <w:autoSpaceDE w:val="0"/>
        <w:autoSpaceDN w:val="0"/>
        <w:ind w:firstLine="567"/>
        <w:rPr>
          <w:bCs/>
          <w:i/>
          <w:szCs w:val="20"/>
          <w:lang w:val="en-US"/>
        </w:rPr>
      </w:pPr>
      <w:r w:rsidRPr="001F3DCD">
        <w:rPr>
          <w:b/>
          <w:bCs/>
          <w:i/>
          <w:szCs w:val="20"/>
          <w:lang w:val="en-US"/>
        </w:rPr>
        <w:t>A</w:t>
      </w:r>
      <w:r w:rsidR="0046619C" w:rsidRPr="001F3DCD">
        <w:rPr>
          <w:b/>
          <w:bCs/>
          <w:i/>
          <w:szCs w:val="20"/>
          <w:lang w:val="en-US"/>
        </w:rPr>
        <w:t>bstarct</w:t>
      </w:r>
      <w:r w:rsidRPr="001F3DCD">
        <w:rPr>
          <w:b/>
          <w:bCs/>
          <w:i/>
          <w:szCs w:val="20"/>
          <w:lang w:val="en-US"/>
        </w:rPr>
        <w:t>.</w:t>
      </w:r>
      <w:r w:rsidRPr="001F3DCD">
        <w:rPr>
          <w:bCs/>
          <w:i/>
          <w:szCs w:val="20"/>
          <w:lang w:val="en-US"/>
        </w:rPr>
        <w:t xml:space="preserve"> The results of economic, energy and environmental assessment of the results of studies on the impact of the main tillage and water-recharge irrigation, deep loosening, the level of pre-irrigated humidity and wetting depth of medium saline light clay soil on the indicators of its fertility and productivity of sugar sorghum are given. High efficiency was found for all the indicated indicators of chisel-free chipping treatment to a depth of 0.4m in the autumn, spring plowing and water-recharge irrigation, and vegetative irrigation at a lower threshold of soil moisture of 80-85% HB in layer 0 - 0.4m  </w:t>
      </w:r>
    </w:p>
    <w:p w:rsidR="00810F62" w:rsidRPr="001F3DCD" w:rsidRDefault="00810F62" w:rsidP="00810F62">
      <w:pPr>
        <w:autoSpaceDE w:val="0"/>
        <w:autoSpaceDN w:val="0"/>
        <w:ind w:firstLine="567"/>
        <w:rPr>
          <w:bCs/>
          <w:i/>
          <w:szCs w:val="20"/>
          <w:lang w:val="en-US"/>
        </w:rPr>
      </w:pPr>
      <w:r w:rsidRPr="001F3DCD">
        <w:rPr>
          <w:b/>
          <w:bCs/>
          <w:i/>
          <w:szCs w:val="20"/>
          <w:lang w:val="en-US"/>
        </w:rPr>
        <w:t>Keywords</w:t>
      </w:r>
      <w:r w:rsidR="0046619C" w:rsidRPr="001F3DCD">
        <w:rPr>
          <w:b/>
          <w:bCs/>
          <w:i/>
          <w:szCs w:val="20"/>
          <w:lang w:val="en-US"/>
        </w:rPr>
        <w:t>:</w:t>
      </w:r>
      <w:r w:rsidRPr="001F3DCD">
        <w:rPr>
          <w:bCs/>
          <w:i/>
          <w:szCs w:val="20"/>
          <w:lang w:val="en-US"/>
        </w:rPr>
        <w:t xml:space="preserve"> </w:t>
      </w:r>
      <w:r w:rsidR="0046619C" w:rsidRPr="001F3DCD">
        <w:rPr>
          <w:bCs/>
          <w:i/>
          <w:szCs w:val="20"/>
          <w:lang w:val="en-US"/>
        </w:rPr>
        <w:t>t</w:t>
      </w:r>
      <w:r w:rsidRPr="001F3DCD">
        <w:rPr>
          <w:bCs/>
          <w:i/>
          <w:szCs w:val="20"/>
          <w:lang w:val="en-US"/>
        </w:rPr>
        <w:t>illage period, term of water recharge irrigation, soil cultivation, moisture depth, irrigation regime, sugar sorghum, net income, profitability, energy efficiency, environmental efficiency.</w:t>
      </w:r>
    </w:p>
    <w:p w:rsidR="00AE31F5" w:rsidRPr="003D1188" w:rsidRDefault="00AE31F5" w:rsidP="00810F62">
      <w:pPr>
        <w:ind w:firstLine="567"/>
        <w:rPr>
          <w:b/>
          <w:bCs/>
          <w:szCs w:val="20"/>
          <w:lang w:val="en-US"/>
        </w:rPr>
        <w:sectPr w:rsidR="00AE31F5" w:rsidRPr="003D1188" w:rsidSect="003C42B3">
          <w:type w:val="continuous"/>
          <w:pgSz w:w="11906" w:h="16838"/>
          <w:pgMar w:top="1134" w:right="1134" w:bottom="1134" w:left="1134" w:header="709" w:footer="709" w:gutter="0"/>
          <w:pgNumType w:chapStyle="1"/>
          <w:cols w:space="720"/>
          <w:docGrid w:linePitch="272"/>
        </w:sectPr>
      </w:pPr>
    </w:p>
    <w:p w:rsidR="00FB479F" w:rsidRDefault="00FB479F" w:rsidP="00E71616">
      <w:pPr>
        <w:ind w:firstLine="567"/>
        <w:rPr>
          <w:b/>
          <w:szCs w:val="20"/>
        </w:rPr>
      </w:pPr>
    </w:p>
    <w:p w:rsidR="008B729F" w:rsidRPr="00874387" w:rsidRDefault="008B729F" w:rsidP="00E71616">
      <w:pPr>
        <w:ind w:firstLine="567"/>
        <w:rPr>
          <w:b/>
          <w:szCs w:val="20"/>
        </w:rPr>
      </w:pPr>
    </w:p>
    <w:p w:rsidR="0094046A" w:rsidRPr="00874387" w:rsidRDefault="0094046A" w:rsidP="00257CBB">
      <w:pPr>
        <w:ind w:firstLine="0"/>
        <w:jc w:val="center"/>
        <w:rPr>
          <w:b/>
          <w:szCs w:val="20"/>
        </w:rPr>
      </w:pPr>
    </w:p>
    <w:p w:rsidR="0094046A" w:rsidRPr="0094046A" w:rsidRDefault="0094046A" w:rsidP="0094046A">
      <w:pPr>
        <w:ind w:firstLine="567"/>
        <w:rPr>
          <w:b/>
          <w:szCs w:val="20"/>
        </w:rPr>
      </w:pPr>
      <w:r w:rsidRPr="0094046A">
        <w:rPr>
          <w:b/>
          <w:szCs w:val="20"/>
        </w:rPr>
        <w:t>УДК 634.1.13: 631.524.85</w:t>
      </w:r>
    </w:p>
    <w:p w:rsidR="0094046A" w:rsidRPr="0094046A" w:rsidRDefault="0094046A" w:rsidP="0094046A">
      <w:pPr>
        <w:pStyle w:val="21"/>
        <w:tabs>
          <w:tab w:val="center" w:pos="0"/>
        </w:tabs>
        <w:spacing w:after="0" w:line="240" w:lineRule="auto"/>
        <w:ind w:left="0" w:firstLine="567"/>
        <w:rPr>
          <w:rFonts w:ascii="Times New Roman" w:hAnsi="Times New Roman" w:cs="Times New Roman"/>
          <w:sz w:val="20"/>
          <w:szCs w:val="20"/>
        </w:rPr>
      </w:pPr>
    </w:p>
    <w:p w:rsidR="0094046A" w:rsidRDefault="0094046A" w:rsidP="0094046A">
      <w:pPr>
        <w:pStyle w:val="21"/>
        <w:spacing w:after="0" w:line="240" w:lineRule="auto"/>
        <w:ind w:left="0"/>
        <w:jc w:val="center"/>
        <w:rPr>
          <w:rFonts w:ascii="Times New Roman" w:hAnsi="Times New Roman" w:cs="Times New Roman"/>
          <w:b/>
          <w:bCs/>
          <w:sz w:val="20"/>
          <w:szCs w:val="20"/>
        </w:rPr>
      </w:pPr>
      <w:r w:rsidRPr="0094046A">
        <w:rPr>
          <w:rFonts w:ascii="Times New Roman" w:hAnsi="Times New Roman" w:cs="Times New Roman"/>
          <w:b/>
          <w:bCs/>
          <w:sz w:val="20"/>
          <w:szCs w:val="20"/>
        </w:rPr>
        <w:t xml:space="preserve">ПАРАМЕТРЫ АДАПТИВНОСТИ СОРТОВ ГРУШИ В УСЛОВИЯХ ПРЕДГОРИЙ </w:t>
      </w:r>
    </w:p>
    <w:p w:rsidR="0094046A" w:rsidRPr="0094046A" w:rsidRDefault="0094046A" w:rsidP="0094046A">
      <w:pPr>
        <w:pStyle w:val="21"/>
        <w:spacing w:after="0" w:line="240" w:lineRule="auto"/>
        <w:ind w:left="0"/>
        <w:jc w:val="center"/>
        <w:rPr>
          <w:rFonts w:ascii="Times New Roman" w:hAnsi="Times New Roman" w:cs="Times New Roman"/>
          <w:b/>
          <w:bCs/>
          <w:sz w:val="20"/>
          <w:szCs w:val="20"/>
        </w:rPr>
      </w:pPr>
      <w:r w:rsidRPr="0094046A">
        <w:rPr>
          <w:rFonts w:ascii="Times New Roman" w:hAnsi="Times New Roman" w:cs="Times New Roman"/>
          <w:b/>
          <w:bCs/>
          <w:sz w:val="20"/>
          <w:szCs w:val="20"/>
        </w:rPr>
        <w:t>КАБАРДИНО-БАЛКАРИИ</w:t>
      </w:r>
    </w:p>
    <w:p w:rsidR="0094046A" w:rsidRPr="0094046A" w:rsidRDefault="0094046A" w:rsidP="0094046A">
      <w:pPr>
        <w:keepNext/>
        <w:ind w:firstLine="567"/>
        <w:jc w:val="center"/>
        <w:outlineLvl w:val="1"/>
        <w:rPr>
          <w:b/>
          <w:szCs w:val="20"/>
        </w:rPr>
      </w:pPr>
    </w:p>
    <w:p w:rsidR="0094046A" w:rsidRPr="0094046A" w:rsidRDefault="0094046A" w:rsidP="0094046A">
      <w:pPr>
        <w:keepNext/>
        <w:ind w:firstLine="567"/>
        <w:outlineLvl w:val="1"/>
        <w:rPr>
          <w:b/>
          <w:szCs w:val="20"/>
        </w:rPr>
      </w:pPr>
      <w:r w:rsidRPr="0094046A">
        <w:rPr>
          <w:b/>
          <w:szCs w:val="20"/>
        </w:rPr>
        <w:t>А.В. САТИБАЛОВ,</w:t>
      </w:r>
      <w:r w:rsidRPr="0094046A">
        <w:rPr>
          <w:b/>
          <w:szCs w:val="20"/>
          <w:vertAlign w:val="superscript"/>
        </w:rPr>
        <w:t>1</w:t>
      </w:r>
      <w:r w:rsidRPr="0094046A">
        <w:rPr>
          <w:b/>
          <w:szCs w:val="20"/>
        </w:rPr>
        <w:t xml:space="preserve"> д-р с.-х. наук, доцент</w:t>
      </w:r>
    </w:p>
    <w:p w:rsidR="0094046A" w:rsidRPr="0094046A" w:rsidRDefault="0094046A" w:rsidP="0094046A">
      <w:pPr>
        <w:keepNext/>
        <w:ind w:firstLine="567"/>
        <w:outlineLvl w:val="1"/>
        <w:rPr>
          <w:b/>
          <w:szCs w:val="20"/>
        </w:rPr>
      </w:pPr>
      <w:r w:rsidRPr="0094046A">
        <w:rPr>
          <w:b/>
          <w:szCs w:val="20"/>
        </w:rPr>
        <w:t>Л.Х. НАГУДОВА,</w:t>
      </w:r>
      <w:r w:rsidRPr="0094046A">
        <w:rPr>
          <w:b/>
          <w:szCs w:val="20"/>
          <w:vertAlign w:val="superscript"/>
        </w:rPr>
        <w:t>1</w:t>
      </w:r>
      <w:r w:rsidRPr="0094046A">
        <w:rPr>
          <w:b/>
          <w:szCs w:val="20"/>
        </w:rPr>
        <w:t xml:space="preserve"> канд. с.-х. наук</w:t>
      </w:r>
    </w:p>
    <w:p w:rsidR="0094046A" w:rsidRPr="0094046A" w:rsidRDefault="0094046A" w:rsidP="0094046A">
      <w:pPr>
        <w:keepNext/>
        <w:ind w:firstLine="567"/>
        <w:outlineLvl w:val="1"/>
        <w:rPr>
          <w:b/>
          <w:szCs w:val="20"/>
        </w:rPr>
      </w:pPr>
      <w:r w:rsidRPr="0094046A">
        <w:rPr>
          <w:b/>
          <w:szCs w:val="20"/>
        </w:rPr>
        <w:t>Ф.Х. ТХАЗЕПЛОВА,</w:t>
      </w:r>
      <w:r w:rsidRPr="0094046A">
        <w:rPr>
          <w:b/>
          <w:szCs w:val="20"/>
          <w:vertAlign w:val="superscript"/>
        </w:rPr>
        <w:t xml:space="preserve">2 </w:t>
      </w:r>
      <w:r w:rsidRPr="0094046A">
        <w:rPr>
          <w:b/>
          <w:szCs w:val="20"/>
        </w:rPr>
        <w:t>канд. с.-х. наук, доцент</w:t>
      </w:r>
    </w:p>
    <w:p w:rsidR="0094046A" w:rsidRPr="0094046A" w:rsidRDefault="0094046A" w:rsidP="0094046A">
      <w:pPr>
        <w:keepNext/>
        <w:ind w:left="567" w:hanging="567"/>
        <w:outlineLvl w:val="1"/>
        <w:rPr>
          <w:b/>
          <w:szCs w:val="20"/>
        </w:rPr>
      </w:pPr>
      <w:r>
        <w:rPr>
          <w:b/>
          <w:szCs w:val="20"/>
          <w:vertAlign w:val="superscript"/>
        </w:rPr>
        <w:t xml:space="preserve">                   1</w:t>
      </w:r>
      <w:r w:rsidRPr="0094046A">
        <w:rPr>
          <w:b/>
          <w:szCs w:val="20"/>
        </w:rPr>
        <w:t>ФГБНУ «Северо-Кавказский научно-исследовательский институт горного и предгорного садоводства», г.</w:t>
      </w:r>
      <w:r w:rsidR="006C3694">
        <w:rPr>
          <w:b/>
          <w:szCs w:val="20"/>
        </w:rPr>
        <w:t xml:space="preserve"> </w:t>
      </w:r>
      <w:r w:rsidRPr="0094046A">
        <w:rPr>
          <w:b/>
          <w:szCs w:val="20"/>
        </w:rPr>
        <w:t>Нальчик</w:t>
      </w:r>
    </w:p>
    <w:p w:rsidR="0094046A" w:rsidRPr="0094046A" w:rsidRDefault="0094046A" w:rsidP="0094046A">
      <w:pPr>
        <w:keepNext/>
        <w:keepLines/>
        <w:ind w:left="567" w:firstLine="0"/>
        <w:outlineLvl w:val="0"/>
        <w:rPr>
          <w:rFonts w:eastAsia="Arial Unicode MS"/>
          <w:b/>
          <w:color w:val="000000"/>
          <w:szCs w:val="20"/>
          <w:lang w:val="ru"/>
        </w:rPr>
      </w:pPr>
      <w:r>
        <w:rPr>
          <w:b/>
          <w:szCs w:val="20"/>
          <w:vertAlign w:val="superscript"/>
        </w:rPr>
        <w:t>2</w:t>
      </w:r>
      <w:r w:rsidRPr="0094046A">
        <w:rPr>
          <w:rFonts w:eastAsia="Sylfaen"/>
          <w:b/>
          <w:color w:val="000000"/>
          <w:szCs w:val="20"/>
          <w:lang w:val="ru"/>
        </w:rPr>
        <w:t>Ф</w:t>
      </w:r>
      <w:r>
        <w:rPr>
          <w:rFonts w:eastAsia="Sylfaen"/>
          <w:b/>
          <w:color w:val="000000"/>
          <w:szCs w:val="20"/>
        </w:rPr>
        <w:t xml:space="preserve">ГБОУ </w:t>
      </w:r>
      <w:r w:rsidRPr="0094046A">
        <w:rPr>
          <w:rFonts w:eastAsia="Sylfaen"/>
          <w:b/>
          <w:color w:val="000000"/>
          <w:szCs w:val="20"/>
        </w:rPr>
        <w:t>ВО</w:t>
      </w:r>
      <w:r w:rsidRPr="0094046A">
        <w:rPr>
          <w:rFonts w:eastAsia="Sylfaen"/>
          <w:b/>
          <w:color w:val="000000"/>
          <w:szCs w:val="20"/>
          <w:lang w:val="ru"/>
        </w:rPr>
        <w:t xml:space="preserve"> </w:t>
      </w:r>
      <w:r w:rsidRPr="0094046A">
        <w:rPr>
          <w:rFonts w:eastAsia="Arial Unicode MS"/>
          <w:b/>
          <w:color w:val="000000"/>
          <w:szCs w:val="20"/>
          <w:lang w:val="ru"/>
        </w:rPr>
        <w:t>«К</w:t>
      </w:r>
      <w:r w:rsidRPr="0094046A">
        <w:rPr>
          <w:b/>
          <w:color w:val="000000"/>
          <w:szCs w:val="20"/>
          <w:lang w:val="ru"/>
        </w:rPr>
        <w:t>абардино-Балкарский государственный аграрный университет имени В.М.</w:t>
      </w:r>
      <w:r w:rsidR="006C3694">
        <w:rPr>
          <w:b/>
          <w:color w:val="000000"/>
          <w:szCs w:val="20"/>
          <w:lang w:val="ru"/>
        </w:rPr>
        <w:t xml:space="preserve"> </w:t>
      </w:r>
      <w:r w:rsidRPr="0094046A">
        <w:rPr>
          <w:b/>
          <w:color w:val="000000"/>
          <w:szCs w:val="20"/>
          <w:lang w:val="ru"/>
        </w:rPr>
        <w:t>Кокова</w:t>
      </w:r>
      <w:r w:rsidRPr="0094046A">
        <w:rPr>
          <w:rFonts w:eastAsia="Arial Unicode MS"/>
          <w:b/>
          <w:color w:val="000000"/>
          <w:szCs w:val="20"/>
          <w:lang w:val="ru"/>
        </w:rPr>
        <w:t>»</w:t>
      </w:r>
      <w:r w:rsidRPr="0094046A">
        <w:rPr>
          <w:b/>
          <w:szCs w:val="20"/>
        </w:rPr>
        <w:t>, г.</w:t>
      </w:r>
      <w:r w:rsidR="00E24E93">
        <w:rPr>
          <w:b/>
          <w:szCs w:val="20"/>
        </w:rPr>
        <w:t xml:space="preserve"> </w:t>
      </w:r>
      <w:r w:rsidRPr="0094046A">
        <w:rPr>
          <w:b/>
          <w:szCs w:val="20"/>
        </w:rPr>
        <w:t>Нальчик</w:t>
      </w:r>
    </w:p>
    <w:p w:rsidR="0094046A" w:rsidRPr="0094046A" w:rsidRDefault="0094046A" w:rsidP="0094046A">
      <w:pPr>
        <w:keepNext/>
        <w:ind w:firstLine="567"/>
        <w:jc w:val="center"/>
        <w:outlineLvl w:val="1"/>
        <w:rPr>
          <w:szCs w:val="20"/>
          <w:lang w:val="ru"/>
        </w:rPr>
      </w:pPr>
    </w:p>
    <w:p w:rsidR="0094046A" w:rsidRPr="0094046A" w:rsidRDefault="0094046A" w:rsidP="0094046A">
      <w:pPr>
        <w:ind w:firstLine="567"/>
        <w:jc w:val="center"/>
        <w:rPr>
          <w:b/>
          <w:i/>
          <w:szCs w:val="20"/>
          <w:lang w:val="en-US"/>
        </w:rPr>
      </w:pPr>
      <w:r w:rsidRPr="0094046A">
        <w:rPr>
          <w:b/>
          <w:i/>
          <w:szCs w:val="20"/>
          <w:lang w:val="en-US"/>
        </w:rPr>
        <w:t>PARAMETERS OF ADAPTIVITY PEAR VARIETIES IN THE CONDITIONS OF FOOTHILLS OF KABARDINO-BALKARIA</w:t>
      </w:r>
    </w:p>
    <w:p w:rsidR="0094046A" w:rsidRPr="0094046A" w:rsidRDefault="0094046A" w:rsidP="0094046A">
      <w:pPr>
        <w:ind w:firstLine="567"/>
        <w:jc w:val="center"/>
        <w:rPr>
          <w:b/>
          <w:i/>
          <w:szCs w:val="20"/>
          <w:lang w:val="en-US"/>
        </w:rPr>
      </w:pPr>
    </w:p>
    <w:p w:rsidR="0094046A" w:rsidRPr="0094046A" w:rsidRDefault="0094046A" w:rsidP="0094046A">
      <w:pPr>
        <w:ind w:firstLine="567"/>
        <w:rPr>
          <w:b/>
          <w:i/>
          <w:szCs w:val="20"/>
          <w:lang w:val="en-US"/>
        </w:rPr>
      </w:pPr>
      <w:r w:rsidRPr="0094046A">
        <w:rPr>
          <w:b/>
          <w:i/>
          <w:szCs w:val="20"/>
          <w:lang w:val="en-US"/>
        </w:rPr>
        <w:t xml:space="preserve">A.V. SATIBALOV, </w:t>
      </w:r>
      <w:r w:rsidRPr="0094046A">
        <w:rPr>
          <w:b/>
          <w:i/>
          <w:szCs w:val="20"/>
          <w:vertAlign w:val="superscript"/>
          <w:lang w:val="en-US"/>
        </w:rPr>
        <w:t xml:space="preserve">1 </w:t>
      </w:r>
      <w:r w:rsidR="0046619C">
        <w:rPr>
          <w:b/>
          <w:i/>
          <w:szCs w:val="20"/>
          <w:lang w:val="en-US"/>
        </w:rPr>
        <w:t>D</w:t>
      </w:r>
      <w:r w:rsidRPr="0094046A">
        <w:rPr>
          <w:b/>
          <w:i/>
          <w:szCs w:val="20"/>
          <w:lang w:val="en-US"/>
        </w:rPr>
        <w:t xml:space="preserve">octor of </w:t>
      </w:r>
      <w:r w:rsidR="0046619C">
        <w:rPr>
          <w:b/>
          <w:i/>
          <w:szCs w:val="20"/>
          <w:lang w:val="en-US"/>
        </w:rPr>
        <w:t>A</w:t>
      </w:r>
      <w:r w:rsidRPr="0094046A">
        <w:rPr>
          <w:b/>
          <w:i/>
          <w:szCs w:val="20"/>
          <w:lang w:val="en-US"/>
        </w:rPr>
        <w:t xml:space="preserve">gricultural </w:t>
      </w:r>
      <w:r w:rsidR="0046619C">
        <w:rPr>
          <w:b/>
          <w:i/>
          <w:szCs w:val="20"/>
          <w:lang w:val="en-US"/>
        </w:rPr>
        <w:t>S</w:t>
      </w:r>
      <w:r w:rsidRPr="0094046A">
        <w:rPr>
          <w:b/>
          <w:i/>
          <w:szCs w:val="20"/>
          <w:lang w:val="en-US"/>
        </w:rPr>
        <w:t xml:space="preserve">ciences, </w:t>
      </w:r>
      <w:r w:rsidR="0046619C">
        <w:rPr>
          <w:b/>
          <w:i/>
          <w:szCs w:val="20"/>
          <w:lang w:val="en-US"/>
        </w:rPr>
        <w:t>A</w:t>
      </w:r>
      <w:r w:rsidRPr="0094046A">
        <w:rPr>
          <w:b/>
          <w:i/>
          <w:szCs w:val="20"/>
          <w:lang w:val="en-US"/>
        </w:rPr>
        <w:t xml:space="preserve">ssociate </w:t>
      </w:r>
      <w:r w:rsidR="0046619C">
        <w:rPr>
          <w:b/>
          <w:i/>
          <w:szCs w:val="20"/>
          <w:lang w:val="en-US"/>
        </w:rPr>
        <w:t>P</w:t>
      </w:r>
      <w:r w:rsidRPr="0094046A">
        <w:rPr>
          <w:b/>
          <w:i/>
          <w:szCs w:val="20"/>
          <w:lang w:val="en-US"/>
        </w:rPr>
        <w:t>rofessor</w:t>
      </w:r>
    </w:p>
    <w:p w:rsidR="0094046A" w:rsidRPr="0094046A" w:rsidRDefault="0094046A" w:rsidP="0094046A">
      <w:pPr>
        <w:ind w:firstLine="567"/>
        <w:rPr>
          <w:b/>
          <w:i/>
          <w:szCs w:val="20"/>
          <w:lang w:val="en-US"/>
        </w:rPr>
      </w:pPr>
      <w:r w:rsidRPr="0094046A">
        <w:rPr>
          <w:b/>
          <w:i/>
          <w:szCs w:val="20"/>
          <w:lang w:val="en-US"/>
        </w:rPr>
        <w:t>L.H. NAGUDOVA,</w:t>
      </w:r>
      <w:r w:rsidRPr="0094046A">
        <w:rPr>
          <w:b/>
          <w:i/>
          <w:szCs w:val="20"/>
          <w:vertAlign w:val="superscript"/>
          <w:lang w:val="en-US"/>
        </w:rPr>
        <w:t xml:space="preserve">1 </w:t>
      </w:r>
      <w:r w:rsidR="0046619C">
        <w:rPr>
          <w:b/>
          <w:i/>
          <w:szCs w:val="20"/>
          <w:lang w:val="en-US"/>
        </w:rPr>
        <w:t>C</w:t>
      </w:r>
      <w:r w:rsidRPr="0094046A">
        <w:rPr>
          <w:b/>
          <w:i/>
          <w:szCs w:val="20"/>
          <w:lang w:val="en-US"/>
        </w:rPr>
        <w:t xml:space="preserve">andidate of </w:t>
      </w:r>
      <w:r w:rsidR="0046619C">
        <w:rPr>
          <w:b/>
          <w:i/>
          <w:szCs w:val="20"/>
          <w:lang w:val="en-US"/>
        </w:rPr>
        <w:t>A</w:t>
      </w:r>
      <w:r w:rsidRPr="0094046A">
        <w:rPr>
          <w:b/>
          <w:i/>
          <w:szCs w:val="20"/>
          <w:lang w:val="en-US"/>
        </w:rPr>
        <w:t xml:space="preserve">gricultural </w:t>
      </w:r>
      <w:r w:rsidR="0046619C">
        <w:rPr>
          <w:b/>
          <w:i/>
          <w:szCs w:val="20"/>
          <w:lang w:val="en-US"/>
        </w:rPr>
        <w:t>S</w:t>
      </w:r>
      <w:r w:rsidRPr="0094046A">
        <w:rPr>
          <w:b/>
          <w:i/>
          <w:szCs w:val="20"/>
          <w:lang w:val="en-US"/>
        </w:rPr>
        <w:t>ciences</w:t>
      </w:r>
    </w:p>
    <w:p w:rsidR="0094046A" w:rsidRPr="0094046A" w:rsidRDefault="0094046A" w:rsidP="0094046A">
      <w:pPr>
        <w:ind w:firstLine="567"/>
        <w:rPr>
          <w:b/>
          <w:i/>
          <w:szCs w:val="20"/>
          <w:lang w:val="en-US"/>
        </w:rPr>
      </w:pPr>
      <w:r w:rsidRPr="0094046A">
        <w:rPr>
          <w:b/>
          <w:i/>
          <w:szCs w:val="20"/>
          <w:lang w:val="en-US"/>
        </w:rPr>
        <w:t>F.H. THAZEPLOVA,</w:t>
      </w:r>
      <w:r w:rsidRPr="0094046A">
        <w:rPr>
          <w:b/>
          <w:i/>
          <w:szCs w:val="20"/>
          <w:vertAlign w:val="superscript"/>
          <w:lang w:val="en-US"/>
        </w:rPr>
        <w:t>2</w:t>
      </w:r>
      <w:r w:rsidRPr="0094046A">
        <w:rPr>
          <w:b/>
          <w:i/>
          <w:szCs w:val="20"/>
          <w:lang w:val="en-US"/>
        </w:rPr>
        <w:t xml:space="preserve"> </w:t>
      </w:r>
      <w:r w:rsidR="0046619C">
        <w:rPr>
          <w:b/>
          <w:i/>
          <w:szCs w:val="20"/>
          <w:lang w:val="en-US"/>
        </w:rPr>
        <w:t>C</w:t>
      </w:r>
      <w:r w:rsidRPr="0094046A">
        <w:rPr>
          <w:b/>
          <w:i/>
          <w:szCs w:val="20"/>
          <w:lang w:val="en-US"/>
        </w:rPr>
        <w:t xml:space="preserve">andidate of </w:t>
      </w:r>
      <w:r w:rsidR="0046619C">
        <w:rPr>
          <w:b/>
          <w:i/>
          <w:szCs w:val="20"/>
          <w:lang w:val="en-US"/>
        </w:rPr>
        <w:t>A</w:t>
      </w:r>
      <w:r w:rsidRPr="0094046A">
        <w:rPr>
          <w:b/>
          <w:i/>
          <w:szCs w:val="20"/>
          <w:lang w:val="en-US"/>
        </w:rPr>
        <w:t xml:space="preserve">gricultural </w:t>
      </w:r>
      <w:r w:rsidR="0046619C">
        <w:rPr>
          <w:b/>
          <w:i/>
          <w:szCs w:val="20"/>
          <w:lang w:val="en-US"/>
        </w:rPr>
        <w:t>S</w:t>
      </w:r>
      <w:r w:rsidRPr="0094046A">
        <w:rPr>
          <w:b/>
          <w:i/>
          <w:szCs w:val="20"/>
          <w:lang w:val="en-US"/>
        </w:rPr>
        <w:t xml:space="preserve">ciences, </w:t>
      </w:r>
      <w:r w:rsidR="0046619C">
        <w:rPr>
          <w:b/>
          <w:i/>
          <w:szCs w:val="20"/>
          <w:lang w:val="en-US"/>
        </w:rPr>
        <w:t>A</w:t>
      </w:r>
      <w:r w:rsidRPr="0094046A">
        <w:rPr>
          <w:b/>
          <w:i/>
          <w:szCs w:val="20"/>
          <w:lang w:val="en-US"/>
        </w:rPr>
        <w:t xml:space="preserve">ssociate </w:t>
      </w:r>
      <w:r w:rsidR="0046619C">
        <w:rPr>
          <w:b/>
          <w:i/>
          <w:szCs w:val="20"/>
          <w:lang w:val="en-US"/>
        </w:rPr>
        <w:t>P</w:t>
      </w:r>
      <w:r w:rsidRPr="0094046A">
        <w:rPr>
          <w:b/>
          <w:i/>
          <w:szCs w:val="20"/>
          <w:lang w:val="en-US"/>
        </w:rPr>
        <w:t>rofessor</w:t>
      </w:r>
    </w:p>
    <w:p w:rsidR="0094046A" w:rsidRPr="0094046A" w:rsidRDefault="0094046A" w:rsidP="0094046A">
      <w:pPr>
        <w:ind w:firstLine="567"/>
        <w:rPr>
          <w:b/>
          <w:i/>
          <w:szCs w:val="20"/>
          <w:lang w:val="en-US"/>
        </w:rPr>
      </w:pPr>
      <w:r w:rsidRPr="0094046A">
        <w:rPr>
          <w:b/>
          <w:i/>
          <w:szCs w:val="20"/>
          <w:vertAlign w:val="superscript"/>
          <w:lang w:val="en-US"/>
        </w:rPr>
        <w:t xml:space="preserve">1 </w:t>
      </w:r>
      <w:r w:rsidRPr="0094046A">
        <w:rPr>
          <w:b/>
          <w:i/>
          <w:szCs w:val="20"/>
          <w:lang w:val="en-US"/>
        </w:rPr>
        <w:t xml:space="preserve">North Caucasian </w:t>
      </w:r>
      <w:r w:rsidR="0046619C">
        <w:rPr>
          <w:b/>
          <w:i/>
          <w:szCs w:val="20"/>
          <w:lang w:val="en-US"/>
        </w:rPr>
        <w:t>R</w:t>
      </w:r>
      <w:r w:rsidRPr="0094046A">
        <w:rPr>
          <w:b/>
          <w:i/>
          <w:szCs w:val="20"/>
          <w:lang w:val="en-US"/>
        </w:rPr>
        <w:t xml:space="preserve">esearch </w:t>
      </w:r>
      <w:r w:rsidR="0046619C">
        <w:rPr>
          <w:b/>
          <w:i/>
          <w:szCs w:val="20"/>
          <w:lang w:val="en-US"/>
        </w:rPr>
        <w:t>I</w:t>
      </w:r>
      <w:r w:rsidRPr="0094046A">
        <w:rPr>
          <w:b/>
          <w:i/>
          <w:szCs w:val="20"/>
          <w:lang w:val="en-US"/>
        </w:rPr>
        <w:t xml:space="preserve">nstitute of </w:t>
      </w:r>
      <w:r w:rsidR="0046619C">
        <w:rPr>
          <w:b/>
          <w:i/>
          <w:szCs w:val="20"/>
          <w:lang w:val="en-US"/>
        </w:rPr>
        <w:t>M</w:t>
      </w:r>
      <w:r w:rsidRPr="0094046A">
        <w:rPr>
          <w:b/>
          <w:i/>
          <w:szCs w:val="20"/>
          <w:lang w:val="en-US"/>
        </w:rPr>
        <w:t xml:space="preserve">ountain and </w:t>
      </w:r>
      <w:r w:rsidR="0046619C">
        <w:rPr>
          <w:b/>
          <w:i/>
          <w:szCs w:val="20"/>
          <w:lang w:val="en-US"/>
        </w:rPr>
        <w:t>F</w:t>
      </w:r>
      <w:r w:rsidRPr="0094046A">
        <w:rPr>
          <w:b/>
          <w:i/>
          <w:szCs w:val="20"/>
          <w:lang w:val="en-US"/>
        </w:rPr>
        <w:t xml:space="preserve">oothill </w:t>
      </w:r>
      <w:r w:rsidR="0046619C">
        <w:rPr>
          <w:b/>
          <w:i/>
          <w:szCs w:val="20"/>
          <w:lang w:val="en-US"/>
        </w:rPr>
        <w:t>G</w:t>
      </w:r>
      <w:r w:rsidRPr="0094046A">
        <w:rPr>
          <w:b/>
          <w:i/>
          <w:szCs w:val="20"/>
          <w:lang w:val="en-US"/>
        </w:rPr>
        <w:t>ardening, Nalchik</w:t>
      </w:r>
    </w:p>
    <w:p w:rsidR="0094046A" w:rsidRPr="0094046A" w:rsidRDefault="0094046A" w:rsidP="0094046A">
      <w:pPr>
        <w:ind w:firstLine="567"/>
        <w:rPr>
          <w:b/>
          <w:i/>
          <w:szCs w:val="20"/>
          <w:lang w:val="en-US"/>
        </w:rPr>
      </w:pPr>
      <w:r w:rsidRPr="0094046A">
        <w:rPr>
          <w:b/>
          <w:i/>
          <w:szCs w:val="20"/>
          <w:vertAlign w:val="superscript"/>
          <w:lang w:val="en-US"/>
        </w:rPr>
        <w:t xml:space="preserve">2 </w:t>
      </w:r>
      <w:r w:rsidR="0046619C">
        <w:rPr>
          <w:b/>
          <w:i/>
          <w:szCs w:val="20"/>
          <w:lang w:val="en-US"/>
        </w:rPr>
        <w:t xml:space="preserve">V.M. Kokov </w:t>
      </w:r>
      <w:r w:rsidRPr="0094046A">
        <w:rPr>
          <w:b/>
          <w:i/>
          <w:szCs w:val="20"/>
          <w:lang w:val="en-US"/>
        </w:rPr>
        <w:t>Kabardino-Bal</w:t>
      </w:r>
      <w:r w:rsidR="0046619C">
        <w:rPr>
          <w:b/>
          <w:i/>
          <w:szCs w:val="20"/>
          <w:lang w:val="en-US"/>
        </w:rPr>
        <w:t xml:space="preserve">karia State Agrarian University, </w:t>
      </w:r>
      <w:r w:rsidRPr="0094046A">
        <w:rPr>
          <w:b/>
          <w:i/>
          <w:szCs w:val="20"/>
          <w:lang w:val="en-US"/>
        </w:rPr>
        <w:t xml:space="preserve">Nalchik </w:t>
      </w:r>
    </w:p>
    <w:p w:rsidR="0094046A" w:rsidRPr="0094046A" w:rsidRDefault="0094046A" w:rsidP="0094046A">
      <w:pPr>
        <w:ind w:firstLine="567"/>
        <w:jc w:val="center"/>
        <w:rPr>
          <w:b/>
          <w:szCs w:val="20"/>
          <w:lang w:val="en-US"/>
        </w:rPr>
      </w:pPr>
    </w:p>
    <w:p w:rsidR="0094046A" w:rsidRPr="002472B5" w:rsidRDefault="0094046A" w:rsidP="0094046A">
      <w:pPr>
        <w:pStyle w:val="21"/>
        <w:tabs>
          <w:tab w:val="left" w:pos="540"/>
        </w:tabs>
        <w:spacing w:after="0" w:line="240" w:lineRule="auto"/>
        <w:ind w:left="0" w:firstLine="567"/>
        <w:jc w:val="both"/>
        <w:rPr>
          <w:rFonts w:ascii="Times New Roman" w:hAnsi="Times New Roman" w:cs="Times New Roman"/>
          <w:i/>
          <w:iCs/>
          <w:sz w:val="20"/>
          <w:szCs w:val="20"/>
        </w:rPr>
      </w:pPr>
      <w:r w:rsidRPr="0094046A">
        <w:rPr>
          <w:rFonts w:ascii="Times New Roman" w:hAnsi="Times New Roman" w:cs="Times New Roman"/>
          <w:b/>
          <w:sz w:val="20"/>
          <w:szCs w:val="20"/>
        </w:rPr>
        <w:t>Аннотация</w:t>
      </w:r>
      <w:r w:rsidR="006C3694">
        <w:rPr>
          <w:rFonts w:ascii="Times New Roman" w:hAnsi="Times New Roman" w:cs="Times New Roman"/>
          <w:b/>
          <w:sz w:val="20"/>
          <w:szCs w:val="20"/>
        </w:rPr>
        <w:t>.</w:t>
      </w:r>
      <w:r w:rsidRPr="0094046A">
        <w:rPr>
          <w:rFonts w:ascii="Times New Roman" w:hAnsi="Times New Roman" w:cs="Times New Roman"/>
          <w:b/>
          <w:sz w:val="20"/>
          <w:szCs w:val="20"/>
        </w:rPr>
        <w:t xml:space="preserve"> </w:t>
      </w:r>
      <w:r w:rsidRPr="0094046A">
        <w:rPr>
          <w:rFonts w:ascii="Times New Roman" w:hAnsi="Times New Roman" w:cs="Times New Roman"/>
          <w:sz w:val="20"/>
          <w:szCs w:val="20"/>
        </w:rPr>
        <w:t>Реформация погодно-климатических факторов за последние десятилетия привела к утрате многими районированными сортами их хозяйственно</w:t>
      </w:r>
      <w:r w:rsidR="00B55570">
        <w:rPr>
          <w:rFonts w:ascii="Times New Roman" w:hAnsi="Times New Roman" w:cs="Times New Roman"/>
          <w:sz w:val="20"/>
          <w:szCs w:val="20"/>
        </w:rPr>
        <w:t xml:space="preserve"> </w:t>
      </w:r>
      <w:r w:rsidRPr="0094046A">
        <w:rPr>
          <w:rFonts w:ascii="Times New Roman" w:hAnsi="Times New Roman" w:cs="Times New Roman"/>
          <w:sz w:val="20"/>
          <w:szCs w:val="20"/>
        </w:rPr>
        <w:t xml:space="preserve">ценных признаков, что вызывает необходимость тщательного и всестороннего изучения реакции сортов на меняющиеся условия среды. Отсутствие в сортименте груши сортов, обладающих комплексом ценных признаков, приводит </w:t>
      </w:r>
      <w:r w:rsidR="00B55570">
        <w:rPr>
          <w:rFonts w:ascii="Times New Roman" w:hAnsi="Times New Roman" w:cs="Times New Roman"/>
          <w:sz w:val="20"/>
          <w:szCs w:val="20"/>
        </w:rPr>
        <w:t xml:space="preserve">к </w:t>
      </w:r>
      <w:r w:rsidRPr="0094046A">
        <w:rPr>
          <w:rFonts w:ascii="Times New Roman" w:hAnsi="Times New Roman" w:cs="Times New Roman"/>
          <w:sz w:val="20"/>
          <w:szCs w:val="20"/>
        </w:rPr>
        <w:t>сокращению площадей, занятых этой культурой. В статье дана оценка степени адаптивности сортов груши к условиям предгорий. Выделены</w:t>
      </w:r>
      <w:r w:rsidRPr="002472B5">
        <w:rPr>
          <w:rFonts w:ascii="Times New Roman" w:hAnsi="Times New Roman" w:cs="Times New Roman"/>
          <w:sz w:val="20"/>
          <w:szCs w:val="20"/>
        </w:rPr>
        <w:t xml:space="preserve"> </w:t>
      </w:r>
      <w:r w:rsidRPr="0094046A">
        <w:rPr>
          <w:rFonts w:ascii="Times New Roman" w:hAnsi="Times New Roman" w:cs="Times New Roman"/>
          <w:sz w:val="20"/>
          <w:szCs w:val="20"/>
        </w:rPr>
        <w:t>лучшие</w:t>
      </w:r>
      <w:r w:rsidRPr="002472B5">
        <w:rPr>
          <w:rFonts w:ascii="Times New Roman" w:hAnsi="Times New Roman" w:cs="Times New Roman"/>
          <w:sz w:val="20"/>
          <w:szCs w:val="20"/>
        </w:rPr>
        <w:t xml:space="preserve"> </w:t>
      </w:r>
      <w:r w:rsidRPr="0094046A">
        <w:rPr>
          <w:rFonts w:ascii="Times New Roman" w:hAnsi="Times New Roman" w:cs="Times New Roman"/>
          <w:sz w:val="20"/>
          <w:szCs w:val="20"/>
        </w:rPr>
        <w:t>по</w:t>
      </w:r>
      <w:r w:rsidRPr="002472B5">
        <w:rPr>
          <w:rFonts w:ascii="Times New Roman" w:hAnsi="Times New Roman" w:cs="Times New Roman"/>
          <w:sz w:val="20"/>
          <w:szCs w:val="20"/>
        </w:rPr>
        <w:t xml:space="preserve"> </w:t>
      </w:r>
      <w:r w:rsidRPr="0094046A">
        <w:rPr>
          <w:rFonts w:ascii="Times New Roman" w:hAnsi="Times New Roman" w:cs="Times New Roman"/>
          <w:sz w:val="20"/>
          <w:szCs w:val="20"/>
        </w:rPr>
        <w:t>биологическому</w:t>
      </w:r>
      <w:r w:rsidRPr="002472B5">
        <w:rPr>
          <w:rFonts w:ascii="Times New Roman" w:hAnsi="Times New Roman" w:cs="Times New Roman"/>
          <w:sz w:val="20"/>
          <w:szCs w:val="20"/>
        </w:rPr>
        <w:t xml:space="preserve"> </w:t>
      </w:r>
      <w:r w:rsidRPr="0094046A">
        <w:rPr>
          <w:rFonts w:ascii="Times New Roman" w:hAnsi="Times New Roman" w:cs="Times New Roman"/>
          <w:sz w:val="20"/>
          <w:szCs w:val="20"/>
        </w:rPr>
        <w:t>потенциалу</w:t>
      </w:r>
      <w:r w:rsidRPr="002472B5">
        <w:rPr>
          <w:rFonts w:ascii="Times New Roman" w:hAnsi="Times New Roman" w:cs="Times New Roman"/>
          <w:sz w:val="20"/>
          <w:szCs w:val="20"/>
        </w:rPr>
        <w:t xml:space="preserve"> </w:t>
      </w:r>
      <w:r w:rsidRPr="0094046A">
        <w:rPr>
          <w:rFonts w:ascii="Times New Roman" w:hAnsi="Times New Roman" w:cs="Times New Roman"/>
          <w:sz w:val="20"/>
          <w:szCs w:val="20"/>
        </w:rPr>
        <w:t>сорта</w:t>
      </w:r>
      <w:r w:rsidRPr="002472B5">
        <w:rPr>
          <w:rFonts w:ascii="Times New Roman" w:hAnsi="Times New Roman" w:cs="Times New Roman"/>
          <w:sz w:val="20"/>
          <w:szCs w:val="20"/>
        </w:rPr>
        <w:t>.</w:t>
      </w:r>
    </w:p>
    <w:p w:rsidR="0094046A" w:rsidRPr="0094046A" w:rsidRDefault="0094046A" w:rsidP="0094046A">
      <w:pPr>
        <w:pStyle w:val="21"/>
        <w:spacing w:after="0" w:line="240" w:lineRule="auto"/>
        <w:ind w:left="0" w:firstLine="567"/>
        <w:jc w:val="both"/>
        <w:rPr>
          <w:rFonts w:ascii="Times New Roman" w:hAnsi="Times New Roman" w:cs="Times New Roman"/>
          <w:sz w:val="20"/>
          <w:szCs w:val="20"/>
        </w:rPr>
      </w:pPr>
      <w:r w:rsidRPr="0094046A">
        <w:rPr>
          <w:rFonts w:ascii="Times New Roman" w:hAnsi="Times New Roman" w:cs="Times New Roman"/>
          <w:b/>
          <w:iCs/>
          <w:sz w:val="20"/>
          <w:szCs w:val="20"/>
        </w:rPr>
        <w:t>Ключевые слова</w:t>
      </w:r>
      <w:r w:rsidRPr="0094046A">
        <w:rPr>
          <w:rFonts w:ascii="Times New Roman" w:hAnsi="Times New Roman" w:cs="Times New Roman"/>
          <w:b/>
          <w:sz w:val="20"/>
          <w:szCs w:val="20"/>
        </w:rPr>
        <w:t>:</w:t>
      </w:r>
      <w:r w:rsidRPr="0094046A">
        <w:rPr>
          <w:rFonts w:ascii="Times New Roman" w:hAnsi="Times New Roman" w:cs="Times New Roman"/>
          <w:sz w:val="20"/>
          <w:szCs w:val="20"/>
        </w:rPr>
        <w:t xml:space="preserve"> адаптивность, груша, сорта, зимостойкость, засухоустойчивость</w:t>
      </w:r>
    </w:p>
    <w:p w:rsidR="00AE31F5" w:rsidRDefault="00AE31F5" w:rsidP="0094046A">
      <w:pPr>
        <w:pStyle w:val="21"/>
        <w:spacing w:after="0" w:line="240" w:lineRule="auto"/>
        <w:ind w:left="0" w:firstLine="567"/>
        <w:jc w:val="both"/>
        <w:rPr>
          <w:rFonts w:ascii="Times New Roman" w:hAnsi="Times New Roman" w:cs="Times New Roman"/>
          <w:b/>
          <w:i/>
          <w:sz w:val="20"/>
          <w:szCs w:val="20"/>
        </w:rPr>
      </w:pPr>
    </w:p>
    <w:p w:rsidR="0094046A" w:rsidRPr="0094046A" w:rsidRDefault="0094046A" w:rsidP="0094046A">
      <w:pPr>
        <w:pStyle w:val="21"/>
        <w:spacing w:after="0" w:line="240" w:lineRule="auto"/>
        <w:ind w:left="0" w:firstLine="567"/>
        <w:jc w:val="both"/>
        <w:rPr>
          <w:rFonts w:ascii="Times New Roman" w:hAnsi="Times New Roman" w:cs="Times New Roman"/>
          <w:i/>
          <w:sz w:val="20"/>
          <w:szCs w:val="20"/>
          <w:lang w:val="en-US"/>
        </w:rPr>
      </w:pPr>
      <w:r w:rsidRPr="0094046A">
        <w:rPr>
          <w:rFonts w:ascii="Times New Roman" w:hAnsi="Times New Roman" w:cs="Times New Roman"/>
          <w:b/>
          <w:i/>
          <w:sz w:val="20"/>
          <w:szCs w:val="20"/>
          <w:lang w:val="en-US"/>
        </w:rPr>
        <w:t>Abstract</w:t>
      </w:r>
      <w:r w:rsidR="0046619C">
        <w:rPr>
          <w:rFonts w:ascii="Times New Roman" w:hAnsi="Times New Roman" w:cs="Times New Roman"/>
          <w:b/>
          <w:i/>
          <w:sz w:val="20"/>
          <w:szCs w:val="20"/>
          <w:lang w:val="en-US"/>
        </w:rPr>
        <w:t>.</w:t>
      </w:r>
      <w:r w:rsidRPr="0094046A">
        <w:rPr>
          <w:rFonts w:ascii="Times New Roman" w:hAnsi="Times New Roman" w:cs="Times New Roman"/>
          <w:b/>
          <w:i/>
          <w:iCs/>
          <w:sz w:val="20"/>
          <w:szCs w:val="20"/>
          <w:lang w:val="en-US"/>
        </w:rPr>
        <w:t xml:space="preserve"> </w:t>
      </w:r>
      <w:r w:rsidRPr="0094046A">
        <w:rPr>
          <w:rFonts w:ascii="Times New Roman" w:hAnsi="Times New Roman" w:cs="Times New Roman"/>
          <w:i/>
          <w:iCs/>
          <w:sz w:val="20"/>
          <w:szCs w:val="20"/>
          <w:lang w:val="en-US"/>
        </w:rPr>
        <w:t>The reformation of climatic factors in recent decades has led many zoned varieties to lose their economically valuable traits, which necessitates a careful and comprehensive study of the reaction of varieties to changing environmental conditions. The absence in the assortment of pear varieties with a complex of valuable traits leads to a reduction in the area occupied by this crop. The article assesses the degree of adaptability of pear varieties to the conditions of the foothills. The best varieties of biological potential were identified.</w:t>
      </w:r>
    </w:p>
    <w:p w:rsidR="0094046A" w:rsidRPr="0094046A" w:rsidRDefault="0094046A" w:rsidP="0094046A">
      <w:pPr>
        <w:pStyle w:val="21"/>
        <w:spacing w:after="0" w:line="240" w:lineRule="auto"/>
        <w:ind w:left="0" w:firstLine="567"/>
        <w:jc w:val="both"/>
        <w:rPr>
          <w:rFonts w:ascii="Times New Roman" w:hAnsi="Times New Roman" w:cs="Times New Roman"/>
          <w:i/>
          <w:sz w:val="20"/>
          <w:szCs w:val="20"/>
          <w:lang w:val="en-US"/>
        </w:rPr>
      </w:pPr>
      <w:r w:rsidRPr="0094046A">
        <w:rPr>
          <w:rFonts w:ascii="Times New Roman" w:hAnsi="Times New Roman" w:cs="Times New Roman"/>
          <w:b/>
          <w:i/>
          <w:iCs/>
          <w:sz w:val="20"/>
          <w:szCs w:val="20"/>
          <w:lang w:val="en-US"/>
        </w:rPr>
        <w:t>Keywords:</w:t>
      </w:r>
      <w:r w:rsidRPr="0094046A">
        <w:rPr>
          <w:rFonts w:ascii="Times New Roman" w:hAnsi="Times New Roman" w:cs="Times New Roman"/>
          <w:i/>
          <w:sz w:val="20"/>
          <w:szCs w:val="20"/>
          <w:lang w:val="en-US"/>
        </w:rPr>
        <w:t xml:space="preserve"> adaptability, </w:t>
      </w:r>
      <w:r w:rsidRPr="0094046A">
        <w:rPr>
          <w:rFonts w:ascii="Times New Roman" w:hAnsi="Times New Roman" w:cs="Times New Roman"/>
          <w:i/>
          <w:sz w:val="20"/>
          <w:szCs w:val="20"/>
        </w:rPr>
        <w:t>р</w:t>
      </w:r>
      <w:r w:rsidRPr="0094046A">
        <w:rPr>
          <w:rFonts w:ascii="Times New Roman" w:hAnsi="Times New Roman" w:cs="Times New Roman"/>
          <w:i/>
          <w:sz w:val="20"/>
          <w:szCs w:val="20"/>
          <w:lang w:val="en-US"/>
        </w:rPr>
        <w:t>ear, varieties, winter hardiness, drought resistance</w:t>
      </w:r>
    </w:p>
    <w:p w:rsidR="002E1117" w:rsidRDefault="002E1117" w:rsidP="00257CBB">
      <w:pPr>
        <w:ind w:firstLine="0"/>
        <w:jc w:val="center"/>
        <w:rPr>
          <w:b/>
          <w:szCs w:val="20"/>
        </w:rPr>
      </w:pPr>
    </w:p>
    <w:p w:rsidR="008B729F" w:rsidRDefault="008B729F" w:rsidP="00257CBB">
      <w:pPr>
        <w:ind w:firstLine="0"/>
        <w:jc w:val="center"/>
        <w:rPr>
          <w:b/>
          <w:szCs w:val="20"/>
        </w:rPr>
      </w:pPr>
    </w:p>
    <w:p w:rsidR="008B729F" w:rsidRDefault="008B729F" w:rsidP="00257CBB">
      <w:pPr>
        <w:ind w:firstLine="0"/>
        <w:jc w:val="center"/>
        <w:rPr>
          <w:b/>
          <w:szCs w:val="20"/>
        </w:rPr>
      </w:pPr>
    </w:p>
    <w:p w:rsidR="008B729F" w:rsidRPr="00FB0B93" w:rsidRDefault="008B729F" w:rsidP="00257CBB">
      <w:pPr>
        <w:ind w:firstLine="0"/>
        <w:jc w:val="center"/>
        <w:rPr>
          <w:b/>
          <w:szCs w:val="20"/>
        </w:rPr>
      </w:pPr>
    </w:p>
    <w:p w:rsidR="00FB479F" w:rsidRDefault="00FB479F" w:rsidP="00257CBB">
      <w:pPr>
        <w:ind w:firstLine="0"/>
        <w:jc w:val="center"/>
        <w:rPr>
          <w:b/>
          <w:szCs w:val="20"/>
        </w:rPr>
      </w:pPr>
    </w:p>
    <w:p w:rsidR="00EF1AA9" w:rsidRDefault="00EF1AA9" w:rsidP="00257CBB">
      <w:pPr>
        <w:ind w:firstLine="0"/>
        <w:jc w:val="center"/>
        <w:rPr>
          <w:b/>
          <w:szCs w:val="20"/>
        </w:rPr>
      </w:pPr>
    </w:p>
    <w:p w:rsidR="00EF1AA9" w:rsidRPr="00FB0B93" w:rsidRDefault="00EF1AA9" w:rsidP="00257CBB">
      <w:pPr>
        <w:ind w:firstLine="0"/>
        <w:jc w:val="center"/>
        <w:rPr>
          <w:b/>
          <w:szCs w:val="20"/>
        </w:rPr>
      </w:pPr>
    </w:p>
    <w:p w:rsidR="00A042FD" w:rsidRPr="00FB0B93" w:rsidRDefault="00A042FD" w:rsidP="00A042FD">
      <w:pPr>
        <w:ind w:firstLine="567"/>
        <w:rPr>
          <w:b/>
          <w:bCs/>
          <w:color w:val="000000" w:themeColor="text1"/>
          <w:spacing w:val="-5"/>
          <w:szCs w:val="20"/>
          <w:lang w:eastAsia="ru-RU"/>
        </w:rPr>
      </w:pPr>
      <w:r w:rsidRPr="00A042FD">
        <w:rPr>
          <w:b/>
          <w:bCs/>
          <w:color w:val="000000" w:themeColor="text1"/>
          <w:spacing w:val="-5"/>
          <w:szCs w:val="20"/>
          <w:lang w:eastAsia="ru-RU"/>
        </w:rPr>
        <w:lastRenderedPageBreak/>
        <w:t>УДК</w:t>
      </w:r>
      <w:r w:rsidRPr="00FB0B93">
        <w:rPr>
          <w:b/>
          <w:bCs/>
          <w:color w:val="000000" w:themeColor="text1"/>
          <w:spacing w:val="-5"/>
          <w:szCs w:val="20"/>
          <w:lang w:eastAsia="ru-RU"/>
        </w:rPr>
        <w:t xml:space="preserve"> 634.2:631.541.11</w:t>
      </w:r>
    </w:p>
    <w:p w:rsidR="002E1117" w:rsidRPr="00FB0B93" w:rsidRDefault="002E1117" w:rsidP="00A042FD">
      <w:pPr>
        <w:ind w:firstLine="567"/>
        <w:rPr>
          <w:b/>
          <w:bCs/>
          <w:color w:val="000000" w:themeColor="text1"/>
          <w:spacing w:val="-5"/>
          <w:szCs w:val="20"/>
          <w:lang w:eastAsia="ru-RU"/>
        </w:rPr>
      </w:pPr>
    </w:p>
    <w:p w:rsidR="00A042FD" w:rsidRPr="002E1117" w:rsidRDefault="00A042FD" w:rsidP="002E1117">
      <w:pPr>
        <w:ind w:firstLine="0"/>
        <w:jc w:val="center"/>
        <w:rPr>
          <w:b/>
          <w:bCs/>
          <w:color w:val="000000" w:themeColor="text1"/>
          <w:spacing w:val="-5"/>
          <w:szCs w:val="20"/>
          <w:lang w:eastAsia="ru-RU"/>
        </w:rPr>
      </w:pPr>
      <w:r w:rsidRPr="00A042FD">
        <w:rPr>
          <w:b/>
          <w:bCs/>
          <w:color w:val="000000" w:themeColor="text1"/>
          <w:spacing w:val="-5"/>
          <w:szCs w:val="20"/>
          <w:lang w:eastAsia="ru-RU"/>
        </w:rPr>
        <w:t>ПРИЖИВАЕМОСТЬ</w:t>
      </w:r>
      <w:r w:rsidRPr="00FB0B93">
        <w:rPr>
          <w:b/>
          <w:bCs/>
          <w:color w:val="000000" w:themeColor="text1"/>
          <w:spacing w:val="-5"/>
          <w:szCs w:val="20"/>
          <w:lang w:eastAsia="ru-RU"/>
        </w:rPr>
        <w:t xml:space="preserve"> </w:t>
      </w:r>
      <w:r w:rsidRPr="00A042FD">
        <w:rPr>
          <w:b/>
          <w:bCs/>
          <w:color w:val="000000" w:themeColor="text1"/>
          <w:spacing w:val="-5"/>
          <w:szCs w:val="20"/>
          <w:lang w:eastAsia="ru-RU"/>
        </w:rPr>
        <w:t>ОДРЕВЕСНЕВШИХ</w:t>
      </w:r>
      <w:r w:rsidRPr="00FB0B93">
        <w:rPr>
          <w:b/>
          <w:bCs/>
          <w:color w:val="000000" w:themeColor="text1"/>
          <w:spacing w:val="-5"/>
          <w:szCs w:val="20"/>
          <w:lang w:eastAsia="ru-RU"/>
        </w:rPr>
        <w:t xml:space="preserve"> </w:t>
      </w:r>
      <w:r w:rsidRPr="00A042FD">
        <w:rPr>
          <w:b/>
          <w:bCs/>
          <w:color w:val="000000" w:themeColor="text1"/>
          <w:spacing w:val="-5"/>
          <w:szCs w:val="20"/>
          <w:lang w:eastAsia="ru-RU"/>
        </w:rPr>
        <w:t>ЧЕРЕНКОВ</w:t>
      </w:r>
      <w:r w:rsidRPr="00FB0B93">
        <w:rPr>
          <w:b/>
          <w:bCs/>
          <w:color w:val="000000" w:themeColor="text1"/>
          <w:spacing w:val="-5"/>
          <w:szCs w:val="20"/>
          <w:lang w:eastAsia="ru-RU"/>
        </w:rPr>
        <w:t xml:space="preserve"> </w:t>
      </w:r>
      <w:r w:rsidRPr="00A042FD">
        <w:rPr>
          <w:b/>
          <w:bCs/>
          <w:color w:val="000000" w:themeColor="text1"/>
          <w:spacing w:val="-5"/>
          <w:szCs w:val="20"/>
          <w:lang w:eastAsia="ru-RU"/>
        </w:rPr>
        <w:t>И</w:t>
      </w:r>
      <w:r w:rsidRPr="00FB0B93">
        <w:rPr>
          <w:b/>
          <w:bCs/>
          <w:color w:val="000000" w:themeColor="text1"/>
          <w:spacing w:val="-5"/>
          <w:szCs w:val="20"/>
          <w:lang w:eastAsia="ru-RU"/>
        </w:rPr>
        <w:t xml:space="preserve"> </w:t>
      </w:r>
      <w:r w:rsidRPr="00A042FD">
        <w:rPr>
          <w:b/>
          <w:bCs/>
          <w:color w:val="000000" w:themeColor="text1"/>
          <w:spacing w:val="-5"/>
          <w:szCs w:val="20"/>
          <w:lang w:eastAsia="ru-RU"/>
        </w:rPr>
        <w:t>ВЫХОД</w:t>
      </w:r>
      <w:r w:rsidRPr="00FB0B93">
        <w:rPr>
          <w:b/>
          <w:bCs/>
          <w:color w:val="000000" w:themeColor="text1"/>
          <w:spacing w:val="-5"/>
          <w:szCs w:val="20"/>
          <w:lang w:eastAsia="ru-RU"/>
        </w:rPr>
        <w:t xml:space="preserve"> </w:t>
      </w:r>
      <w:r w:rsidRPr="00A042FD">
        <w:rPr>
          <w:b/>
          <w:bCs/>
          <w:color w:val="000000" w:themeColor="text1"/>
          <w:spacing w:val="-5"/>
          <w:szCs w:val="20"/>
          <w:lang w:eastAsia="ru-RU"/>
        </w:rPr>
        <w:t>СТАНДАРТНЫХ</w:t>
      </w:r>
      <w:r w:rsidRPr="00FB0B93">
        <w:rPr>
          <w:b/>
          <w:bCs/>
          <w:color w:val="000000" w:themeColor="text1"/>
          <w:spacing w:val="-5"/>
          <w:szCs w:val="20"/>
          <w:lang w:eastAsia="ru-RU"/>
        </w:rPr>
        <w:t xml:space="preserve"> </w:t>
      </w:r>
      <w:r w:rsidRPr="00A042FD">
        <w:rPr>
          <w:b/>
          <w:bCs/>
          <w:color w:val="000000" w:themeColor="text1"/>
          <w:spacing w:val="-5"/>
          <w:szCs w:val="20"/>
          <w:lang w:eastAsia="ru-RU"/>
        </w:rPr>
        <w:t>ПОДВОЕВ</w:t>
      </w:r>
      <w:r w:rsidRPr="00FB0B93">
        <w:rPr>
          <w:b/>
          <w:bCs/>
          <w:color w:val="000000" w:themeColor="text1"/>
          <w:spacing w:val="-5"/>
          <w:szCs w:val="20"/>
          <w:lang w:eastAsia="ru-RU"/>
        </w:rPr>
        <w:t xml:space="preserve"> </w:t>
      </w:r>
      <w:r w:rsidRPr="00A042FD">
        <w:rPr>
          <w:b/>
          <w:bCs/>
          <w:color w:val="000000" w:themeColor="text1"/>
          <w:spacing w:val="-5"/>
          <w:szCs w:val="20"/>
          <w:lang w:eastAsia="ru-RU"/>
        </w:rPr>
        <w:t>КОСТОЧКОВЫХ</w:t>
      </w:r>
      <w:r w:rsidRPr="00FB0B93">
        <w:rPr>
          <w:b/>
          <w:bCs/>
          <w:color w:val="000000" w:themeColor="text1"/>
          <w:spacing w:val="-5"/>
          <w:szCs w:val="20"/>
          <w:lang w:eastAsia="ru-RU"/>
        </w:rPr>
        <w:t xml:space="preserve"> </w:t>
      </w:r>
      <w:r w:rsidRPr="00A042FD">
        <w:rPr>
          <w:b/>
          <w:bCs/>
          <w:color w:val="000000" w:themeColor="text1"/>
          <w:spacing w:val="-5"/>
          <w:szCs w:val="20"/>
          <w:lang w:eastAsia="ru-RU"/>
        </w:rPr>
        <w:t>КУЛЬТУР</w:t>
      </w:r>
      <w:r w:rsidRPr="00FB0B93">
        <w:rPr>
          <w:b/>
          <w:bCs/>
          <w:color w:val="000000" w:themeColor="text1"/>
          <w:spacing w:val="-5"/>
          <w:szCs w:val="20"/>
          <w:lang w:eastAsia="ru-RU"/>
        </w:rPr>
        <w:t xml:space="preserve"> </w:t>
      </w:r>
      <w:r w:rsidRPr="00A042FD">
        <w:rPr>
          <w:b/>
          <w:bCs/>
          <w:color w:val="000000" w:themeColor="text1"/>
          <w:spacing w:val="-5"/>
          <w:szCs w:val="20"/>
          <w:lang w:eastAsia="ru-RU"/>
        </w:rPr>
        <w:t>В</w:t>
      </w:r>
      <w:r w:rsidRPr="00FB0B93">
        <w:rPr>
          <w:b/>
          <w:bCs/>
          <w:color w:val="000000" w:themeColor="text1"/>
          <w:spacing w:val="-5"/>
          <w:szCs w:val="20"/>
          <w:lang w:eastAsia="ru-RU"/>
        </w:rPr>
        <w:t xml:space="preserve"> </w:t>
      </w:r>
      <w:r w:rsidRPr="00A042FD">
        <w:rPr>
          <w:b/>
          <w:bCs/>
          <w:color w:val="000000" w:themeColor="text1"/>
          <w:spacing w:val="-5"/>
          <w:szCs w:val="20"/>
          <w:lang w:eastAsia="ru-RU"/>
        </w:rPr>
        <w:t>ЗАВИСИМОСТИ</w:t>
      </w:r>
      <w:r w:rsidRPr="002E1117">
        <w:rPr>
          <w:b/>
          <w:bCs/>
          <w:color w:val="000000" w:themeColor="text1"/>
          <w:spacing w:val="-5"/>
          <w:szCs w:val="20"/>
          <w:lang w:eastAsia="ru-RU"/>
        </w:rPr>
        <w:t xml:space="preserve"> </w:t>
      </w:r>
      <w:r w:rsidRPr="00A042FD">
        <w:rPr>
          <w:b/>
          <w:bCs/>
          <w:color w:val="000000" w:themeColor="text1"/>
          <w:spacing w:val="-5"/>
          <w:szCs w:val="20"/>
          <w:lang w:eastAsia="ru-RU"/>
        </w:rPr>
        <w:t>ОТ</w:t>
      </w:r>
      <w:r w:rsidRPr="002E1117">
        <w:rPr>
          <w:b/>
          <w:bCs/>
          <w:color w:val="000000" w:themeColor="text1"/>
          <w:spacing w:val="-5"/>
          <w:szCs w:val="20"/>
          <w:lang w:eastAsia="ru-RU"/>
        </w:rPr>
        <w:t xml:space="preserve"> </w:t>
      </w:r>
      <w:r w:rsidRPr="00A042FD">
        <w:rPr>
          <w:b/>
          <w:bCs/>
          <w:color w:val="000000" w:themeColor="text1"/>
          <w:spacing w:val="-5"/>
          <w:szCs w:val="20"/>
          <w:lang w:eastAsia="ru-RU"/>
        </w:rPr>
        <w:t>СРОКА</w:t>
      </w:r>
      <w:r w:rsidRPr="002E1117">
        <w:rPr>
          <w:b/>
          <w:bCs/>
          <w:color w:val="000000" w:themeColor="text1"/>
          <w:spacing w:val="-5"/>
          <w:szCs w:val="20"/>
          <w:lang w:eastAsia="ru-RU"/>
        </w:rPr>
        <w:t xml:space="preserve"> </w:t>
      </w:r>
      <w:r w:rsidRPr="00A042FD">
        <w:rPr>
          <w:b/>
          <w:bCs/>
          <w:color w:val="000000" w:themeColor="text1"/>
          <w:spacing w:val="-5"/>
          <w:szCs w:val="20"/>
          <w:lang w:eastAsia="ru-RU"/>
        </w:rPr>
        <w:t>УКОРЕНЕНИЯ</w:t>
      </w:r>
    </w:p>
    <w:p w:rsidR="00A042FD" w:rsidRDefault="00A042FD" w:rsidP="00A042FD">
      <w:pPr>
        <w:ind w:firstLine="567"/>
        <w:rPr>
          <w:bCs/>
          <w:color w:val="000000" w:themeColor="text1"/>
          <w:spacing w:val="-5"/>
          <w:szCs w:val="20"/>
          <w:lang w:eastAsia="ru-RU"/>
        </w:rPr>
      </w:pPr>
    </w:p>
    <w:p w:rsidR="002E1117" w:rsidRPr="00A042FD" w:rsidRDefault="002E1117" w:rsidP="002E1117">
      <w:pPr>
        <w:ind w:firstLine="567"/>
        <w:rPr>
          <w:b/>
          <w:bCs/>
          <w:color w:val="000000" w:themeColor="text1"/>
          <w:spacing w:val="-5"/>
          <w:szCs w:val="20"/>
          <w:lang w:eastAsia="ru-RU"/>
        </w:rPr>
      </w:pPr>
      <w:r w:rsidRPr="00A042FD">
        <w:rPr>
          <w:b/>
          <w:bCs/>
          <w:color w:val="000000" w:themeColor="text1"/>
          <w:spacing w:val="-5"/>
          <w:szCs w:val="20"/>
          <w:lang w:eastAsia="ru-RU"/>
        </w:rPr>
        <w:t>В.И. ТРУХАЧЕВ, д</w:t>
      </w:r>
      <w:r w:rsidR="007E2C97">
        <w:rPr>
          <w:b/>
          <w:bCs/>
          <w:color w:val="000000" w:themeColor="text1"/>
          <w:spacing w:val="-5"/>
          <w:szCs w:val="20"/>
          <w:lang w:eastAsia="ru-RU"/>
        </w:rPr>
        <w:t>-р</w:t>
      </w:r>
      <w:r w:rsidRPr="00A042FD">
        <w:rPr>
          <w:b/>
          <w:bCs/>
          <w:color w:val="000000" w:themeColor="text1"/>
          <w:spacing w:val="-5"/>
          <w:szCs w:val="20"/>
          <w:lang w:eastAsia="ru-RU"/>
        </w:rPr>
        <w:t xml:space="preserve"> с</w:t>
      </w:r>
      <w:r w:rsidR="007E2C97">
        <w:rPr>
          <w:b/>
          <w:bCs/>
          <w:color w:val="000000" w:themeColor="text1"/>
          <w:spacing w:val="-5"/>
          <w:szCs w:val="20"/>
          <w:lang w:eastAsia="ru-RU"/>
        </w:rPr>
        <w:t>.-х.</w:t>
      </w:r>
      <w:r w:rsidRPr="00A042FD">
        <w:rPr>
          <w:b/>
          <w:bCs/>
          <w:color w:val="000000" w:themeColor="text1"/>
          <w:spacing w:val="-5"/>
          <w:szCs w:val="20"/>
          <w:lang w:eastAsia="ru-RU"/>
        </w:rPr>
        <w:t xml:space="preserve"> наук, д</w:t>
      </w:r>
      <w:r w:rsidR="007E2C97">
        <w:rPr>
          <w:b/>
          <w:bCs/>
          <w:color w:val="000000" w:themeColor="text1"/>
          <w:spacing w:val="-5"/>
          <w:szCs w:val="20"/>
          <w:lang w:eastAsia="ru-RU"/>
        </w:rPr>
        <w:t>-р</w:t>
      </w:r>
      <w:r w:rsidRPr="00A042FD">
        <w:rPr>
          <w:b/>
          <w:bCs/>
          <w:color w:val="000000" w:themeColor="text1"/>
          <w:spacing w:val="-5"/>
          <w:szCs w:val="20"/>
          <w:lang w:eastAsia="ru-RU"/>
        </w:rPr>
        <w:t xml:space="preserve"> экон. наук, </w:t>
      </w:r>
      <w:r w:rsidR="007E2C97">
        <w:rPr>
          <w:b/>
          <w:bCs/>
          <w:color w:val="000000" w:themeColor="text1"/>
          <w:spacing w:val="-5"/>
          <w:szCs w:val="20"/>
          <w:lang w:eastAsia="ru-RU"/>
        </w:rPr>
        <w:t>а</w:t>
      </w:r>
      <w:r w:rsidRPr="00A042FD">
        <w:rPr>
          <w:b/>
          <w:bCs/>
          <w:color w:val="000000" w:themeColor="text1"/>
          <w:spacing w:val="-5"/>
          <w:szCs w:val="20"/>
          <w:lang w:eastAsia="ru-RU"/>
        </w:rPr>
        <w:t>кадемик РАН</w:t>
      </w:r>
    </w:p>
    <w:p w:rsidR="002E1117" w:rsidRPr="00A042FD" w:rsidRDefault="002E1117" w:rsidP="002E1117">
      <w:pPr>
        <w:ind w:firstLine="567"/>
        <w:rPr>
          <w:b/>
          <w:bCs/>
          <w:color w:val="000000" w:themeColor="text1"/>
          <w:spacing w:val="-5"/>
          <w:szCs w:val="20"/>
          <w:lang w:eastAsia="ru-RU"/>
        </w:rPr>
      </w:pPr>
      <w:r w:rsidRPr="00A042FD">
        <w:rPr>
          <w:b/>
          <w:bCs/>
          <w:color w:val="000000" w:themeColor="text1"/>
          <w:spacing w:val="-5"/>
          <w:szCs w:val="20"/>
          <w:lang w:eastAsia="ru-RU"/>
        </w:rPr>
        <w:t>А.Н. ЕСАУЛКО, д</w:t>
      </w:r>
      <w:r w:rsidR="007E2C97">
        <w:rPr>
          <w:b/>
          <w:bCs/>
          <w:color w:val="000000" w:themeColor="text1"/>
          <w:spacing w:val="-5"/>
          <w:szCs w:val="20"/>
          <w:lang w:eastAsia="ru-RU"/>
        </w:rPr>
        <w:t>-р</w:t>
      </w:r>
      <w:r w:rsidRPr="00A042FD">
        <w:rPr>
          <w:b/>
          <w:bCs/>
          <w:color w:val="000000" w:themeColor="text1"/>
          <w:spacing w:val="-5"/>
          <w:szCs w:val="20"/>
          <w:lang w:eastAsia="ru-RU"/>
        </w:rPr>
        <w:t xml:space="preserve"> с</w:t>
      </w:r>
      <w:r w:rsidR="00D17B7B">
        <w:rPr>
          <w:b/>
          <w:bCs/>
          <w:color w:val="000000" w:themeColor="text1"/>
          <w:spacing w:val="-5"/>
          <w:szCs w:val="20"/>
          <w:lang w:eastAsia="ru-RU"/>
        </w:rPr>
        <w:t>.-х</w:t>
      </w:r>
      <w:r w:rsidRPr="00A042FD">
        <w:rPr>
          <w:b/>
          <w:bCs/>
          <w:color w:val="000000" w:themeColor="text1"/>
          <w:spacing w:val="-5"/>
          <w:szCs w:val="20"/>
          <w:lang w:eastAsia="ru-RU"/>
        </w:rPr>
        <w:t>. наук, профессор РАН</w:t>
      </w:r>
    </w:p>
    <w:p w:rsidR="002E1117" w:rsidRPr="00A042FD" w:rsidRDefault="002E1117" w:rsidP="002E1117">
      <w:pPr>
        <w:ind w:firstLine="567"/>
        <w:rPr>
          <w:b/>
          <w:bCs/>
          <w:color w:val="000000" w:themeColor="text1"/>
          <w:spacing w:val="-5"/>
          <w:szCs w:val="20"/>
          <w:lang w:eastAsia="ru-RU"/>
        </w:rPr>
      </w:pPr>
      <w:r w:rsidRPr="00A042FD">
        <w:rPr>
          <w:b/>
          <w:bCs/>
          <w:color w:val="000000" w:themeColor="text1"/>
          <w:spacing w:val="-5"/>
          <w:szCs w:val="20"/>
          <w:lang w:eastAsia="ru-RU"/>
        </w:rPr>
        <w:t>Т.С. АЙСАНОВ, канд. с.-х. наук</w:t>
      </w:r>
    </w:p>
    <w:p w:rsidR="002E1117" w:rsidRPr="00A042FD" w:rsidRDefault="002E1117" w:rsidP="002E1117">
      <w:pPr>
        <w:ind w:firstLine="567"/>
        <w:rPr>
          <w:b/>
          <w:bCs/>
          <w:color w:val="000000" w:themeColor="text1"/>
          <w:spacing w:val="-5"/>
          <w:szCs w:val="20"/>
          <w:lang w:eastAsia="ru-RU"/>
        </w:rPr>
      </w:pPr>
      <w:r w:rsidRPr="00A042FD">
        <w:rPr>
          <w:b/>
          <w:bCs/>
          <w:color w:val="000000" w:themeColor="text1"/>
          <w:spacing w:val="-5"/>
          <w:szCs w:val="20"/>
          <w:lang w:eastAsia="ru-RU"/>
        </w:rPr>
        <w:t>ФГБОУ ВО</w:t>
      </w:r>
      <w:r w:rsidR="00D17B7B">
        <w:rPr>
          <w:b/>
          <w:bCs/>
          <w:color w:val="000000" w:themeColor="text1"/>
          <w:spacing w:val="-5"/>
          <w:szCs w:val="20"/>
          <w:lang w:eastAsia="ru-RU"/>
        </w:rPr>
        <w:t xml:space="preserve"> </w:t>
      </w:r>
      <w:r w:rsidRPr="00A042FD">
        <w:rPr>
          <w:b/>
          <w:bCs/>
          <w:color w:val="000000" w:themeColor="text1"/>
          <w:spacing w:val="-5"/>
          <w:szCs w:val="20"/>
          <w:lang w:eastAsia="ru-RU"/>
        </w:rPr>
        <w:t>«Ставропольский ГАУ», г. Ставрополь</w:t>
      </w:r>
    </w:p>
    <w:p w:rsidR="00D17B7B" w:rsidRDefault="00D17B7B" w:rsidP="002E1117">
      <w:pPr>
        <w:ind w:firstLine="567"/>
        <w:rPr>
          <w:b/>
          <w:bCs/>
          <w:color w:val="000000" w:themeColor="text1"/>
          <w:spacing w:val="-5"/>
          <w:szCs w:val="20"/>
          <w:lang w:eastAsia="ru-RU"/>
        </w:rPr>
      </w:pPr>
    </w:p>
    <w:p w:rsidR="00A042FD" w:rsidRPr="0065520C" w:rsidRDefault="00A042FD" w:rsidP="00A042FD">
      <w:pPr>
        <w:ind w:firstLine="567"/>
        <w:jc w:val="center"/>
        <w:rPr>
          <w:b/>
          <w:bCs/>
          <w:i/>
          <w:color w:val="000000" w:themeColor="text1"/>
          <w:spacing w:val="-5"/>
          <w:szCs w:val="20"/>
          <w:lang w:val="en-US" w:eastAsia="ru-RU"/>
        </w:rPr>
      </w:pPr>
      <w:r w:rsidRPr="0065520C">
        <w:rPr>
          <w:b/>
          <w:bCs/>
          <w:i/>
          <w:color w:val="000000" w:themeColor="text1"/>
          <w:spacing w:val="-5"/>
          <w:szCs w:val="20"/>
          <w:lang w:val="en-US" w:eastAsia="ru-RU"/>
        </w:rPr>
        <w:t xml:space="preserve">ROOTING </w:t>
      </w:r>
      <w:r w:rsidR="00FB0B93" w:rsidRPr="0065520C">
        <w:rPr>
          <w:b/>
          <w:bCs/>
          <w:i/>
          <w:color w:val="000000" w:themeColor="text1"/>
          <w:spacing w:val="-5"/>
          <w:szCs w:val="20"/>
          <w:lang w:val="en-US" w:eastAsia="ru-RU"/>
        </w:rPr>
        <w:t xml:space="preserve">OF </w:t>
      </w:r>
      <w:r w:rsidRPr="0065520C">
        <w:rPr>
          <w:b/>
          <w:bCs/>
          <w:i/>
          <w:color w:val="000000" w:themeColor="text1"/>
          <w:spacing w:val="-5"/>
          <w:szCs w:val="20"/>
          <w:lang w:val="en-US" w:eastAsia="ru-RU"/>
        </w:rPr>
        <w:t xml:space="preserve">HARDWOOD CUTTINGS AND OUTPUTS </w:t>
      </w:r>
      <w:r w:rsidR="00FB0B93" w:rsidRPr="0065520C">
        <w:rPr>
          <w:b/>
          <w:bCs/>
          <w:i/>
          <w:color w:val="000000" w:themeColor="text1"/>
          <w:spacing w:val="-5"/>
          <w:szCs w:val="20"/>
          <w:lang w:val="en-US" w:eastAsia="ru-RU"/>
        </w:rPr>
        <w:t>OF</w:t>
      </w:r>
      <w:r w:rsidRPr="0065520C">
        <w:rPr>
          <w:b/>
          <w:bCs/>
          <w:i/>
          <w:color w:val="000000" w:themeColor="text1"/>
          <w:spacing w:val="-5"/>
          <w:szCs w:val="20"/>
          <w:lang w:val="en-US" w:eastAsia="ru-RU"/>
        </w:rPr>
        <w:t xml:space="preserve"> STANDARD STONE FRUIT ROOTSTOCK DEPENDING ON THE TIMING OF ROOTING</w:t>
      </w:r>
    </w:p>
    <w:p w:rsidR="00A042FD" w:rsidRPr="0065520C" w:rsidRDefault="00A042FD" w:rsidP="00A042FD">
      <w:pPr>
        <w:ind w:firstLine="567"/>
        <w:rPr>
          <w:bCs/>
          <w:i/>
          <w:color w:val="000000" w:themeColor="text1"/>
          <w:spacing w:val="-5"/>
          <w:szCs w:val="20"/>
          <w:lang w:val="en-US" w:eastAsia="ru-RU"/>
        </w:rPr>
      </w:pPr>
    </w:p>
    <w:p w:rsidR="002E1117" w:rsidRPr="0065520C" w:rsidRDefault="00FB0B93" w:rsidP="002E1117">
      <w:pPr>
        <w:ind w:firstLine="567"/>
        <w:rPr>
          <w:b/>
          <w:bCs/>
          <w:i/>
          <w:color w:val="000000" w:themeColor="text1"/>
          <w:spacing w:val="-5"/>
          <w:szCs w:val="20"/>
          <w:lang w:val="en-US" w:eastAsia="ru-RU"/>
        </w:rPr>
      </w:pPr>
      <w:r w:rsidRPr="0065520C">
        <w:rPr>
          <w:b/>
          <w:bCs/>
          <w:i/>
          <w:color w:val="000000" w:themeColor="text1"/>
          <w:spacing w:val="-5"/>
          <w:szCs w:val="20"/>
          <w:lang w:val="en-US" w:eastAsia="ru-RU"/>
        </w:rPr>
        <w:t>V.I</w:t>
      </w:r>
      <w:r w:rsidR="002E1117" w:rsidRPr="0065520C">
        <w:rPr>
          <w:b/>
          <w:bCs/>
          <w:i/>
          <w:color w:val="000000" w:themeColor="text1"/>
          <w:spacing w:val="-5"/>
          <w:szCs w:val="20"/>
          <w:lang w:val="en-US" w:eastAsia="ru-RU"/>
        </w:rPr>
        <w:t xml:space="preserve">. </w:t>
      </w:r>
      <w:r w:rsidRPr="0065520C">
        <w:rPr>
          <w:b/>
          <w:bCs/>
          <w:i/>
          <w:color w:val="000000" w:themeColor="text1"/>
          <w:spacing w:val="-5"/>
          <w:szCs w:val="20"/>
          <w:lang w:val="en-US" w:eastAsia="ru-RU"/>
        </w:rPr>
        <w:t>TRUKHACHYOV</w:t>
      </w:r>
      <w:r w:rsidR="002E1117" w:rsidRPr="0065520C">
        <w:rPr>
          <w:b/>
          <w:bCs/>
          <w:i/>
          <w:color w:val="000000" w:themeColor="text1"/>
          <w:spacing w:val="-5"/>
          <w:szCs w:val="20"/>
          <w:lang w:val="en-US" w:eastAsia="ru-RU"/>
        </w:rPr>
        <w:t xml:space="preserve">, </w:t>
      </w:r>
      <w:r w:rsidR="00756F97" w:rsidRPr="0065520C">
        <w:rPr>
          <w:b/>
          <w:bCs/>
          <w:i/>
          <w:color w:val="000000" w:themeColor="text1"/>
          <w:spacing w:val="-5"/>
          <w:szCs w:val="20"/>
          <w:lang w:val="en-US" w:eastAsia="ru-RU"/>
        </w:rPr>
        <w:t>Doctor of Agricultural Sciences</w:t>
      </w:r>
      <w:r w:rsidR="002E1117" w:rsidRPr="0065520C">
        <w:rPr>
          <w:b/>
          <w:bCs/>
          <w:i/>
          <w:color w:val="000000" w:themeColor="text1"/>
          <w:spacing w:val="-5"/>
          <w:szCs w:val="20"/>
          <w:lang w:val="en-US" w:eastAsia="ru-RU"/>
        </w:rPr>
        <w:t xml:space="preserve">, </w:t>
      </w:r>
      <w:r w:rsidRPr="0065520C">
        <w:rPr>
          <w:b/>
          <w:bCs/>
          <w:i/>
          <w:color w:val="000000" w:themeColor="text1"/>
          <w:spacing w:val="-5"/>
          <w:szCs w:val="20"/>
          <w:lang w:val="en-US" w:eastAsia="ru-RU"/>
        </w:rPr>
        <w:t>Doctor of Economics</w:t>
      </w:r>
      <w:r w:rsidR="002E1117" w:rsidRPr="0065520C">
        <w:rPr>
          <w:b/>
          <w:bCs/>
          <w:i/>
          <w:color w:val="000000" w:themeColor="text1"/>
          <w:spacing w:val="-5"/>
          <w:szCs w:val="20"/>
          <w:lang w:val="en-US" w:eastAsia="ru-RU"/>
        </w:rPr>
        <w:t xml:space="preserve">, </w:t>
      </w:r>
      <w:r w:rsidR="00756F97" w:rsidRPr="0065520C">
        <w:rPr>
          <w:b/>
          <w:bCs/>
          <w:i/>
          <w:color w:val="000000" w:themeColor="text1"/>
          <w:spacing w:val="-5"/>
          <w:szCs w:val="20"/>
          <w:lang w:val="en-US" w:eastAsia="ru-RU"/>
        </w:rPr>
        <w:t>the RAS Academician</w:t>
      </w:r>
    </w:p>
    <w:p w:rsidR="002E1117" w:rsidRPr="0065520C" w:rsidRDefault="00FB0B93" w:rsidP="002E1117">
      <w:pPr>
        <w:ind w:firstLine="567"/>
        <w:rPr>
          <w:b/>
          <w:bCs/>
          <w:i/>
          <w:color w:val="000000" w:themeColor="text1"/>
          <w:spacing w:val="-5"/>
          <w:szCs w:val="20"/>
          <w:lang w:val="en-US" w:eastAsia="ru-RU"/>
        </w:rPr>
      </w:pPr>
      <w:r w:rsidRPr="0065520C">
        <w:rPr>
          <w:b/>
          <w:bCs/>
          <w:i/>
          <w:color w:val="000000" w:themeColor="text1"/>
          <w:spacing w:val="-5"/>
          <w:szCs w:val="20"/>
          <w:lang w:val="en-US" w:eastAsia="ru-RU"/>
        </w:rPr>
        <w:t>A</w:t>
      </w:r>
      <w:r w:rsidR="002E1117" w:rsidRPr="0065520C">
        <w:rPr>
          <w:b/>
          <w:bCs/>
          <w:i/>
          <w:color w:val="000000" w:themeColor="text1"/>
          <w:spacing w:val="-5"/>
          <w:szCs w:val="20"/>
          <w:lang w:val="en-US" w:eastAsia="ru-RU"/>
        </w:rPr>
        <w:t>.</w:t>
      </w:r>
      <w:r w:rsidRPr="0065520C">
        <w:rPr>
          <w:b/>
          <w:bCs/>
          <w:i/>
          <w:color w:val="000000" w:themeColor="text1"/>
          <w:spacing w:val="-5"/>
          <w:szCs w:val="20"/>
          <w:lang w:val="en-US" w:eastAsia="ru-RU"/>
        </w:rPr>
        <w:t>N</w:t>
      </w:r>
      <w:r w:rsidR="002E1117" w:rsidRPr="0065520C">
        <w:rPr>
          <w:b/>
          <w:bCs/>
          <w:i/>
          <w:color w:val="000000" w:themeColor="text1"/>
          <w:spacing w:val="-5"/>
          <w:szCs w:val="20"/>
          <w:lang w:val="en-US" w:eastAsia="ru-RU"/>
        </w:rPr>
        <w:t xml:space="preserve">. </w:t>
      </w:r>
      <w:r w:rsidRPr="0065520C">
        <w:rPr>
          <w:b/>
          <w:bCs/>
          <w:i/>
          <w:color w:val="000000" w:themeColor="text1"/>
          <w:spacing w:val="-5"/>
          <w:szCs w:val="20"/>
          <w:lang w:val="en-US" w:eastAsia="ru-RU"/>
        </w:rPr>
        <w:t>ESAULKO</w:t>
      </w:r>
      <w:r w:rsidR="002E1117" w:rsidRPr="0065520C">
        <w:rPr>
          <w:b/>
          <w:bCs/>
          <w:i/>
          <w:color w:val="000000" w:themeColor="text1"/>
          <w:spacing w:val="-5"/>
          <w:szCs w:val="20"/>
          <w:lang w:val="en-US" w:eastAsia="ru-RU"/>
        </w:rPr>
        <w:t xml:space="preserve">, </w:t>
      </w:r>
      <w:r w:rsidR="00756F97" w:rsidRPr="0065520C">
        <w:rPr>
          <w:b/>
          <w:bCs/>
          <w:i/>
          <w:color w:val="000000" w:themeColor="text1"/>
          <w:spacing w:val="-5"/>
          <w:szCs w:val="20"/>
          <w:lang w:val="en-US" w:eastAsia="ru-RU"/>
        </w:rPr>
        <w:t>Doctor of Agricultural Sciences</w:t>
      </w:r>
      <w:r w:rsidR="002E1117" w:rsidRPr="0065520C">
        <w:rPr>
          <w:b/>
          <w:bCs/>
          <w:i/>
          <w:color w:val="000000" w:themeColor="text1"/>
          <w:spacing w:val="-5"/>
          <w:szCs w:val="20"/>
          <w:lang w:val="en-US" w:eastAsia="ru-RU"/>
        </w:rPr>
        <w:t xml:space="preserve">, </w:t>
      </w:r>
      <w:r w:rsidR="00756F97" w:rsidRPr="0065520C">
        <w:rPr>
          <w:b/>
          <w:bCs/>
          <w:i/>
          <w:color w:val="000000" w:themeColor="text1"/>
          <w:spacing w:val="-5"/>
          <w:szCs w:val="20"/>
          <w:lang w:val="en-US" w:eastAsia="ru-RU"/>
        </w:rPr>
        <w:t>the RAS Professor</w:t>
      </w:r>
    </w:p>
    <w:p w:rsidR="002E1117" w:rsidRPr="0065520C" w:rsidRDefault="00FB0B93" w:rsidP="002E1117">
      <w:pPr>
        <w:ind w:firstLine="567"/>
        <w:rPr>
          <w:b/>
          <w:bCs/>
          <w:i/>
          <w:color w:val="000000" w:themeColor="text1"/>
          <w:spacing w:val="-5"/>
          <w:szCs w:val="20"/>
          <w:lang w:val="en-US" w:eastAsia="ru-RU"/>
        </w:rPr>
      </w:pPr>
      <w:r w:rsidRPr="0065520C">
        <w:rPr>
          <w:b/>
          <w:bCs/>
          <w:i/>
          <w:color w:val="000000" w:themeColor="text1"/>
          <w:spacing w:val="-5"/>
          <w:szCs w:val="20"/>
          <w:lang w:val="en-US" w:eastAsia="ru-RU"/>
        </w:rPr>
        <w:t>T</w:t>
      </w:r>
      <w:r w:rsidR="002E1117" w:rsidRPr="0065520C">
        <w:rPr>
          <w:b/>
          <w:bCs/>
          <w:i/>
          <w:color w:val="000000" w:themeColor="text1"/>
          <w:spacing w:val="-5"/>
          <w:szCs w:val="20"/>
          <w:lang w:val="en-US" w:eastAsia="ru-RU"/>
        </w:rPr>
        <w:t>.</w:t>
      </w:r>
      <w:r w:rsidRPr="0065520C">
        <w:rPr>
          <w:b/>
          <w:bCs/>
          <w:i/>
          <w:color w:val="000000" w:themeColor="text1"/>
          <w:spacing w:val="-5"/>
          <w:szCs w:val="20"/>
          <w:lang w:val="en-US" w:eastAsia="ru-RU"/>
        </w:rPr>
        <w:t>S</w:t>
      </w:r>
      <w:r w:rsidR="002E1117" w:rsidRPr="0065520C">
        <w:rPr>
          <w:b/>
          <w:bCs/>
          <w:i/>
          <w:color w:val="000000" w:themeColor="text1"/>
          <w:spacing w:val="-5"/>
          <w:szCs w:val="20"/>
          <w:lang w:val="en-US" w:eastAsia="ru-RU"/>
        </w:rPr>
        <w:t xml:space="preserve">. </w:t>
      </w:r>
      <w:r w:rsidRPr="0065520C">
        <w:rPr>
          <w:b/>
          <w:bCs/>
          <w:i/>
          <w:color w:val="000000" w:themeColor="text1"/>
          <w:spacing w:val="-5"/>
          <w:szCs w:val="20"/>
          <w:lang w:val="en-US" w:eastAsia="ru-RU"/>
        </w:rPr>
        <w:t>AYSANOV</w:t>
      </w:r>
      <w:r w:rsidR="002E1117" w:rsidRPr="0065520C">
        <w:rPr>
          <w:b/>
          <w:bCs/>
          <w:i/>
          <w:color w:val="000000" w:themeColor="text1"/>
          <w:spacing w:val="-5"/>
          <w:szCs w:val="20"/>
          <w:lang w:val="en-US" w:eastAsia="ru-RU"/>
        </w:rPr>
        <w:t xml:space="preserve">, </w:t>
      </w:r>
      <w:r w:rsidR="00756F97" w:rsidRPr="0065520C">
        <w:rPr>
          <w:b/>
          <w:bCs/>
          <w:i/>
          <w:color w:val="000000" w:themeColor="text1"/>
          <w:spacing w:val="-5"/>
          <w:szCs w:val="20"/>
          <w:lang w:val="en-US" w:eastAsia="ru-RU"/>
        </w:rPr>
        <w:t>Candidate of Agricultural Sciences</w:t>
      </w:r>
    </w:p>
    <w:p w:rsidR="002E1117" w:rsidRPr="0065520C" w:rsidRDefault="002E1117" w:rsidP="002E1117">
      <w:pPr>
        <w:ind w:firstLine="567"/>
        <w:rPr>
          <w:b/>
          <w:bCs/>
          <w:i/>
          <w:color w:val="000000" w:themeColor="text1"/>
          <w:spacing w:val="-5"/>
          <w:szCs w:val="20"/>
          <w:lang w:val="en-US" w:eastAsia="ru-RU"/>
        </w:rPr>
      </w:pPr>
      <w:r w:rsidRPr="0065520C">
        <w:rPr>
          <w:b/>
          <w:bCs/>
          <w:i/>
          <w:color w:val="000000" w:themeColor="text1"/>
          <w:spacing w:val="-5"/>
          <w:szCs w:val="20"/>
          <w:lang w:val="en-US" w:eastAsia="ru-RU"/>
        </w:rPr>
        <w:t>Stavropol</w:t>
      </w:r>
      <w:r w:rsidR="00756F97" w:rsidRPr="0065520C">
        <w:rPr>
          <w:b/>
          <w:bCs/>
          <w:i/>
          <w:color w:val="000000" w:themeColor="text1"/>
          <w:spacing w:val="-5"/>
          <w:szCs w:val="20"/>
          <w:lang w:val="en-US" w:eastAsia="ru-RU"/>
        </w:rPr>
        <w:t xml:space="preserve"> </w:t>
      </w:r>
      <w:r w:rsidRPr="0065520C">
        <w:rPr>
          <w:b/>
          <w:bCs/>
          <w:i/>
          <w:color w:val="000000" w:themeColor="text1"/>
          <w:spacing w:val="-5"/>
          <w:szCs w:val="20"/>
          <w:lang w:val="en-US" w:eastAsia="ru-RU"/>
        </w:rPr>
        <w:t>S</w:t>
      </w:r>
      <w:r w:rsidR="00756F97" w:rsidRPr="0065520C">
        <w:rPr>
          <w:b/>
          <w:bCs/>
          <w:i/>
          <w:color w:val="000000" w:themeColor="text1"/>
          <w:spacing w:val="-5"/>
          <w:szCs w:val="20"/>
          <w:lang w:val="en-US" w:eastAsia="ru-RU"/>
        </w:rPr>
        <w:t xml:space="preserve">tate </w:t>
      </w:r>
      <w:r w:rsidRPr="0065520C">
        <w:rPr>
          <w:b/>
          <w:bCs/>
          <w:i/>
          <w:color w:val="000000" w:themeColor="text1"/>
          <w:spacing w:val="-5"/>
          <w:szCs w:val="20"/>
          <w:lang w:val="en-US" w:eastAsia="ru-RU"/>
        </w:rPr>
        <w:t>A</w:t>
      </w:r>
      <w:r w:rsidR="00756F97" w:rsidRPr="0065520C">
        <w:rPr>
          <w:b/>
          <w:bCs/>
          <w:i/>
          <w:color w:val="000000" w:themeColor="text1"/>
          <w:spacing w:val="-5"/>
          <w:szCs w:val="20"/>
          <w:lang w:val="en-US" w:eastAsia="ru-RU"/>
        </w:rPr>
        <w:t xml:space="preserve">grarian </w:t>
      </w:r>
      <w:r w:rsidRPr="0065520C">
        <w:rPr>
          <w:b/>
          <w:bCs/>
          <w:i/>
          <w:color w:val="000000" w:themeColor="text1"/>
          <w:spacing w:val="-5"/>
          <w:szCs w:val="20"/>
          <w:lang w:val="en-US" w:eastAsia="ru-RU"/>
        </w:rPr>
        <w:t>U</w:t>
      </w:r>
      <w:r w:rsidR="00756F97" w:rsidRPr="0065520C">
        <w:rPr>
          <w:b/>
          <w:bCs/>
          <w:i/>
          <w:color w:val="000000" w:themeColor="text1"/>
          <w:spacing w:val="-5"/>
          <w:szCs w:val="20"/>
          <w:lang w:val="en-US" w:eastAsia="ru-RU"/>
        </w:rPr>
        <w:t>niversity</w:t>
      </w:r>
      <w:r w:rsidRPr="0065520C">
        <w:rPr>
          <w:b/>
          <w:bCs/>
          <w:i/>
          <w:color w:val="000000" w:themeColor="text1"/>
          <w:spacing w:val="-5"/>
          <w:szCs w:val="20"/>
          <w:lang w:val="en-US" w:eastAsia="ru-RU"/>
        </w:rPr>
        <w:t>, Stavropol</w:t>
      </w:r>
    </w:p>
    <w:p w:rsidR="002E1117" w:rsidRPr="00DA2780" w:rsidRDefault="002E1117" w:rsidP="002E1117">
      <w:pPr>
        <w:ind w:firstLine="567"/>
        <w:rPr>
          <w:bCs/>
          <w:color w:val="000000" w:themeColor="text1"/>
          <w:spacing w:val="-5"/>
          <w:szCs w:val="20"/>
          <w:lang w:val="en-US" w:eastAsia="ru-RU"/>
        </w:rPr>
      </w:pPr>
    </w:p>
    <w:p w:rsidR="00A042FD" w:rsidRPr="00A042FD" w:rsidRDefault="00A042FD" w:rsidP="00A042FD">
      <w:pPr>
        <w:ind w:firstLine="567"/>
        <w:rPr>
          <w:szCs w:val="20"/>
        </w:rPr>
      </w:pPr>
      <w:r w:rsidRPr="00A042FD">
        <w:rPr>
          <w:b/>
          <w:bCs/>
          <w:color w:val="000000" w:themeColor="text1"/>
          <w:spacing w:val="-5"/>
          <w:szCs w:val="20"/>
          <w:lang w:eastAsia="ru-RU"/>
        </w:rPr>
        <w:t>Аннотация</w:t>
      </w:r>
      <w:r w:rsidR="00D17B7B" w:rsidRPr="00DA2780">
        <w:rPr>
          <w:b/>
          <w:bCs/>
          <w:color w:val="000000" w:themeColor="text1"/>
          <w:spacing w:val="-5"/>
          <w:szCs w:val="20"/>
          <w:lang w:val="en-US" w:eastAsia="ru-RU"/>
        </w:rPr>
        <w:t>.</w:t>
      </w:r>
      <w:r w:rsidRPr="00DA2780">
        <w:rPr>
          <w:b/>
          <w:bCs/>
          <w:color w:val="000000" w:themeColor="text1"/>
          <w:spacing w:val="-5"/>
          <w:szCs w:val="20"/>
          <w:lang w:val="en-US" w:eastAsia="ru-RU"/>
        </w:rPr>
        <w:t xml:space="preserve"> </w:t>
      </w:r>
      <w:r w:rsidRPr="00A042FD">
        <w:rPr>
          <w:bCs/>
          <w:color w:val="000000" w:themeColor="text1"/>
          <w:spacing w:val="-5"/>
          <w:szCs w:val="20"/>
          <w:lang w:eastAsia="ru-RU"/>
        </w:rPr>
        <w:t xml:space="preserve">Целью исследований являлось изучение влияния срока укоренения черенков на выход качественных подвоев косточковых культур. </w:t>
      </w:r>
      <w:r w:rsidRPr="00A042FD">
        <w:rPr>
          <w:szCs w:val="20"/>
        </w:rPr>
        <w:t xml:space="preserve">В соответствии с разработанной методикой исследований в опыте изучались современные подвои косточковых культур селекции Крымской ОСС – Эврика 99 и Кубань 86 для сливы, абрикоса, персика, а также ВСЛ–2 – для вишни и черешни. </w:t>
      </w:r>
    </w:p>
    <w:p w:rsidR="00A042FD" w:rsidRPr="00A042FD" w:rsidRDefault="00A042FD" w:rsidP="00A042FD">
      <w:pPr>
        <w:ind w:firstLine="567"/>
        <w:rPr>
          <w:szCs w:val="20"/>
        </w:rPr>
      </w:pPr>
      <w:r w:rsidRPr="00A042FD">
        <w:rPr>
          <w:szCs w:val="20"/>
        </w:rPr>
        <w:t>В работе представлены результаты трехлетних опытов по изучению влияния срока укоренения одревесневших черенков для получения стандартных подвоев косточковых культур. Результаты математической обработки полученных результатов свидетельствуют о том, что срок укоренения оказывает существенное влияние на приживаемость одревесневших черенков. За период проведения опыта в среднем по изучаемым подвоям при осеннем сроке укоренения приживаемость черенков была достоверно выше, чем при весеннем</w:t>
      </w:r>
      <w:r w:rsidR="00C448A6">
        <w:rPr>
          <w:szCs w:val="20"/>
        </w:rPr>
        <w:t>,</w:t>
      </w:r>
      <w:r w:rsidRPr="00A042FD">
        <w:rPr>
          <w:szCs w:val="20"/>
        </w:rPr>
        <w:t xml:space="preserve"> на 2,8</w:t>
      </w:r>
      <w:r w:rsidR="00CC242A">
        <w:rPr>
          <w:szCs w:val="20"/>
        </w:rPr>
        <w:t xml:space="preserve"> </w:t>
      </w:r>
      <w:r w:rsidRPr="00A042FD">
        <w:rPr>
          <w:szCs w:val="20"/>
        </w:rPr>
        <w:t>%. Согласно полученным данным, в среднем по срокам укоренения у подвоя Эврика 99 отмечалась наиболее высокая в опыте приживаемость черенков, существенно превышавшая аналогичные показатели остальных подвоев на 21,1-25,4</w:t>
      </w:r>
      <w:r w:rsidR="00C448A6">
        <w:rPr>
          <w:szCs w:val="20"/>
        </w:rPr>
        <w:t xml:space="preserve"> </w:t>
      </w:r>
      <w:r w:rsidRPr="00A042FD">
        <w:rPr>
          <w:szCs w:val="20"/>
        </w:rPr>
        <w:t xml:space="preserve">%. </w:t>
      </w:r>
    </w:p>
    <w:p w:rsidR="00A042FD" w:rsidRPr="00A042FD" w:rsidRDefault="00A042FD" w:rsidP="00A042FD">
      <w:pPr>
        <w:ind w:firstLine="567"/>
        <w:rPr>
          <w:szCs w:val="20"/>
        </w:rPr>
      </w:pPr>
      <w:r w:rsidRPr="00A042FD">
        <w:rPr>
          <w:szCs w:val="20"/>
        </w:rPr>
        <w:t xml:space="preserve">Показатели выхода стандартных подвоев были адекватны числу укоренившихся черенков. Приведенные в статье результаты указывают на то, что у подвоев Эврика 99 и ВСЛ–2 наиболее высокий выход подвоев с 1 га наблюдался при весеннем сроке посадки, превышая варианты осеннего срока посадки на 109 и 217 тыс. шт. соответственно. У подвоя Кубань 86 наблюдалась обратная закономерность. В статье приводятся результаты сортировки полученных подвоев по классам качества. Согласно полученным данным наиболее высокий выход саженцев </w:t>
      </w:r>
      <w:r w:rsidRPr="00A042FD">
        <w:rPr>
          <w:szCs w:val="20"/>
          <w:lang w:val="en-US"/>
        </w:rPr>
        <w:t>I</w:t>
      </w:r>
      <w:r w:rsidRPr="00A042FD">
        <w:rPr>
          <w:szCs w:val="20"/>
        </w:rPr>
        <w:t xml:space="preserve"> сорта в опыте практически на всех вариантах отмечался при осеннем сроке укоренения. </w:t>
      </w:r>
    </w:p>
    <w:p w:rsidR="002E1117" w:rsidRPr="00A042FD" w:rsidRDefault="002E1117" w:rsidP="002E1117">
      <w:pPr>
        <w:ind w:firstLine="567"/>
        <w:rPr>
          <w:szCs w:val="20"/>
        </w:rPr>
      </w:pPr>
      <w:r w:rsidRPr="00A042FD">
        <w:rPr>
          <w:b/>
          <w:szCs w:val="20"/>
        </w:rPr>
        <w:t xml:space="preserve">Ключевые слова: </w:t>
      </w:r>
      <w:r w:rsidRPr="00A042FD">
        <w:rPr>
          <w:szCs w:val="20"/>
        </w:rPr>
        <w:t>косточковые культуры, подвои, укоренение черенков, срок укоренения, выход стандартных подвоев.</w:t>
      </w:r>
    </w:p>
    <w:p w:rsidR="002E1117" w:rsidRDefault="002E1117" w:rsidP="00A042FD">
      <w:pPr>
        <w:ind w:firstLine="567"/>
        <w:rPr>
          <w:b/>
          <w:szCs w:val="20"/>
        </w:rPr>
      </w:pPr>
    </w:p>
    <w:p w:rsidR="00A042FD" w:rsidRPr="002E1117" w:rsidRDefault="00A042FD" w:rsidP="00A042FD">
      <w:pPr>
        <w:ind w:firstLine="567"/>
        <w:rPr>
          <w:i/>
          <w:szCs w:val="20"/>
          <w:lang w:val="en-US"/>
        </w:rPr>
      </w:pPr>
      <w:r w:rsidRPr="002E1117">
        <w:rPr>
          <w:b/>
          <w:i/>
          <w:szCs w:val="20"/>
          <w:lang w:val="en-US"/>
        </w:rPr>
        <w:t>A</w:t>
      </w:r>
      <w:r w:rsidR="00756F97">
        <w:rPr>
          <w:b/>
          <w:i/>
          <w:szCs w:val="20"/>
          <w:lang w:val="en-US"/>
        </w:rPr>
        <w:t>bstract</w:t>
      </w:r>
      <w:r w:rsidRPr="002E1117">
        <w:rPr>
          <w:b/>
          <w:i/>
          <w:szCs w:val="20"/>
          <w:lang w:val="en-US"/>
        </w:rPr>
        <w:t xml:space="preserve">. </w:t>
      </w:r>
      <w:r w:rsidRPr="002E1117">
        <w:rPr>
          <w:i/>
          <w:szCs w:val="20"/>
          <w:lang w:val="en-US"/>
        </w:rPr>
        <w:t>The aim of the research was to study the effect of the term rooting of cuttings on the yield of high-quality rootstocks of stone fruit.</w:t>
      </w:r>
      <w:r w:rsidR="004F6D21" w:rsidRPr="004F6D21">
        <w:rPr>
          <w:i/>
          <w:szCs w:val="20"/>
          <w:lang w:val="en-US"/>
        </w:rPr>
        <w:t xml:space="preserve"> </w:t>
      </w:r>
      <w:r w:rsidRPr="002E1117">
        <w:rPr>
          <w:i/>
          <w:szCs w:val="20"/>
          <w:lang w:val="en-US"/>
        </w:rPr>
        <w:t>In accordance with the developed methodology of research, modern rootstocks of stone fruit crops of the Crimean selectionstation –Evrika 99 and Kuban 86 for plum, apricot, peach, and also VSL – 2 - for cherry and sweet cherry were studied.</w:t>
      </w:r>
    </w:p>
    <w:p w:rsidR="00A042FD" w:rsidRPr="002E1117" w:rsidRDefault="00A042FD" w:rsidP="00A042FD">
      <w:pPr>
        <w:ind w:firstLine="567"/>
        <w:rPr>
          <w:i/>
          <w:szCs w:val="20"/>
          <w:lang w:val="en-US"/>
        </w:rPr>
      </w:pPr>
      <w:r w:rsidRPr="002E1117">
        <w:rPr>
          <w:i/>
          <w:szCs w:val="20"/>
          <w:lang w:val="en-US"/>
        </w:rPr>
        <w:t>The paper presents the results of three-year experiments to study the effect of the term rooting of lignified cuttings to produce standard stone seed rootstocks.The results of mathematical processing of the obtained results indicate that the term rooting has a significant impact on the survival of woody cuttings.During the period of the experiment, the average survival rate of the studied rootstocks during the autumn term of rooting was the survival rate of the cuttings was significantly higher than in the spring by 2,8%.According to the data obtained, on average, in terms of rooting for the rootstock Evrika 99, the highest survival rate of cuttings in experience was observed, significantly exceeding those of the other stocks by 21,1-25,4%.</w:t>
      </w:r>
    </w:p>
    <w:p w:rsidR="00A042FD" w:rsidRPr="002E1117" w:rsidRDefault="00A042FD" w:rsidP="00A042FD">
      <w:pPr>
        <w:ind w:firstLine="567"/>
        <w:rPr>
          <w:i/>
          <w:szCs w:val="20"/>
          <w:lang w:val="en-US"/>
        </w:rPr>
      </w:pPr>
      <w:r w:rsidRPr="002E1117">
        <w:rPr>
          <w:i/>
          <w:szCs w:val="20"/>
          <w:lang w:val="en-US"/>
        </w:rPr>
        <w:t>Output rates of standard rootstocks were adequate for the number of rooted cuttings.The results given in the article indicate that Evrika 99 and VSL – 2 stocks had the highest yield of rootstocks per hectare observed during the spring planting season, exceeding the fall planting options by 109 and 217 thousand pieces. respectively.The Kuban 86 stock has a reverse pattern. The article presents the results of sorting the obtained rootstocks by quality classes.According to the data obtained, the highest yield of seedlings of the first grade in the experiment was observed on almost all variants during the autumn term of rooting.</w:t>
      </w:r>
    </w:p>
    <w:p w:rsidR="00A042FD" w:rsidRPr="002E1117" w:rsidRDefault="00A042FD" w:rsidP="00A042FD">
      <w:pPr>
        <w:ind w:firstLine="567"/>
        <w:rPr>
          <w:i/>
          <w:szCs w:val="20"/>
          <w:lang w:val="en-US"/>
        </w:rPr>
      </w:pPr>
      <w:r w:rsidRPr="002E1117">
        <w:rPr>
          <w:b/>
          <w:i/>
          <w:szCs w:val="20"/>
          <w:lang w:val="en-US"/>
        </w:rPr>
        <w:t xml:space="preserve">Keywords: </w:t>
      </w:r>
      <w:r w:rsidRPr="002E1117">
        <w:rPr>
          <w:i/>
          <w:szCs w:val="20"/>
          <w:lang w:val="en-US"/>
        </w:rPr>
        <w:t xml:space="preserve">stone fruit cultures, rootstocks, rooting of cuttings, rooting term, yield of standard rootstocks. </w:t>
      </w:r>
    </w:p>
    <w:p w:rsidR="00A042FD" w:rsidRPr="00A042FD" w:rsidRDefault="00A042FD" w:rsidP="00A042FD">
      <w:pPr>
        <w:ind w:firstLine="567"/>
        <w:rPr>
          <w:szCs w:val="20"/>
          <w:lang w:val="en-US"/>
        </w:rPr>
      </w:pPr>
    </w:p>
    <w:p w:rsidR="0087132F" w:rsidRPr="003D1188" w:rsidRDefault="0087132F" w:rsidP="00A042FD">
      <w:pPr>
        <w:ind w:firstLine="567"/>
        <w:rPr>
          <w:b/>
          <w:szCs w:val="20"/>
          <w:lang w:val="en-US"/>
        </w:rPr>
        <w:sectPr w:rsidR="0087132F" w:rsidRPr="003D1188" w:rsidSect="003C42B3">
          <w:type w:val="continuous"/>
          <w:pgSz w:w="11906" w:h="16838"/>
          <w:pgMar w:top="1134" w:right="1134" w:bottom="1134" w:left="1134" w:header="709" w:footer="709" w:gutter="0"/>
          <w:pgNumType w:chapStyle="1"/>
          <w:cols w:space="720"/>
          <w:docGrid w:linePitch="272"/>
        </w:sectPr>
      </w:pPr>
    </w:p>
    <w:p w:rsidR="002E1117" w:rsidRPr="00FB0B93" w:rsidRDefault="002E1117" w:rsidP="002E1117">
      <w:pPr>
        <w:tabs>
          <w:tab w:val="left" w:pos="0"/>
          <w:tab w:val="left" w:pos="851"/>
        </w:tabs>
        <w:rPr>
          <w:b/>
          <w:lang w:val="en-US"/>
        </w:rPr>
      </w:pPr>
    </w:p>
    <w:p w:rsidR="004E0728" w:rsidRPr="00FB0B93" w:rsidRDefault="004E0728" w:rsidP="004E0728">
      <w:pPr>
        <w:tabs>
          <w:tab w:val="left" w:pos="851"/>
        </w:tabs>
        <w:ind w:firstLine="567"/>
        <w:rPr>
          <w:b/>
          <w:caps/>
          <w:snapToGrid w:val="0"/>
          <w:szCs w:val="20"/>
          <w:lang w:val="en-US"/>
        </w:rPr>
      </w:pPr>
      <w:r w:rsidRPr="004E0728">
        <w:rPr>
          <w:b/>
          <w:caps/>
          <w:snapToGrid w:val="0"/>
          <w:szCs w:val="20"/>
        </w:rPr>
        <w:lastRenderedPageBreak/>
        <w:t>УДК</w:t>
      </w:r>
      <w:r w:rsidRPr="00FB0B93">
        <w:rPr>
          <w:b/>
          <w:caps/>
          <w:snapToGrid w:val="0"/>
          <w:szCs w:val="20"/>
          <w:lang w:val="en-US"/>
        </w:rPr>
        <w:t xml:space="preserve"> 633.15:631.526.325:631.46</w:t>
      </w:r>
    </w:p>
    <w:p w:rsidR="004E0728" w:rsidRPr="00FB0B93" w:rsidRDefault="004E0728" w:rsidP="004E0728">
      <w:pPr>
        <w:shd w:val="clear" w:color="auto" w:fill="FFFFFF"/>
        <w:tabs>
          <w:tab w:val="left" w:pos="851"/>
        </w:tabs>
        <w:ind w:firstLine="567"/>
        <w:jc w:val="center"/>
        <w:rPr>
          <w:b/>
          <w:caps/>
          <w:color w:val="000000"/>
          <w:szCs w:val="20"/>
          <w:lang w:val="en-US"/>
        </w:rPr>
      </w:pPr>
    </w:p>
    <w:p w:rsidR="004E0728" w:rsidRPr="000A0774" w:rsidRDefault="004E0728" w:rsidP="004E0728">
      <w:pPr>
        <w:shd w:val="clear" w:color="auto" w:fill="FFFFFF"/>
        <w:tabs>
          <w:tab w:val="left" w:pos="851"/>
        </w:tabs>
        <w:ind w:firstLine="0"/>
        <w:jc w:val="center"/>
        <w:rPr>
          <w:b/>
          <w:caps/>
          <w:color w:val="000000"/>
          <w:szCs w:val="20"/>
        </w:rPr>
      </w:pPr>
      <w:r w:rsidRPr="000A0774">
        <w:rPr>
          <w:b/>
          <w:caps/>
          <w:color w:val="000000"/>
          <w:szCs w:val="20"/>
        </w:rPr>
        <w:t>Урожайность</w:t>
      </w:r>
      <w:r w:rsidRPr="00874387">
        <w:rPr>
          <w:b/>
          <w:caps/>
          <w:color w:val="000000"/>
          <w:szCs w:val="20"/>
        </w:rPr>
        <w:t xml:space="preserve"> </w:t>
      </w:r>
      <w:r w:rsidRPr="000A0774">
        <w:rPr>
          <w:b/>
          <w:caps/>
          <w:color w:val="000000"/>
          <w:szCs w:val="20"/>
        </w:rPr>
        <w:t>початков сахарной кукурузы  в зависимости от  доз агровиткора и флавобактерина  в кабардино-балкарской республике</w:t>
      </w:r>
    </w:p>
    <w:p w:rsidR="004E0728" w:rsidRPr="000A0774" w:rsidRDefault="004E0728" w:rsidP="004E0728">
      <w:pPr>
        <w:shd w:val="clear" w:color="auto" w:fill="FFFFFF"/>
        <w:tabs>
          <w:tab w:val="left" w:pos="851"/>
        </w:tabs>
        <w:ind w:firstLine="0"/>
        <w:jc w:val="center"/>
        <w:rPr>
          <w:b/>
          <w:caps/>
          <w:color w:val="000000"/>
          <w:szCs w:val="20"/>
        </w:rPr>
      </w:pPr>
    </w:p>
    <w:p w:rsidR="004E0728" w:rsidRPr="004E0728" w:rsidRDefault="004E0728" w:rsidP="004E0728">
      <w:pPr>
        <w:pStyle w:val="Style2"/>
        <w:widowControl/>
        <w:tabs>
          <w:tab w:val="left" w:pos="851"/>
        </w:tabs>
        <w:ind w:firstLine="567"/>
        <w:rPr>
          <w:b/>
          <w:snapToGrid w:val="0"/>
          <w:sz w:val="20"/>
          <w:szCs w:val="20"/>
        </w:rPr>
      </w:pPr>
      <w:r w:rsidRPr="004E0728">
        <w:rPr>
          <w:b/>
          <w:snapToGrid w:val="0"/>
          <w:sz w:val="20"/>
          <w:szCs w:val="20"/>
        </w:rPr>
        <w:t>З.Х. ТОПАЛОВА, канд. с.-х. наук</w:t>
      </w:r>
    </w:p>
    <w:p w:rsidR="004E0728" w:rsidRPr="004E0728" w:rsidRDefault="004E0728" w:rsidP="004E0728">
      <w:pPr>
        <w:pStyle w:val="Style2"/>
        <w:widowControl/>
        <w:tabs>
          <w:tab w:val="left" w:pos="851"/>
        </w:tabs>
        <w:ind w:firstLine="567"/>
        <w:rPr>
          <w:b/>
          <w:snapToGrid w:val="0"/>
          <w:sz w:val="20"/>
          <w:szCs w:val="20"/>
        </w:rPr>
      </w:pPr>
      <w:r w:rsidRPr="004E0728">
        <w:rPr>
          <w:b/>
          <w:snapToGrid w:val="0"/>
          <w:sz w:val="20"/>
          <w:szCs w:val="20"/>
        </w:rPr>
        <w:t>Ю.М.  ШОГЕНОВ, канд. с.-х. наук, доцент</w:t>
      </w:r>
    </w:p>
    <w:p w:rsidR="004E0728" w:rsidRPr="004E0728" w:rsidRDefault="004E0728" w:rsidP="004E0728">
      <w:pPr>
        <w:pStyle w:val="Style2"/>
        <w:widowControl/>
        <w:tabs>
          <w:tab w:val="left" w:pos="851"/>
        </w:tabs>
        <w:ind w:firstLine="567"/>
        <w:rPr>
          <w:b/>
          <w:snapToGrid w:val="0"/>
          <w:sz w:val="20"/>
          <w:szCs w:val="20"/>
        </w:rPr>
      </w:pPr>
      <w:r w:rsidRPr="004E0728">
        <w:rPr>
          <w:b/>
          <w:snapToGrid w:val="0"/>
          <w:sz w:val="20"/>
          <w:szCs w:val="20"/>
        </w:rPr>
        <w:t>З.С. ШИБЗУХОВ,  канд. с.-х. наук, доцент</w:t>
      </w:r>
    </w:p>
    <w:p w:rsidR="004E0728" w:rsidRPr="004E0728" w:rsidRDefault="004E0728" w:rsidP="004E0728">
      <w:pPr>
        <w:pStyle w:val="Style2"/>
        <w:widowControl/>
        <w:tabs>
          <w:tab w:val="left" w:pos="851"/>
        </w:tabs>
        <w:ind w:firstLine="567"/>
        <w:rPr>
          <w:rStyle w:val="FontStyle12"/>
          <w:b w:val="0"/>
          <w:sz w:val="20"/>
          <w:szCs w:val="20"/>
          <w:lang w:eastAsia="en-US"/>
        </w:rPr>
      </w:pPr>
      <w:r w:rsidRPr="004E0728">
        <w:rPr>
          <w:b/>
          <w:snapToGrid w:val="0"/>
          <w:sz w:val="20"/>
          <w:szCs w:val="20"/>
        </w:rPr>
        <w:t xml:space="preserve">ФГБОУ ВО </w:t>
      </w:r>
      <w:r w:rsidR="00256393">
        <w:rPr>
          <w:b/>
          <w:snapToGrid w:val="0"/>
          <w:sz w:val="20"/>
          <w:szCs w:val="20"/>
        </w:rPr>
        <w:t>«</w:t>
      </w:r>
      <w:r w:rsidRPr="004E0728">
        <w:rPr>
          <w:b/>
          <w:snapToGrid w:val="0"/>
          <w:sz w:val="20"/>
          <w:szCs w:val="20"/>
        </w:rPr>
        <w:t>Кабардино-Балкарский ГАУ</w:t>
      </w:r>
      <w:r w:rsidR="00256393">
        <w:rPr>
          <w:b/>
          <w:snapToGrid w:val="0"/>
          <w:sz w:val="20"/>
          <w:szCs w:val="20"/>
        </w:rPr>
        <w:t>»</w:t>
      </w:r>
      <w:r w:rsidRPr="004E0728">
        <w:rPr>
          <w:b/>
          <w:snapToGrid w:val="0"/>
          <w:sz w:val="20"/>
          <w:szCs w:val="20"/>
        </w:rPr>
        <w:t>, г. Нальчик</w:t>
      </w:r>
    </w:p>
    <w:p w:rsidR="004E0728" w:rsidRPr="000A0774" w:rsidRDefault="004E0728" w:rsidP="004E0728">
      <w:pPr>
        <w:pStyle w:val="Style5"/>
        <w:widowControl/>
        <w:tabs>
          <w:tab w:val="left" w:pos="851"/>
        </w:tabs>
        <w:spacing w:line="240" w:lineRule="auto"/>
        <w:ind w:firstLine="567"/>
        <w:jc w:val="center"/>
        <w:rPr>
          <w:rStyle w:val="FontStyle15"/>
          <w:b/>
          <w:caps/>
          <w:sz w:val="20"/>
          <w:szCs w:val="20"/>
          <w:lang w:eastAsia="en-US"/>
        </w:rPr>
      </w:pPr>
    </w:p>
    <w:p w:rsidR="004E0728" w:rsidRPr="004E0728" w:rsidRDefault="004E0728" w:rsidP="004E0728">
      <w:pPr>
        <w:tabs>
          <w:tab w:val="left" w:pos="851"/>
          <w:tab w:val="left" w:pos="8080"/>
          <w:tab w:val="left" w:pos="9356"/>
        </w:tabs>
        <w:ind w:firstLine="0"/>
        <w:jc w:val="center"/>
        <w:rPr>
          <w:rStyle w:val="FontStyle15"/>
          <w:b/>
          <w:i/>
          <w:caps/>
          <w:sz w:val="20"/>
          <w:szCs w:val="20"/>
          <w:lang w:val="en-US"/>
        </w:rPr>
      </w:pPr>
      <w:r w:rsidRPr="004E0728">
        <w:rPr>
          <w:rStyle w:val="FontStyle15"/>
          <w:b/>
          <w:i/>
          <w:caps/>
          <w:sz w:val="20"/>
          <w:szCs w:val="20"/>
          <w:lang w:val="en-US"/>
        </w:rPr>
        <w:t>YIELD OF SUGAR CORN</w:t>
      </w:r>
      <w:r w:rsidR="004F6D21" w:rsidRPr="004F6D21">
        <w:rPr>
          <w:rStyle w:val="FontStyle15"/>
          <w:b/>
          <w:i/>
          <w:caps/>
          <w:sz w:val="20"/>
          <w:szCs w:val="20"/>
          <w:lang w:val="en-US"/>
        </w:rPr>
        <w:t xml:space="preserve"> </w:t>
      </w:r>
      <w:r w:rsidR="004F6D21">
        <w:rPr>
          <w:rStyle w:val="FontStyle15"/>
          <w:b/>
          <w:i/>
          <w:caps/>
          <w:sz w:val="20"/>
          <w:szCs w:val="20"/>
          <w:lang w:val="en-US"/>
        </w:rPr>
        <w:t>ear</w:t>
      </w:r>
      <w:r w:rsidRPr="004E0728">
        <w:rPr>
          <w:rStyle w:val="FontStyle15"/>
          <w:b/>
          <w:i/>
          <w:caps/>
          <w:sz w:val="20"/>
          <w:szCs w:val="20"/>
          <w:lang w:val="en-US"/>
        </w:rPr>
        <w:t xml:space="preserve"> </w:t>
      </w:r>
      <w:r w:rsidR="004F6D21">
        <w:rPr>
          <w:rStyle w:val="FontStyle15"/>
          <w:b/>
          <w:i/>
          <w:caps/>
          <w:sz w:val="20"/>
          <w:szCs w:val="20"/>
          <w:lang w:val="en-US"/>
        </w:rPr>
        <w:t>depending</w:t>
      </w:r>
      <w:r w:rsidRPr="004E0728">
        <w:rPr>
          <w:rStyle w:val="FontStyle15"/>
          <w:b/>
          <w:i/>
          <w:caps/>
          <w:sz w:val="20"/>
          <w:szCs w:val="20"/>
          <w:lang w:val="en-US"/>
        </w:rPr>
        <w:t xml:space="preserve"> ON DOSES OF AGROVITCOR AND FLAVOBACTERIN IN THE KABARDINO-BALKARIAN REPUBLIC</w:t>
      </w:r>
    </w:p>
    <w:p w:rsidR="004E0728" w:rsidRPr="004E0728" w:rsidRDefault="004E0728" w:rsidP="004E0728">
      <w:pPr>
        <w:tabs>
          <w:tab w:val="left" w:pos="851"/>
          <w:tab w:val="left" w:pos="8080"/>
          <w:tab w:val="left" w:pos="9356"/>
        </w:tabs>
        <w:ind w:firstLine="0"/>
        <w:jc w:val="center"/>
        <w:rPr>
          <w:rStyle w:val="FontStyle15"/>
          <w:b/>
          <w:i/>
          <w:caps/>
          <w:sz w:val="20"/>
          <w:szCs w:val="20"/>
          <w:lang w:val="en-US"/>
        </w:rPr>
      </w:pPr>
    </w:p>
    <w:p w:rsidR="004E0728" w:rsidRPr="004E0728" w:rsidRDefault="004E0728" w:rsidP="004E0728">
      <w:pPr>
        <w:tabs>
          <w:tab w:val="left" w:pos="851"/>
          <w:tab w:val="left" w:pos="8080"/>
          <w:tab w:val="left" w:pos="9356"/>
        </w:tabs>
        <w:ind w:firstLine="567"/>
        <w:rPr>
          <w:rStyle w:val="FontStyle15"/>
          <w:b/>
          <w:i/>
          <w:caps/>
          <w:sz w:val="20"/>
          <w:szCs w:val="20"/>
          <w:lang w:val="en-US"/>
        </w:rPr>
      </w:pPr>
      <w:r w:rsidRPr="004E0728">
        <w:rPr>
          <w:rStyle w:val="FontStyle15"/>
          <w:b/>
          <w:i/>
          <w:caps/>
          <w:sz w:val="20"/>
          <w:szCs w:val="20"/>
          <w:lang w:val="en-US"/>
        </w:rPr>
        <w:t xml:space="preserve">Z.H. TOPALOVA, </w:t>
      </w:r>
      <w:r w:rsidR="00756F97">
        <w:rPr>
          <w:rStyle w:val="FontStyle15"/>
          <w:b/>
          <w:i/>
          <w:sz w:val="20"/>
          <w:szCs w:val="20"/>
          <w:lang w:val="en-US"/>
        </w:rPr>
        <w:t>C</w:t>
      </w:r>
      <w:r w:rsidRPr="004E0728">
        <w:rPr>
          <w:rStyle w:val="FontStyle15"/>
          <w:b/>
          <w:i/>
          <w:sz w:val="20"/>
          <w:szCs w:val="20"/>
          <w:lang w:val="en-US"/>
        </w:rPr>
        <w:t xml:space="preserve">andidate of </w:t>
      </w:r>
      <w:r w:rsidR="00756F97">
        <w:rPr>
          <w:rStyle w:val="FontStyle15"/>
          <w:b/>
          <w:i/>
          <w:sz w:val="20"/>
          <w:szCs w:val="20"/>
          <w:lang w:val="en-US"/>
        </w:rPr>
        <w:t>A</w:t>
      </w:r>
      <w:r w:rsidRPr="004E0728">
        <w:rPr>
          <w:rStyle w:val="FontStyle15"/>
          <w:b/>
          <w:i/>
          <w:sz w:val="20"/>
          <w:szCs w:val="20"/>
          <w:lang w:val="en-US"/>
        </w:rPr>
        <w:t xml:space="preserve">gricultural </w:t>
      </w:r>
      <w:r w:rsidR="00756F97">
        <w:rPr>
          <w:rStyle w:val="FontStyle15"/>
          <w:b/>
          <w:i/>
          <w:sz w:val="20"/>
          <w:szCs w:val="20"/>
          <w:lang w:val="en-US"/>
        </w:rPr>
        <w:t>S</w:t>
      </w:r>
      <w:r w:rsidRPr="004E0728">
        <w:rPr>
          <w:rStyle w:val="FontStyle15"/>
          <w:b/>
          <w:i/>
          <w:sz w:val="20"/>
          <w:szCs w:val="20"/>
          <w:lang w:val="en-US"/>
        </w:rPr>
        <w:t>ciences</w:t>
      </w:r>
    </w:p>
    <w:p w:rsidR="004E0728" w:rsidRPr="004E0728" w:rsidRDefault="004E0728" w:rsidP="004E0728">
      <w:pPr>
        <w:tabs>
          <w:tab w:val="left" w:pos="851"/>
          <w:tab w:val="left" w:pos="8080"/>
          <w:tab w:val="left" w:pos="9356"/>
        </w:tabs>
        <w:ind w:firstLine="567"/>
        <w:rPr>
          <w:rStyle w:val="FontStyle15"/>
          <w:b/>
          <w:i/>
          <w:caps/>
          <w:sz w:val="20"/>
          <w:szCs w:val="20"/>
          <w:lang w:val="en-US"/>
        </w:rPr>
      </w:pPr>
      <w:r w:rsidRPr="004E0728">
        <w:rPr>
          <w:rStyle w:val="FontStyle15"/>
          <w:b/>
          <w:i/>
          <w:caps/>
          <w:sz w:val="20"/>
          <w:szCs w:val="20"/>
          <w:lang w:val="en-US"/>
        </w:rPr>
        <w:t xml:space="preserve">Yu.M. SHOGENOV, </w:t>
      </w:r>
      <w:r w:rsidR="00756F97">
        <w:rPr>
          <w:rStyle w:val="FontStyle15"/>
          <w:b/>
          <w:i/>
          <w:sz w:val="20"/>
          <w:szCs w:val="20"/>
          <w:lang w:val="en-US"/>
        </w:rPr>
        <w:t>C</w:t>
      </w:r>
      <w:r w:rsidRPr="004E0728">
        <w:rPr>
          <w:rStyle w:val="FontStyle15"/>
          <w:b/>
          <w:i/>
          <w:sz w:val="20"/>
          <w:szCs w:val="20"/>
          <w:lang w:val="en-US"/>
        </w:rPr>
        <w:t xml:space="preserve">andidate of </w:t>
      </w:r>
      <w:r w:rsidR="00756F97">
        <w:rPr>
          <w:rStyle w:val="FontStyle15"/>
          <w:b/>
          <w:i/>
          <w:sz w:val="20"/>
          <w:szCs w:val="20"/>
          <w:lang w:val="en-US"/>
        </w:rPr>
        <w:t>A</w:t>
      </w:r>
      <w:r w:rsidRPr="004E0728">
        <w:rPr>
          <w:rStyle w:val="FontStyle15"/>
          <w:b/>
          <w:i/>
          <w:sz w:val="20"/>
          <w:szCs w:val="20"/>
          <w:lang w:val="en-US"/>
        </w:rPr>
        <w:t xml:space="preserve">gricultural </w:t>
      </w:r>
      <w:r w:rsidR="00756F97">
        <w:rPr>
          <w:rStyle w:val="FontStyle15"/>
          <w:b/>
          <w:i/>
          <w:sz w:val="20"/>
          <w:szCs w:val="20"/>
          <w:lang w:val="en-US"/>
        </w:rPr>
        <w:t>S</w:t>
      </w:r>
      <w:r w:rsidRPr="004E0728">
        <w:rPr>
          <w:rStyle w:val="FontStyle15"/>
          <w:b/>
          <w:i/>
          <w:sz w:val="20"/>
          <w:szCs w:val="20"/>
          <w:lang w:val="en-US"/>
        </w:rPr>
        <w:t xml:space="preserve">ciences, </w:t>
      </w:r>
      <w:r w:rsidR="00756F97">
        <w:rPr>
          <w:rStyle w:val="FontStyle15"/>
          <w:b/>
          <w:i/>
          <w:sz w:val="20"/>
          <w:szCs w:val="20"/>
          <w:lang w:val="en-US"/>
        </w:rPr>
        <w:t>A</w:t>
      </w:r>
      <w:r w:rsidRPr="004E0728">
        <w:rPr>
          <w:rStyle w:val="FontStyle15"/>
          <w:b/>
          <w:i/>
          <w:sz w:val="20"/>
          <w:szCs w:val="20"/>
          <w:lang w:val="en-US"/>
        </w:rPr>
        <w:t xml:space="preserve">ssociate </w:t>
      </w:r>
      <w:r w:rsidR="00756F97">
        <w:rPr>
          <w:rStyle w:val="FontStyle15"/>
          <w:b/>
          <w:i/>
          <w:sz w:val="20"/>
          <w:szCs w:val="20"/>
          <w:lang w:val="en-US"/>
        </w:rPr>
        <w:t>P</w:t>
      </w:r>
      <w:r w:rsidRPr="004E0728">
        <w:rPr>
          <w:rStyle w:val="FontStyle15"/>
          <w:b/>
          <w:i/>
          <w:sz w:val="20"/>
          <w:szCs w:val="20"/>
          <w:lang w:val="en-US"/>
        </w:rPr>
        <w:t>rofessor</w:t>
      </w:r>
    </w:p>
    <w:p w:rsidR="004E0728" w:rsidRPr="004E0728" w:rsidRDefault="004E0728" w:rsidP="004E0728">
      <w:pPr>
        <w:tabs>
          <w:tab w:val="left" w:pos="851"/>
          <w:tab w:val="left" w:pos="8080"/>
          <w:tab w:val="left" w:pos="9356"/>
        </w:tabs>
        <w:ind w:firstLine="567"/>
        <w:rPr>
          <w:rStyle w:val="FontStyle15"/>
          <w:b/>
          <w:i/>
          <w:caps/>
          <w:sz w:val="20"/>
          <w:szCs w:val="20"/>
          <w:lang w:val="en-US"/>
        </w:rPr>
      </w:pPr>
      <w:r w:rsidRPr="004E0728">
        <w:rPr>
          <w:rStyle w:val="FontStyle15"/>
          <w:b/>
          <w:i/>
          <w:caps/>
          <w:sz w:val="20"/>
          <w:szCs w:val="20"/>
          <w:lang w:val="en-US"/>
        </w:rPr>
        <w:t xml:space="preserve">Z.S. Shibzukhov, </w:t>
      </w:r>
      <w:r w:rsidR="00756F97">
        <w:rPr>
          <w:rStyle w:val="FontStyle15"/>
          <w:b/>
          <w:i/>
          <w:sz w:val="20"/>
          <w:szCs w:val="20"/>
          <w:lang w:val="en-US"/>
        </w:rPr>
        <w:t>C</w:t>
      </w:r>
      <w:r w:rsidRPr="004E0728">
        <w:rPr>
          <w:rStyle w:val="FontStyle15"/>
          <w:b/>
          <w:i/>
          <w:sz w:val="20"/>
          <w:szCs w:val="20"/>
          <w:lang w:val="en-US"/>
        </w:rPr>
        <w:t xml:space="preserve">andidate of </w:t>
      </w:r>
      <w:r w:rsidR="00756F97">
        <w:rPr>
          <w:rStyle w:val="FontStyle15"/>
          <w:b/>
          <w:i/>
          <w:sz w:val="20"/>
          <w:szCs w:val="20"/>
          <w:lang w:val="en-US"/>
        </w:rPr>
        <w:t>A</w:t>
      </w:r>
      <w:r w:rsidRPr="004E0728">
        <w:rPr>
          <w:rStyle w:val="FontStyle15"/>
          <w:b/>
          <w:i/>
          <w:sz w:val="20"/>
          <w:szCs w:val="20"/>
          <w:lang w:val="en-US"/>
        </w:rPr>
        <w:t xml:space="preserve">gricultural </w:t>
      </w:r>
      <w:r w:rsidR="00756F97">
        <w:rPr>
          <w:rStyle w:val="FontStyle15"/>
          <w:b/>
          <w:i/>
          <w:sz w:val="20"/>
          <w:szCs w:val="20"/>
          <w:lang w:val="en-US"/>
        </w:rPr>
        <w:t>S</w:t>
      </w:r>
      <w:r w:rsidRPr="004E0728">
        <w:rPr>
          <w:rStyle w:val="FontStyle15"/>
          <w:b/>
          <w:i/>
          <w:sz w:val="20"/>
          <w:szCs w:val="20"/>
          <w:lang w:val="en-US"/>
        </w:rPr>
        <w:t xml:space="preserve">ciences, </w:t>
      </w:r>
      <w:r w:rsidR="00756F97">
        <w:rPr>
          <w:rStyle w:val="FontStyle15"/>
          <w:b/>
          <w:i/>
          <w:sz w:val="20"/>
          <w:szCs w:val="20"/>
          <w:lang w:val="en-US"/>
        </w:rPr>
        <w:t>A</w:t>
      </w:r>
      <w:r w:rsidRPr="004E0728">
        <w:rPr>
          <w:rStyle w:val="FontStyle15"/>
          <w:b/>
          <w:i/>
          <w:sz w:val="20"/>
          <w:szCs w:val="20"/>
          <w:lang w:val="en-US"/>
        </w:rPr>
        <w:t xml:space="preserve">ssociate </w:t>
      </w:r>
      <w:r w:rsidR="00756F97">
        <w:rPr>
          <w:rStyle w:val="FontStyle15"/>
          <w:b/>
          <w:i/>
          <w:sz w:val="20"/>
          <w:szCs w:val="20"/>
          <w:lang w:val="en-US"/>
        </w:rPr>
        <w:t>P</w:t>
      </w:r>
      <w:r w:rsidRPr="004E0728">
        <w:rPr>
          <w:rStyle w:val="FontStyle15"/>
          <w:b/>
          <w:i/>
          <w:sz w:val="20"/>
          <w:szCs w:val="20"/>
          <w:lang w:val="en-US"/>
        </w:rPr>
        <w:t>rofessor</w:t>
      </w:r>
    </w:p>
    <w:p w:rsidR="004E0728" w:rsidRPr="004E0728" w:rsidRDefault="004E0728" w:rsidP="004E0728">
      <w:pPr>
        <w:tabs>
          <w:tab w:val="left" w:pos="851"/>
          <w:tab w:val="left" w:pos="8080"/>
          <w:tab w:val="left" w:pos="9356"/>
        </w:tabs>
        <w:ind w:firstLine="567"/>
        <w:rPr>
          <w:b/>
          <w:i/>
          <w:snapToGrid w:val="0"/>
          <w:szCs w:val="20"/>
          <w:lang w:val="en-US"/>
        </w:rPr>
      </w:pPr>
      <w:r w:rsidRPr="004E0728">
        <w:rPr>
          <w:rStyle w:val="FontStyle15"/>
          <w:b/>
          <w:i/>
          <w:sz w:val="20"/>
          <w:szCs w:val="20"/>
          <w:lang w:val="en-US"/>
        </w:rPr>
        <w:t>Kabardino-Balkaria State University, Nalchik</w:t>
      </w:r>
    </w:p>
    <w:p w:rsidR="004E0728" w:rsidRPr="004E0728" w:rsidRDefault="004E0728" w:rsidP="004E0728">
      <w:pPr>
        <w:shd w:val="clear" w:color="auto" w:fill="FFFFFF"/>
        <w:tabs>
          <w:tab w:val="left" w:pos="851"/>
        </w:tabs>
        <w:ind w:firstLine="567"/>
        <w:rPr>
          <w:b/>
          <w:i/>
          <w:snapToGrid w:val="0"/>
          <w:szCs w:val="20"/>
          <w:lang w:val="en-US"/>
        </w:rPr>
      </w:pPr>
    </w:p>
    <w:p w:rsidR="004E0728" w:rsidRPr="000A0774" w:rsidRDefault="004E0728" w:rsidP="004E0728">
      <w:pPr>
        <w:shd w:val="clear" w:color="auto" w:fill="FFFFFF"/>
        <w:tabs>
          <w:tab w:val="left" w:pos="851"/>
        </w:tabs>
        <w:ind w:firstLine="567"/>
        <w:rPr>
          <w:szCs w:val="20"/>
        </w:rPr>
      </w:pPr>
      <w:r w:rsidRPr="000A0774">
        <w:rPr>
          <w:b/>
          <w:snapToGrid w:val="0"/>
          <w:szCs w:val="20"/>
        </w:rPr>
        <w:t>Аннотация</w:t>
      </w:r>
      <w:r w:rsidRPr="00796078">
        <w:rPr>
          <w:b/>
          <w:snapToGrid w:val="0"/>
          <w:szCs w:val="20"/>
          <w:lang w:val="en-US"/>
        </w:rPr>
        <w:t>.</w:t>
      </w:r>
      <w:r w:rsidRPr="00796078">
        <w:rPr>
          <w:snapToGrid w:val="0"/>
          <w:szCs w:val="20"/>
          <w:lang w:val="en-US"/>
        </w:rPr>
        <w:t xml:space="preserve"> </w:t>
      </w:r>
      <w:r w:rsidRPr="000A0774">
        <w:rPr>
          <w:snapToGrid w:val="0"/>
          <w:szCs w:val="20"/>
        </w:rPr>
        <w:t xml:space="preserve">В статье приведены данные исследований по сортам и гибридам  сахарной кукурузы в предгорной зоне Кабардино-Балкарской </w:t>
      </w:r>
      <w:r w:rsidR="005F7D7D">
        <w:rPr>
          <w:snapToGrid w:val="0"/>
          <w:szCs w:val="20"/>
        </w:rPr>
        <w:t>Р</w:t>
      </w:r>
      <w:r w:rsidRPr="000A0774">
        <w:rPr>
          <w:snapToGrid w:val="0"/>
          <w:szCs w:val="20"/>
        </w:rPr>
        <w:t>еспублик</w:t>
      </w:r>
      <w:r w:rsidR="005F7D7D">
        <w:rPr>
          <w:snapToGrid w:val="0"/>
          <w:szCs w:val="20"/>
        </w:rPr>
        <w:t>и</w:t>
      </w:r>
      <w:r w:rsidRPr="000A0774">
        <w:rPr>
          <w:snapToGrid w:val="0"/>
          <w:szCs w:val="20"/>
        </w:rPr>
        <w:t>. Установлено, что п</w:t>
      </w:r>
      <w:r w:rsidRPr="000A0774">
        <w:rPr>
          <w:color w:val="000000"/>
          <w:szCs w:val="20"/>
        </w:rPr>
        <w:t xml:space="preserve">рибавка урожая от внесения 1.0 т </w:t>
      </w:r>
      <w:r w:rsidR="00C609D6">
        <w:rPr>
          <w:color w:val="000000"/>
          <w:szCs w:val="20"/>
        </w:rPr>
        <w:t>А</w:t>
      </w:r>
      <w:r w:rsidRPr="000A0774">
        <w:rPr>
          <w:color w:val="000000"/>
          <w:szCs w:val="20"/>
        </w:rPr>
        <w:t xml:space="preserve">гровиткора на </w:t>
      </w:r>
      <w:smartTag w:uri="urn:schemas-microsoft-com:office:smarttags" w:element="metricconverter">
        <w:smartTagPr>
          <w:attr w:name="ProductID" w:val="1 гектар"/>
        </w:smartTagPr>
        <w:r w:rsidRPr="000A0774">
          <w:rPr>
            <w:color w:val="000000"/>
            <w:szCs w:val="20"/>
          </w:rPr>
          <w:t>1 гектар</w:t>
        </w:r>
      </w:smartTag>
      <w:r w:rsidRPr="000A0774">
        <w:rPr>
          <w:color w:val="000000"/>
          <w:szCs w:val="20"/>
        </w:rPr>
        <w:t xml:space="preserve"> как под Кубанскую сахарную, так и под гибриды сахарной кукурузы Фаворит и Государь  весьма ощутима. По сравнению с контролем в среднем за три года внесение 1,0 т </w:t>
      </w:r>
      <w:r w:rsidR="00C609D6">
        <w:rPr>
          <w:color w:val="000000"/>
          <w:szCs w:val="20"/>
        </w:rPr>
        <w:t>А</w:t>
      </w:r>
      <w:r w:rsidRPr="000A0774">
        <w:rPr>
          <w:color w:val="000000"/>
          <w:szCs w:val="20"/>
        </w:rPr>
        <w:t xml:space="preserve">гровиткора на </w:t>
      </w:r>
      <w:smartTag w:uri="urn:schemas-microsoft-com:office:smarttags" w:element="metricconverter">
        <w:smartTagPr>
          <w:attr w:name="ProductID" w:val="1 гектар"/>
        </w:smartTagPr>
        <w:r w:rsidRPr="000A0774">
          <w:rPr>
            <w:color w:val="000000"/>
            <w:szCs w:val="20"/>
          </w:rPr>
          <w:t>1 гектар</w:t>
        </w:r>
      </w:smartTag>
      <w:r w:rsidRPr="000A0774">
        <w:rPr>
          <w:color w:val="000000"/>
          <w:szCs w:val="20"/>
        </w:rPr>
        <w:t xml:space="preserve"> дало прибавку урожая по Кубанской сахарной – 4,4 т/га</w:t>
      </w:r>
      <w:r w:rsidR="005F7D7D">
        <w:rPr>
          <w:color w:val="000000"/>
          <w:szCs w:val="20"/>
        </w:rPr>
        <w:t>;</w:t>
      </w:r>
      <w:r w:rsidRPr="000A0774">
        <w:rPr>
          <w:color w:val="000000"/>
          <w:szCs w:val="20"/>
        </w:rPr>
        <w:t xml:space="preserve"> по гибриду Фаворит  – 4,7 т/га  и гибриду Государь  –</w:t>
      </w:r>
      <w:r w:rsidR="005F7D7D">
        <w:rPr>
          <w:color w:val="000000"/>
          <w:szCs w:val="20"/>
        </w:rPr>
        <w:t xml:space="preserve"> </w:t>
      </w:r>
      <w:r w:rsidRPr="000A0774">
        <w:rPr>
          <w:color w:val="000000"/>
          <w:szCs w:val="20"/>
        </w:rPr>
        <w:t xml:space="preserve">11,7 т/га. Это свидетельствует о том, что </w:t>
      </w:r>
      <w:r w:rsidR="00C609D6">
        <w:rPr>
          <w:color w:val="000000"/>
          <w:szCs w:val="20"/>
        </w:rPr>
        <w:t>А</w:t>
      </w:r>
      <w:r w:rsidRPr="000A0774">
        <w:rPr>
          <w:color w:val="000000"/>
          <w:szCs w:val="20"/>
        </w:rPr>
        <w:t>гровиткор наиболее эффективен при его внесении под сорта и гибриды сахарной кукурузы.</w:t>
      </w:r>
    </w:p>
    <w:p w:rsidR="004E0728" w:rsidRPr="000A0774" w:rsidRDefault="004E0728" w:rsidP="004E0728">
      <w:pPr>
        <w:shd w:val="clear" w:color="auto" w:fill="FFFFFF"/>
        <w:tabs>
          <w:tab w:val="left" w:pos="851"/>
        </w:tabs>
        <w:ind w:firstLine="567"/>
        <w:rPr>
          <w:color w:val="000000"/>
          <w:szCs w:val="20"/>
        </w:rPr>
      </w:pPr>
      <w:r w:rsidRPr="000A0774">
        <w:rPr>
          <w:color w:val="000000"/>
          <w:szCs w:val="20"/>
        </w:rPr>
        <w:t>Сравнение близких по дозе внесения агровиткора вариантов опыта показывает, что 4 и 5 варианты (соответственно 1,2 т и 1,3 т/га) несущест</w:t>
      </w:r>
      <w:r w:rsidRPr="000A0774">
        <w:rPr>
          <w:color w:val="000000"/>
          <w:szCs w:val="20"/>
        </w:rPr>
        <w:softHyphen/>
        <w:t xml:space="preserve">венно отличаются по прибавке урожайности. При добавлении </w:t>
      </w:r>
      <w:r w:rsidR="00C609D6">
        <w:rPr>
          <w:color w:val="000000"/>
          <w:szCs w:val="20"/>
        </w:rPr>
        <w:t>Ф</w:t>
      </w:r>
      <w:r w:rsidRPr="000A0774">
        <w:rPr>
          <w:color w:val="000000"/>
          <w:szCs w:val="20"/>
        </w:rPr>
        <w:t xml:space="preserve">лавобактерина к 0,5 тонне </w:t>
      </w:r>
      <w:r w:rsidR="00C609D6">
        <w:rPr>
          <w:color w:val="000000"/>
          <w:szCs w:val="20"/>
        </w:rPr>
        <w:t>А</w:t>
      </w:r>
      <w:r w:rsidRPr="000A0774">
        <w:rPr>
          <w:color w:val="000000"/>
          <w:szCs w:val="20"/>
        </w:rPr>
        <w:t xml:space="preserve">гровиткора на </w:t>
      </w:r>
      <w:smartTag w:uri="urn:schemas-microsoft-com:office:smarttags" w:element="metricconverter">
        <w:smartTagPr>
          <w:attr w:name="ProductID" w:val="1 га"/>
        </w:smartTagPr>
        <w:r w:rsidRPr="000A0774">
          <w:rPr>
            <w:color w:val="000000"/>
            <w:szCs w:val="20"/>
          </w:rPr>
          <w:t>1 га</w:t>
        </w:r>
      </w:smartTag>
      <w:r w:rsidRPr="000A0774">
        <w:rPr>
          <w:color w:val="000000"/>
          <w:szCs w:val="20"/>
        </w:rPr>
        <w:t xml:space="preserve"> дало прибавку по отношению к контролю: по Кубанской сахарной  –</w:t>
      </w:r>
      <w:r w:rsidR="00C609D6">
        <w:rPr>
          <w:color w:val="000000"/>
          <w:szCs w:val="20"/>
        </w:rPr>
        <w:t xml:space="preserve"> </w:t>
      </w:r>
      <w:r w:rsidRPr="000A0774">
        <w:rPr>
          <w:color w:val="000000"/>
          <w:szCs w:val="20"/>
        </w:rPr>
        <w:t>7,5 т/га</w:t>
      </w:r>
      <w:r w:rsidR="005F7D7D">
        <w:rPr>
          <w:color w:val="000000"/>
          <w:szCs w:val="20"/>
        </w:rPr>
        <w:t>;</w:t>
      </w:r>
      <w:r w:rsidRPr="000A0774">
        <w:rPr>
          <w:color w:val="000000"/>
          <w:szCs w:val="20"/>
        </w:rPr>
        <w:t xml:space="preserve"> по гибриду Фаворит – 7,1 т/га  и Государь – 15,4 т/га.</w:t>
      </w:r>
    </w:p>
    <w:p w:rsidR="004E0728" w:rsidRPr="000A0774" w:rsidRDefault="004E0728" w:rsidP="004E0728">
      <w:pPr>
        <w:shd w:val="clear" w:color="auto" w:fill="FFFFFF"/>
        <w:tabs>
          <w:tab w:val="left" w:pos="851"/>
        </w:tabs>
        <w:ind w:firstLine="567"/>
        <w:rPr>
          <w:szCs w:val="20"/>
        </w:rPr>
      </w:pPr>
      <w:r w:rsidRPr="000A0774">
        <w:rPr>
          <w:color w:val="000000"/>
          <w:szCs w:val="20"/>
        </w:rPr>
        <w:t xml:space="preserve">Обработка семян одним препаратом </w:t>
      </w:r>
      <w:r w:rsidR="00C609D6">
        <w:rPr>
          <w:color w:val="000000"/>
          <w:szCs w:val="20"/>
        </w:rPr>
        <w:t>Ф</w:t>
      </w:r>
      <w:r w:rsidRPr="000A0774">
        <w:rPr>
          <w:color w:val="000000"/>
          <w:szCs w:val="20"/>
        </w:rPr>
        <w:t>лавобактерин дала прибавку к контролю по Кубанской сладкой  – 2,1 т/га</w:t>
      </w:r>
      <w:r w:rsidR="005F7D7D">
        <w:rPr>
          <w:color w:val="000000"/>
          <w:szCs w:val="20"/>
        </w:rPr>
        <w:t>;</w:t>
      </w:r>
      <w:r w:rsidRPr="000A0774">
        <w:rPr>
          <w:color w:val="000000"/>
          <w:szCs w:val="20"/>
        </w:rPr>
        <w:t xml:space="preserve"> гибриду Фаворит – 3,1 т/га  и Государь – 10,9 т/га. При обработке семян </w:t>
      </w:r>
      <w:r w:rsidR="00C609D6">
        <w:rPr>
          <w:color w:val="000000"/>
          <w:szCs w:val="20"/>
        </w:rPr>
        <w:t>Ф</w:t>
      </w:r>
      <w:r w:rsidRPr="000A0774">
        <w:rPr>
          <w:color w:val="000000"/>
          <w:szCs w:val="20"/>
        </w:rPr>
        <w:t xml:space="preserve">лавобактерином и внесении </w:t>
      </w:r>
      <w:r w:rsidR="00C609D6">
        <w:rPr>
          <w:color w:val="000000"/>
          <w:szCs w:val="20"/>
        </w:rPr>
        <w:t>А</w:t>
      </w:r>
      <w:r w:rsidRPr="000A0774">
        <w:rPr>
          <w:color w:val="000000"/>
          <w:szCs w:val="20"/>
        </w:rPr>
        <w:t>гровиткора 0,5 т/га достигнута наивысшая урожайность на всех сортах и гибридах сахарной кукурузы.</w:t>
      </w:r>
    </w:p>
    <w:p w:rsidR="004E0728" w:rsidRDefault="004E0728" w:rsidP="004E0728">
      <w:pPr>
        <w:pStyle w:val="1a"/>
        <w:widowControl/>
        <w:shd w:val="clear" w:color="auto" w:fill="FFFFFF"/>
        <w:tabs>
          <w:tab w:val="left" w:pos="851"/>
          <w:tab w:val="left" w:pos="1134"/>
        </w:tabs>
        <w:ind w:firstLine="567"/>
        <w:jc w:val="both"/>
        <w:rPr>
          <w:rFonts w:ascii="Times New Roman" w:hAnsi="Times New Roman"/>
        </w:rPr>
      </w:pPr>
      <w:r w:rsidRPr="000A0774">
        <w:rPr>
          <w:rFonts w:ascii="Times New Roman" w:hAnsi="Times New Roman"/>
        </w:rPr>
        <w:t>Совместное применение органо-минерального удобрения Агровиткор и биопрепарата Фловабактерин увеличивало урожайность  початков Кубанская сладкая  до 7,5 т/га</w:t>
      </w:r>
      <w:r w:rsidR="005F7D7D">
        <w:rPr>
          <w:rFonts w:ascii="Times New Roman" w:hAnsi="Times New Roman"/>
        </w:rPr>
        <w:t>;</w:t>
      </w:r>
      <w:r w:rsidRPr="000A0774">
        <w:rPr>
          <w:rFonts w:ascii="Times New Roman" w:hAnsi="Times New Roman"/>
        </w:rPr>
        <w:t xml:space="preserve">  гибрида  Фаворит  – 7,1 т/га и гибрида Государь  – 15,4 т/га. </w:t>
      </w:r>
    </w:p>
    <w:p w:rsidR="004E0728" w:rsidRPr="000A0774" w:rsidRDefault="004E0728" w:rsidP="004E0728">
      <w:pPr>
        <w:tabs>
          <w:tab w:val="left" w:pos="851"/>
          <w:tab w:val="left" w:pos="8080"/>
          <w:tab w:val="left" w:pos="9356"/>
        </w:tabs>
        <w:ind w:firstLine="567"/>
        <w:rPr>
          <w:snapToGrid w:val="0"/>
          <w:szCs w:val="20"/>
        </w:rPr>
      </w:pPr>
      <w:r w:rsidRPr="000A0774">
        <w:rPr>
          <w:b/>
          <w:snapToGrid w:val="0"/>
          <w:szCs w:val="20"/>
        </w:rPr>
        <w:t>Ключевые слова:</w:t>
      </w:r>
      <w:r w:rsidRPr="000A0774">
        <w:rPr>
          <w:snapToGrid w:val="0"/>
          <w:szCs w:val="20"/>
        </w:rPr>
        <w:t xml:space="preserve"> сахарная кукуруза, продуктивность, Кубанская сахарная, Фаворит, Государь, урожайность  початков, </w:t>
      </w:r>
      <w:r w:rsidR="00C609D6">
        <w:rPr>
          <w:snapToGrid w:val="0"/>
          <w:szCs w:val="20"/>
        </w:rPr>
        <w:t>Ф</w:t>
      </w:r>
      <w:r w:rsidRPr="000A0774">
        <w:rPr>
          <w:snapToGrid w:val="0"/>
          <w:szCs w:val="20"/>
        </w:rPr>
        <w:t xml:space="preserve">лавобактерин, </w:t>
      </w:r>
      <w:r w:rsidR="00C609D6">
        <w:rPr>
          <w:snapToGrid w:val="0"/>
          <w:szCs w:val="20"/>
        </w:rPr>
        <w:t>А</w:t>
      </w:r>
      <w:r w:rsidRPr="000A0774">
        <w:rPr>
          <w:snapToGrid w:val="0"/>
          <w:szCs w:val="20"/>
        </w:rPr>
        <w:t>гровиткор.</w:t>
      </w:r>
    </w:p>
    <w:p w:rsidR="004E0728" w:rsidRPr="002472B5" w:rsidRDefault="004E0728" w:rsidP="004E0728">
      <w:pPr>
        <w:pStyle w:val="1a"/>
        <w:widowControl/>
        <w:shd w:val="clear" w:color="auto" w:fill="FFFFFF"/>
        <w:tabs>
          <w:tab w:val="left" w:pos="851"/>
          <w:tab w:val="left" w:pos="1134"/>
        </w:tabs>
        <w:ind w:firstLine="567"/>
        <w:jc w:val="both"/>
        <w:rPr>
          <w:rFonts w:ascii="Times New Roman" w:hAnsi="Times New Roman"/>
        </w:rPr>
      </w:pPr>
    </w:p>
    <w:p w:rsidR="004E0728" w:rsidRPr="000A0774" w:rsidRDefault="004E0728" w:rsidP="004E0728">
      <w:pPr>
        <w:tabs>
          <w:tab w:val="left" w:pos="851"/>
          <w:tab w:val="left" w:pos="8080"/>
          <w:tab w:val="left" w:pos="9356"/>
        </w:tabs>
        <w:ind w:firstLine="567"/>
        <w:rPr>
          <w:i/>
          <w:snapToGrid w:val="0"/>
          <w:szCs w:val="20"/>
          <w:lang w:val="en-US"/>
        </w:rPr>
      </w:pPr>
      <w:r w:rsidRPr="000A0774">
        <w:rPr>
          <w:b/>
          <w:i/>
          <w:snapToGrid w:val="0"/>
          <w:szCs w:val="20"/>
          <w:lang w:val="en-US"/>
        </w:rPr>
        <w:t>A</w:t>
      </w:r>
      <w:r w:rsidR="00756F97">
        <w:rPr>
          <w:b/>
          <w:i/>
          <w:snapToGrid w:val="0"/>
          <w:szCs w:val="20"/>
          <w:lang w:val="en-US"/>
        </w:rPr>
        <w:t>bstract</w:t>
      </w:r>
      <w:r w:rsidRPr="000A0774">
        <w:rPr>
          <w:b/>
          <w:i/>
          <w:snapToGrid w:val="0"/>
          <w:szCs w:val="20"/>
          <w:lang w:val="en-US"/>
        </w:rPr>
        <w:t>.</w:t>
      </w:r>
      <w:r w:rsidRPr="000A0774">
        <w:rPr>
          <w:i/>
          <w:snapToGrid w:val="0"/>
          <w:szCs w:val="20"/>
          <w:lang w:val="en-US"/>
        </w:rPr>
        <w:t xml:space="preserve"> The </w:t>
      </w:r>
      <w:r w:rsidR="00756F97">
        <w:rPr>
          <w:i/>
          <w:snapToGrid w:val="0"/>
          <w:szCs w:val="20"/>
          <w:lang w:val="en-US"/>
        </w:rPr>
        <w:t xml:space="preserve">paper </w:t>
      </w:r>
      <w:r w:rsidRPr="000A0774">
        <w:rPr>
          <w:i/>
          <w:snapToGrid w:val="0"/>
          <w:szCs w:val="20"/>
          <w:lang w:val="en-US"/>
        </w:rPr>
        <w:t>presents data on studies on varieties and hybrids of sugar maize in the foothill zone of the Kabardino-Balkaria Republic. It has been established that the increase of the harvest from the application of 1.0 t of agrovitcor per 1 hectare both for the Kuban sugar and for the hybrids of sugar corn Favorite and Sovereign is very palpable. Compared with the control, an average of 3 tons of agrovitcor per 1 hectare resulted in an increase in the yield for the Kuban sugar plant by 4.4 tons per hectare over three years, 4.7 tons per hectare for the Favorit hybrid and 11.7 tons for the Tsar's hybrid / ha. This indicates that agrovitcor is most effective when applied under varieties and hybrids of sugar corn.</w:t>
      </w:r>
    </w:p>
    <w:p w:rsidR="004E0728" w:rsidRPr="000A0774" w:rsidRDefault="004E0728" w:rsidP="004E0728">
      <w:pPr>
        <w:tabs>
          <w:tab w:val="left" w:pos="851"/>
          <w:tab w:val="left" w:pos="8080"/>
          <w:tab w:val="left" w:pos="9356"/>
        </w:tabs>
        <w:ind w:firstLine="567"/>
        <w:rPr>
          <w:i/>
          <w:snapToGrid w:val="0"/>
          <w:szCs w:val="20"/>
          <w:lang w:val="en-US"/>
        </w:rPr>
      </w:pPr>
      <w:r w:rsidRPr="000A0774">
        <w:rPr>
          <w:i/>
          <w:snapToGrid w:val="0"/>
          <w:szCs w:val="20"/>
          <w:lang w:val="en-US"/>
        </w:rPr>
        <w:t>Comparison of the agro-variation versions close to each other shows that the 4 and 5 variants (1.2 t and 1.3 t / ha, respectively) do not differ significantly in terms of the yield increase .. With the addition of  flavobacterin to 0.5 t of agrovitcor per 1 ha gave an increase in relation to the control: according to Kuban sugar - 7.5 tons per hectare, according to the hybrid Favorit - 7.1 tons per hectare and Sovereign - 15.4 tons per hectare.</w:t>
      </w:r>
    </w:p>
    <w:p w:rsidR="004E0728" w:rsidRPr="000A0774" w:rsidRDefault="004E0728" w:rsidP="004E0728">
      <w:pPr>
        <w:tabs>
          <w:tab w:val="left" w:pos="851"/>
          <w:tab w:val="left" w:pos="8080"/>
          <w:tab w:val="left" w:pos="9356"/>
        </w:tabs>
        <w:ind w:firstLine="567"/>
        <w:rPr>
          <w:i/>
          <w:snapToGrid w:val="0"/>
          <w:szCs w:val="20"/>
          <w:lang w:val="en-US"/>
        </w:rPr>
      </w:pPr>
      <w:r w:rsidRPr="000A0774">
        <w:rPr>
          <w:i/>
          <w:snapToGrid w:val="0"/>
          <w:szCs w:val="20"/>
          <w:lang w:val="en-US"/>
        </w:rPr>
        <w:t>Seed treatment with one drug flavobacterin gave an increase in the control of the Kuban sweet - 2.1 t / ha, hybrid Favorit - 3.1 t / ha and Sovereign - 10.9 t / ha. When processing seeds with flavobacterin and applying agrovitcor 0,5 t / ha, the highest yield was achieved on all varieties and hybrids of sugar corn.</w:t>
      </w:r>
    </w:p>
    <w:p w:rsidR="004E0728" w:rsidRPr="000A0774" w:rsidRDefault="004E0728" w:rsidP="004E0728">
      <w:pPr>
        <w:tabs>
          <w:tab w:val="left" w:pos="851"/>
          <w:tab w:val="left" w:pos="8080"/>
          <w:tab w:val="left" w:pos="9356"/>
        </w:tabs>
        <w:ind w:firstLine="567"/>
        <w:rPr>
          <w:i/>
          <w:snapToGrid w:val="0"/>
          <w:szCs w:val="20"/>
          <w:lang w:val="en-US"/>
        </w:rPr>
      </w:pPr>
      <w:r w:rsidRPr="000A0774">
        <w:rPr>
          <w:i/>
          <w:snapToGrid w:val="0"/>
          <w:szCs w:val="20"/>
          <w:lang w:val="en-US"/>
        </w:rPr>
        <w:t>The combined use of Agrovitcor's organo-mineral fertilizer and the flavobacterin biopreparation increased the yield of cobs of the Kuban sweet to 7.5 t / ha, the Favorit hybrid - 7.1 t / ha and the Sultan hybrid - 15.4 t / ha.</w:t>
      </w:r>
    </w:p>
    <w:p w:rsidR="004E0728" w:rsidRPr="000A0774" w:rsidRDefault="004E0728" w:rsidP="004E0728">
      <w:pPr>
        <w:tabs>
          <w:tab w:val="left" w:pos="851"/>
          <w:tab w:val="left" w:pos="8080"/>
          <w:tab w:val="left" w:pos="9356"/>
        </w:tabs>
        <w:ind w:firstLine="567"/>
        <w:rPr>
          <w:i/>
          <w:snapToGrid w:val="0"/>
          <w:szCs w:val="20"/>
          <w:lang w:val="en-US"/>
        </w:rPr>
      </w:pPr>
      <w:r w:rsidRPr="000A0774">
        <w:rPr>
          <w:b/>
          <w:i/>
          <w:snapToGrid w:val="0"/>
          <w:szCs w:val="20"/>
          <w:lang w:val="en-US"/>
        </w:rPr>
        <w:t>Keywords:</w:t>
      </w:r>
      <w:r w:rsidRPr="000A0774">
        <w:rPr>
          <w:i/>
          <w:snapToGrid w:val="0"/>
          <w:szCs w:val="20"/>
          <w:lang w:val="en-US"/>
        </w:rPr>
        <w:t xml:space="preserve"> sugar corn, productivity, Kuban sugar, Favorite, Sovereign, productivity of cobs, flavobacterin, agrovitcor.</w:t>
      </w:r>
    </w:p>
    <w:p w:rsidR="004E0728" w:rsidRPr="000A0774" w:rsidRDefault="004E0728" w:rsidP="004E0728">
      <w:pPr>
        <w:pStyle w:val="Style23"/>
        <w:widowControl/>
        <w:tabs>
          <w:tab w:val="left" w:pos="851"/>
        </w:tabs>
        <w:ind w:firstLine="567"/>
        <w:jc w:val="both"/>
        <w:rPr>
          <w:b/>
          <w:i/>
          <w:sz w:val="20"/>
          <w:lang w:val="en-US"/>
        </w:rPr>
      </w:pPr>
    </w:p>
    <w:p w:rsidR="007259E0" w:rsidRPr="003D1188" w:rsidRDefault="007259E0" w:rsidP="004E0728">
      <w:pPr>
        <w:pStyle w:val="Style23"/>
        <w:widowControl/>
        <w:tabs>
          <w:tab w:val="left" w:pos="851"/>
        </w:tabs>
        <w:ind w:firstLine="567"/>
        <w:jc w:val="both"/>
        <w:rPr>
          <w:b/>
          <w:sz w:val="20"/>
          <w:lang w:val="en-US"/>
        </w:rPr>
        <w:sectPr w:rsidR="007259E0" w:rsidRPr="003D1188" w:rsidSect="003C42B3">
          <w:type w:val="continuous"/>
          <w:pgSz w:w="11906" w:h="16838"/>
          <w:pgMar w:top="1134" w:right="1134" w:bottom="1134" w:left="1134" w:header="709" w:footer="709" w:gutter="0"/>
          <w:pgNumType w:chapStyle="1"/>
          <w:cols w:space="720"/>
          <w:docGrid w:linePitch="272"/>
        </w:sectPr>
      </w:pPr>
    </w:p>
    <w:p w:rsidR="002E1117" w:rsidRDefault="002E1117" w:rsidP="009F5173">
      <w:pPr>
        <w:tabs>
          <w:tab w:val="left" w:pos="0"/>
        </w:tabs>
        <w:rPr>
          <w:b/>
          <w:i/>
          <w:szCs w:val="20"/>
        </w:rPr>
      </w:pPr>
    </w:p>
    <w:p w:rsidR="00C608FE" w:rsidRDefault="00C608FE" w:rsidP="009F5173">
      <w:pPr>
        <w:tabs>
          <w:tab w:val="left" w:pos="0"/>
        </w:tabs>
        <w:rPr>
          <w:b/>
          <w:i/>
          <w:szCs w:val="20"/>
        </w:rPr>
      </w:pPr>
    </w:p>
    <w:p w:rsidR="00D06065" w:rsidRDefault="00D06065" w:rsidP="009F5173">
      <w:pPr>
        <w:tabs>
          <w:tab w:val="left" w:pos="0"/>
        </w:tabs>
        <w:rPr>
          <w:b/>
          <w:i/>
          <w:szCs w:val="20"/>
        </w:rPr>
      </w:pPr>
    </w:p>
    <w:p w:rsidR="009F5173" w:rsidRPr="009F5173" w:rsidRDefault="009F5173" w:rsidP="009F5173">
      <w:pPr>
        <w:ind w:firstLine="567"/>
        <w:rPr>
          <w:b/>
          <w:szCs w:val="20"/>
        </w:rPr>
      </w:pPr>
      <w:r w:rsidRPr="009F5173">
        <w:rPr>
          <w:b/>
          <w:szCs w:val="20"/>
        </w:rPr>
        <w:lastRenderedPageBreak/>
        <w:t>УДК 581.526.5: 635.9(470.67:23.01/.02)</w:t>
      </w:r>
    </w:p>
    <w:p w:rsidR="009F5173" w:rsidRPr="009F5173" w:rsidRDefault="009F5173" w:rsidP="009F5173">
      <w:pPr>
        <w:ind w:firstLine="0"/>
        <w:jc w:val="center"/>
        <w:rPr>
          <w:b/>
          <w:szCs w:val="20"/>
        </w:rPr>
      </w:pPr>
    </w:p>
    <w:p w:rsidR="009F5173" w:rsidRPr="009F5173" w:rsidRDefault="009F5173" w:rsidP="009F5173">
      <w:pPr>
        <w:ind w:firstLine="0"/>
        <w:jc w:val="center"/>
        <w:rPr>
          <w:b/>
          <w:szCs w:val="20"/>
        </w:rPr>
      </w:pPr>
      <w:r w:rsidRPr="009F5173">
        <w:rPr>
          <w:b/>
          <w:szCs w:val="20"/>
        </w:rPr>
        <w:t>В</w:t>
      </w:r>
      <w:r>
        <w:rPr>
          <w:b/>
          <w:szCs w:val="20"/>
        </w:rPr>
        <w:t xml:space="preserve">ИДОВОЙ СОСТАВ И ХАРАКТЕРИСТИКА </w:t>
      </w:r>
      <w:r w:rsidRPr="009F5173">
        <w:rPr>
          <w:b/>
          <w:szCs w:val="20"/>
        </w:rPr>
        <w:t>ДЕКОРАТИВНЫХ РАСТЕНИЙ КСЕРОФИТОВ ПРЕДГОРНОГО ДАГЕСТАНА</w:t>
      </w:r>
    </w:p>
    <w:p w:rsidR="009F5173" w:rsidRPr="009F5173" w:rsidRDefault="009F5173" w:rsidP="009F5173">
      <w:pPr>
        <w:ind w:firstLine="567"/>
        <w:rPr>
          <w:b/>
          <w:szCs w:val="20"/>
        </w:rPr>
      </w:pPr>
    </w:p>
    <w:p w:rsidR="009F5173" w:rsidRPr="009F5173" w:rsidRDefault="009F5173" w:rsidP="009F5173">
      <w:pPr>
        <w:ind w:firstLine="567"/>
        <w:rPr>
          <w:b/>
          <w:szCs w:val="20"/>
        </w:rPr>
      </w:pPr>
      <w:r w:rsidRPr="009F5173">
        <w:rPr>
          <w:b/>
          <w:szCs w:val="20"/>
        </w:rPr>
        <w:t>Ф.П.  ЦАХУЕВА, канд. биол. наук, доцент</w:t>
      </w:r>
    </w:p>
    <w:p w:rsidR="009F5173" w:rsidRPr="009F5173" w:rsidRDefault="009F5173" w:rsidP="009F5173">
      <w:pPr>
        <w:ind w:firstLine="567"/>
        <w:rPr>
          <w:b/>
          <w:szCs w:val="20"/>
        </w:rPr>
      </w:pPr>
      <w:r w:rsidRPr="009F5173">
        <w:rPr>
          <w:b/>
          <w:szCs w:val="20"/>
        </w:rPr>
        <w:t>М.Г.  МУСЛИМОВ,  д-р с.-х. н</w:t>
      </w:r>
      <w:r w:rsidR="00537838">
        <w:rPr>
          <w:b/>
          <w:szCs w:val="20"/>
        </w:rPr>
        <w:t>аук</w:t>
      </w:r>
      <w:r w:rsidRPr="009F5173">
        <w:rPr>
          <w:b/>
          <w:szCs w:val="20"/>
        </w:rPr>
        <w:t>, профессор</w:t>
      </w:r>
    </w:p>
    <w:p w:rsidR="009F5173" w:rsidRPr="009F5173" w:rsidRDefault="009F5173" w:rsidP="009F5173">
      <w:pPr>
        <w:ind w:firstLine="567"/>
        <w:rPr>
          <w:b/>
          <w:szCs w:val="20"/>
        </w:rPr>
      </w:pPr>
      <w:r w:rsidRPr="009F5173">
        <w:rPr>
          <w:b/>
          <w:szCs w:val="20"/>
        </w:rPr>
        <w:t>С.А. ЭМИРОВ,  канд. биол. наук, доцент</w:t>
      </w:r>
    </w:p>
    <w:p w:rsidR="009F5173" w:rsidRPr="009F5173" w:rsidRDefault="009F5173" w:rsidP="009F5173">
      <w:pPr>
        <w:ind w:firstLine="567"/>
        <w:rPr>
          <w:b/>
          <w:szCs w:val="20"/>
        </w:rPr>
      </w:pPr>
      <w:r w:rsidRPr="009F5173">
        <w:rPr>
          <w:b/>
          <w:szCs w:val="20"/>
        </w:rPr>
        <w:t>Г.И. АРНАУТОВА,  канд.</w:t>
      </w:r>
      <w:r w:rsidR="00537838">
        <w:rPr>
          <w:b/>
          <w:szCs w:val="20"/>
        </w:rPr>
        <w:t xml:space="preserve"> </w:t>
      </w:r>
      <w:r w:rsidRPr="009F5173">
        <w:rPr>
          <w:b/>
          <w:szCs w:val="20"/>
        </w:rPr>
        <w:t>биол.</w:t>
      </w:r>
      <w:r w:rsidR="00537838">
        <w:rPr>
          <w:b/>
          <w:szCs w:val="20"/>
        </w:rPr>
        <w:t xml:space="preserve"> </w:t>
      </w:r>
      <w:r w:rsidRPr="009F5173">
        <w:rPr>
          <w:b/>
          <w:szCs w:val="20"/>
        </w:rPr>
        <w:t>наук, доцент</w:t>
      </w:r>
    </w:p>
    <w:p w:rsidR="009F5173" w:rsidRPr="009F5173" w:rsidRDefault="009F5173" w:rsidP="009F5173">
      <w:pPr>
        <w:ind w:firstLine="567"/>
        <w:rPr>
          <w:b/>
          <w:szCs w:val="20"/>
        </w:rPr>
      </w:pPr>
      <w:r w:rsidRPr="009F5173">
        <w:rPr>
          <w:b/>
          <w:szCs w:val="20"/>
        </w:rPr>
        <w:t>Н.С. ТАЙМАЗОВА,  канд. с.-х. наук,  доцент</w:t>
      </w:r>
    </w:p>
    <w:p w:rsidR="009F5173" w:rsidRPr="009F5173" w:rsidRDefault="009F5173" w:rsidP="009F5173">
      <w:pPr>
        <w:ind w:firstLine="567"/>
        <w:rPr>
          <w:b/>
          <w:szCs w:val="20"/>
        </w:rPr>
      </w:pPr>
      <w:r w:rsidRPr="009F5173">
        <w:rPr>
          <w:b/>
          <w:szCs w:val="20"/>
        </w:rPr>
        <w:t>ФГБОУ ВО «Дагестанский ГАУ», г.</w:t>
      </w:r>
      <w:r w:rsidR="00537838">
        <w:rPr>
          <w:b/>
          <w:szCs w:val="20"/>
        </w:rPr>
        <w:t xml:space="preserve"> </w:t>
      </w:r>
      <w:r w:rsidRPr="009F5173">
        <w:rPr>
          <w:b/>
          <w:szCs w:val="20"/>
        </w:rPr>
        <w:t>Махачкала</w:t>
      </w:r>
    </w:p>
    <w:p w:rsidR="009F5173" w:rsidRDefault="009F5173" w:rsidP="009F5173">
      <w:pPr>
        <w:ind w:firstLine="567"/>
        <w:jc w:val="center"/>
        <w:rPr>
          <w:b/>
          <w:szCs w:val="20"/>
        </w:rPr>
      </w:pPr>
    </w:p>
    <w:p w:rsidR="00E71616" w:rsidRPr="00423037" w:rsidRDefault="009F5173" w:rsidP="009F5173">
      <w:pPr>
        <w:ind w:firstLine="0"/>
        <w:jc w:val="center"/>
        <w:rPr>
          <w:b/>
          <w:i/>
          <w:szCs w:val="20"/>
          <w:lang w:val="en-US"/>
        </w:rPr>
      </w:pPr>
      <w:r w:rsidRPr="009F5173">
        <w:rPr>
          <w:b/>
          <w:i/>
          <w:szCs w:val="20"/>
          <w:lang w:val="en-US"/>
        </w:rPr>
        <w:t xml:space="preserve">SPECIFIC STRUCTURE AND CHARACTERISTIC OF </w:t>
      </w:r>
      <w:r w:rsidR="00756F97">
        <w:rPr>
          <w:b/>
          <w:i/>
          <w:szCs w:val="20"/>
          <w:lang w:val="en-US"/>
        </w:rPr>
        <w:t xml:space="preserve">XEROPHYTE ORNAMENTAL PLANTS </w:t>
      </w:r>
    </w:p>
    <w:p w:rsidR="009F5173" w:rsidRPr="009F5173" w:rsidRDefault="009F5173" w:rsidP="009F5173">
      <w:pPr>
        <w:ind w:firstLine="0"/>
        <w:jc w:val="center"/>
        <w:rPr>
          <w:b/>
          <w:i/>
          <w:szCs w:val="20"/>
          <w:lang w:val="en-US"/>
        </w:rPr>
      </w:pPr>
      <w:r w:rsidRPr="009F5173">
        <w:rPr>
          <w:b/>
          <w:i/>
          <w:szCs w:val="20"/>
          <w:lang w:val="en-US"/>
        </w:rPr>
        <w:t>OF FOOTHILL DAGESTAN</w:t>
      </w:r>
    </w:p>
    <w:p w:rsidR="009F5173" w:rsidRPr="009F5173" w:rsidRDefault="009F5173" w:rsidP="009F5173">
      <w:pPr>
        <w:ind w:firstLine="0"/>
        <w:jc w:val="center"/>
        <w:rPr>
          <w:b/>
          <w:i/>
          <w:szCs w:val="20"/>
          <w:lang w:val="en-US"/>
        </w:rPr>
      </w:pPr>
    </w:p>
    <w:p w:rsidR="009F5173" w:rsidRPr="009F5173" w:rsidRDefault="00756F97" w:rsidP="009F5173">
      <w:pPr>
        <w:ind w:firstLine="567"/>
        <w:rPr>
          <w:b/>
          <w:i/>
          <w:szCs w:val="20"/>
          <w:lang w:val="en-US"/>
        </w:rPr>
      </w:pPr>
      <w:r>
        <w:rPr>
          <w:b/>
          <w:i/>
          <w:szCs w:val="20"/>
          <w:lang w:val="en-US"/>
        </w:rPr>
        <w:t xml:space="preserve">F.P. TSAKHUYEVA, Candidate of </w:t>
      </w:r>
      <w:r w:rsidR="009F5173" w:rsidRPr="009F5173">
        <w:rPr>
          <w:b/>
          <w:i/>
          <w:szCs w:val="20"/>
          <w:lang w:val="en-US"/>
        </w:rPr>
        <w:t>Biol</w:t>
      </w:r>
      <w:r>
        <w:rPr>
          <w:b/>
          <w:i/>
          <w:szCs w:val="20"/>
          <w:lang w:val="en-US"/>
        </w:rPr>
        <w:t xml:space="preserve">ogical </w:t>
      </w:r>
      <w:r w:rsidR="009F5173" w:rsidRPr="009F5173">
        <w:rPr>
          <w:b/>
          <w:i/>
          <w:szCs w:val="20"/>
          <w:lang w:val="en-US"/>
        </w:rPr>
        <w:t>Sci</w:t>
      </w:r>
      <w:r>
        <w:rPr>
          <w:b/>
          <w:i/>
          <w:szCs w:val="20"/>
          <w:lang w:val="en-US"/>
        </w:rPr>
        <w:t>ences</w:t>
      </w:r>
      <w:r w:rsidR="009F5173" w:rsidRPr="009F5173">
        <w:rPr>
          <w:b/>
          <w:i/>
          <w:szCs w:val="20"/>
          <w:lang w:val="en-US"/>
        </w:rPr>
        <w:t xml:space="preserve">, </w:t>
      </w:r>
      <w:r>
        <w:rPr>
          <w:b/>
          <w:i/>
          <w:szCs w:val="20"/>
          <w:lang w:val="en-US"/>
        </w:rPr>
        <w:t>A</w:t>
      </w:r>
      <w:r w:rsidR="009F5173" w:rsidRPr="009F5173">
        <w:rPr>
          <w:b/>
          <w:i/>
          <w:szCs w:val="20"/>
          <w:lang w:val="en-US"/>
        </w:rPr>
        <w:t xml:space="preserve">ssociate </w:t>
      </w:r>
      <w:r>
        <w:rPr>
          <w:b/>
          <w:i/>
          <w:szCs w:val="20"/>
          <w:lang w:val="en-US"/>
        </w:rPr>
        <w:t>P</w:t>
      </w:r>
      <w:r w:rsidR="009F5173" w:rsidRPr="009F5173">
        <w:rPr>
          <w:b/>
          <w:i/>
          <w:szCs w:val="20"/>
          <w:lang w:val="en-US"/>
        </w:rPr>
        <w:t>rofessor</w:t>
      </w:r>
    </w:p>
    <w:p w:rsidR="009F5173" w:rsidRPr="009F5173" w:rsidRDefault="009F5173" w:rsidP="009F5173">
      <w:pPr>
        <w:ind w:firstLine="567"/>
        <w:rPr>
          <w:b/>
          <w:i/>
          <w:szCs w:val="20"/>
          <w:lang w:val="en-US"/>
        </w:rPr>
      </w:pPr>
      <w:r w:rsidRPr="009F5173">
        <w:rPr>
          <w:b/>
          <w:i/>
          <w:szCs w:val="20"/>
          <w:lang w:val="en-US"/>
        </w:rPr>
        <w:t xml:space="preserve">M.G. MUSLIMOV, </w:t>
      </w:r>
      <w:r w:rsidR="00756F97">
        <w:rPr>
          <w:b/>
          <w:i/>
          <w:szCs w:val="20"/>
          <w:lang w:val="en-US"/>
        </w:rPr>
        <w:t xml:space="preserve">Doctor </w:t>
      </w:r>
      <w:r w:rsidRPr="009F5173">
        <w:rPr>
          <w:b/>
          <w:i/>
          <w:szCs w:val="20"/>
          <w:lang w:val="en-US"/>
        </w:rPr>
        <w:t xml:space="preserve">of </w:t>
      </w:r>
      <w:r w:rsidR="00756F97">
        <w:rPr>
          <w:b/>
          <w:i/>
          <w:szCs w:val="20"/>
          <w:lang w:val="en-US"/>
        </w:rPr>
        <w:t>A</w:t>
      </w:r>
      <w:r w:rsidRPr="009F5173">
        <w:rPr>
          <w:b/>
          <w:i/>
          <w:szCs w:val="20"/>
          <w:lang w:val="en-US"/>
        </w:rPr>
        <w:t xml:space="preserve">gricultural </w:t>
      </w:r>
      <w:r w:rsidR="00756F97">
        <w:rPr>
          <w:b/>
          <w:i/>
          <w:szCs w:val="20"/>
          <w:lang w:val="en-US"/>
        </w:rPr>
        <w:t>Sciences, P</w:t>
      </w:r>
      <w:r w:rsidRPr="009F5173">
        <w:rPr>
          <w:b/>
          <w:i/>
          <w:szCs w:val="20"/>
          <w:lang w:val="en-US"/>
        </w:rPr>
        <w:t>rofessor</w:t>
      </w:r>
    </w:p>
    <w:p w:rsidR="009F5173" w:rsidRPr="009F5173" w:rsidRDefault="009F5173" w:rsidP="00756F97">
      <w:pPr>
        <w:ind w:firstLine="567"/>
        <w:rPr>
          <w:b/>
          <w:i/>
          <w:szCs w:val="20"/>
          <w:lang w:val="en-US"/>
        </w:rPr>
      </w:pPr>
      <w:r w:rsidRPr="009F5173">
        <w:rPr>
          <w:b/>
          <w:i/>
          <w:szCs w:val="20"/>
          <w:lang w:val="en-US"/>
        </w:rPr>
        <w:t xml:space="preserve">S.A. EMIROV, </w:t>
      </w:r>
      <w:r w:rsidR="00756F97">
        <w:rPr>
          <w:b/>
          <w:i/>
          <w:szCs w:val="20"/>
          <w:lang w:val="en-US"/>
        </w:rPr>
        <w:t xml:space="preserve">Candidate of </w:t>
      </w:r>
      <w:r w:rsidR="00756F97" w:rsidRPr="009F5173">
        <w:rPr>
          <w:b/>
          <w:i/>
          <w:szCs w:val="20"/>
          <w:lang w:val="en-US"/>
        </w:rPr>
        <w:t>Biol</w:t>
      </w:r>
      <w:r w:rsidR="00756F97">
        <w:rPr>
          <w:b/>
          <w:i/>
          <w:szCs w:val="20"/>
          <w:lang w:val="en-US"/>
        </w:rPr>
        <w:t xml:space="preserve">ogical </w:t>
      </w:r>
      <w:r w:rsidR="00756F97" w:rsidRPr="009F5173">
        <w:rPr>
          <w:b/>
          <w:i/>
          <w:szCs w:val="20"/>
          <w:lang w:val="en-US"/>
        </w:rPr>
        <w:t>Sci</w:t>
      </w:r>
      <w:r w:rsidR="00756F97">
        <w:rPr>
          <w:b/>
          <w:i/>
          <w:szCs w:val="20"/>
          <w:lang w:val="en-US"/>
        </w:rPr>
        <w:t>ences</w:t>
      </w:r>
      <w:r w:rsidR="00756F97" w:rsidRPr="009F5173">
        <w:rPr>
          <w:b/>
          <w:i/>
          <w:szCs w:val="20"/>
          <w:lang w:val="en-US"/>
        </w:rPr>
        <w:t xml:space="preserve">, </w:t>
      </w:r>
      <w:r w:rsidR="00756F97">
        <w:rPr>
          <w:b/>
          <w:i/>
          <w:szCs w:val="20"/>
          <w:lang w:val="en-US"/>
        </w:rPr>
        <w:t>A</w:t>
      </w:r>
      <w:r w:rsidR="00756F97" w:rsidRPr="009F5173">
        <w:rPr>
          <w:b/>
          <w:i/>
          <w:szCs w:val="20"/>
          <w:lang w:val="en-US"/>
        </w:rPr>
        <w:t xml:space="preserve">ssociate </w:t>
      </w:r>
      <w:r w:rsidR="00756F97">
        <w:rPr>
          <w:b/>
          <w:i/>
          <w:szCs w:val="20"/>
          <w:lang w:val="en-US"/>
        </w:rPr>
        <w:t>Professor</w:t>
      </w:r>
    </w:p>
    <w:p w:rsidR="009F5173" w:rsidRPr="009F5173" w:rsidRDefault="009F5173" w:rsidP="00756F97">
      <w:pPr>
        <w:ind w:firstLine="567"/>
        <w:rPr>
          <w:b/>
          <w:i/>
          <w:szCs w:val="20"/>
          <w:lang w:val="en-US"/>
        </w:rPr>
      </w:pPr>
      <w:r w:rsidRPr="009F5173">
        <w:rPr>
          <w:b/>
          <w:i/>
          <w:szCs w:val="20"/>
          <w:lang w:val="en-US"/>
        </w:rPr>
        <w:t xml:space="preserve">G.I. ARNAUTOVA, </w:t>
      </w:r>
      <w:r w:rsidR="00756F97">
        <w:rPr>
          <w:b/>
          <w:i/>
          <w:szCs w:val="20"/>
          <w:lang w:val="en-US"/>
        </w:rPr>
        <w:t xml:space="preserve">Candidate of </w:t>
      </w:r>
      <w:r w:rsidR="00756F97" w:rsidRPr="009F5173">
        <w:rPr>
          <w:b/>
          <w:i/>
          <w:szCs w:val="20"/>
          <w:lang w:val="en-US"/>
        </w:rPr>
        <w:t>Biol</w:t>
      </w:r>
      <w:r w:rsidR="00756F97">
        <w:rPr>
          <w:b/>
          <w:i/>
          <w:szCs w:val="20"/>
          <w:lang w:val="en-US"/>
        </w:rPr>
        <w:t xml:space="preserve">ogical </w:t>
      </w:r>
      <w:r w:rsidR="00756F97" w:rsidRPr="009F5173">
        <w:rPr>
          <w:b/>
          <w:i/>
          <w:szCs w:val="20"/>
          <w:lang w:val="en-US"/>
        </w:rPr>
        <w:t>Sci</w:t>
      </w:r>
      <w:r w:rsidR="00756F97">
        <w:rPr>
          <w:b/>
          <w:i/>
          <w:szCs w:val="20"/>
          <w:lang w:val="en-US"/>
        </w:rPr>
        <w:t>ences</w:t>
      </w:r>
      <w:r w:rsidR="00756F97" w:rsidRPr="009F5173">
        <w:rPr>
          <w:b/>
          <w:i/>
          <w:szCs w:val="20"/>
          <w:lang w:val="en-US"/>
        </w:rPr>
        <w:t xml:space="preserve">, </w:t>
      </w:r>
      <w:r w:rsidR="00756F97">
        <w:rPr>
          <w:b/>
          <w:i/>
          <w:szCs w:val="20"/>
          <w:lang w:val="en-US"/>
        </w:rPr>
        <w:t>A</w:t>
      </w:r>
      <w:r w:rsidR="00756F97" w:rsidRPr="009F5173">
        <w:rPr>
          <w:b/>
          <w:i/>
          <w:szCs w:val="20"/>
          <w:lang w:val="en-US"/>
        </w:rPr>
        <w:t xml:space="preserve">ssociate </w:t>
      </w:r>
      <w:r w:rsidR="00756F97">
        <w:rPr>
          <w:b/>
          <w:i/>
          <w:szCs w:val="20"/>
          <w:lang w:val="en-US"/>
        </w:rPr>
        <w:t>P</w:t>
      </w:r>
      <w:r w:rsidR="00756F97" w:rsidRPr="009F5173">
        <w:rPr>
          <w:b/>
          <w:i/>
          <w:szCs w:val="20"/>
          <w:lang w:val="en-US"/>
        </w:rPr>
        <w:t>rofessor</w:t>
      </w:r>
    </w:p>
    <w:p w:rsidR="009F5173" w:rsidRPr="009F5173" w:rsidRDefault="009F5173" w:rsidP="00756F97">
      <w:pPr>
        <w:ind w:firstLine="567"/>
        <w:rPr>
          <w:b/>
          <w:i/>
          <w:szCs w:val="20"/>
          <w:lang w:val="en-US"/>
        </w:rPr>
      </w:pPr>
      <w:r w:rsidRPr="009F5173">
        <w:rPr>
          <w:b/>
          <w:i/>
          <w:szCs w:val="20"/>
          <w:lang w:val="en-US"/>
        </w:rPr>
        <w:t xml:space="preserve"> N.S. TAYMAZOVA, </w:t>
      </w:r>
      <w:r w:rsidR="00756F97">
        <w:rPr>
          <w:b/>
          <w:i/>
          <w:szCs w:val="20"/>
          <w:lang w:val="en-US"/>
        </w:rPr>
        <w:t xml:space="preserve">Candidate </w:t>
      </w:r>
      <w:r w:rsidR="00756F97" w:rsidRPr="009F5173">
        <w:rPr>
          <w:b/>
          <w:i/>
          <w:szCs w:val="20"/>
          <w:lang w:val="en-US"/>
        </w:rPr>
        <w:t xml:space="preserve">of </w:t>
      </w:r>
      <w:r w:rsidR="00756F97">
        <w:rPr>
          <w:b/>
          <w:i/>
          <w:szCs w:val="20"/>
          <w:lang w:val="en-US"/>
        </w:rPr>
        <w:t>A</w:t>
      </w:r>
      <w:r w:rsidR="00756F97" w:rsidRPr="009F5173">
        <w:rPr>
          <w:b/>
          <w:i/>
          <w:szCs w:val="20"/>
          <w:lang w:val="en-US"/>
        </w:rPr>
        <w:t xml:space="preserve">gricultural </w:t>
      </w:r>
      <w:r w:rsidR="00756F97">
        <w:rPr>
          <w:b/>
          <w:i/>
          <w:szCs w:val="20"/>
          <w:lang w:val="en-US"/>
        </w:rPr>
        <w:t>Sciences, Professor</w:t>
      </w:r>
    </w:p>
    <w:p w:rsidR="009F5173" w:rsidRPr="009F5173" w:rsidRDefault="009F5173" w:rsidP="009F5173">
      <w:pPr>
        <w:ind w:firstLine="567"/>
        <w:rPr>
          <w:b/>
          <w:i/>
          <w:szCs w:val="20"/>
          <w:lang w:val="en-US"/>
        </w:rPr>
      </w:pPr>
      <w:r w:rsidRPr="009F5173">
        <w:rPr>
          <w:b/>
          <w:i/>
          <w:szCs w:val="20"/>
          <w:lang w:val="en-US"/>
        </w:rPr>
        <w:t xml:space="preserve">Dagestan </w:t>
      </w:r>
      <w:r w:rsidR="00756F97">
        <w:rPr>
          <w:b/>
          <w:i/>
          <w:szCs w:val="20"/>
          <w:lang w:val="en-US"/>
        </w:rPr>
        <w:t>State Agrarian University</w:t>
      </w:r>
      <w:r w:rsidRPr="009F5173">
        <w:rPr>
          <w:b/>
          <w:i/>
          <w:szCs w:val="20"/>
          <w:lang w:val="en-US"/>
        </w:rPr>
        <w:t>, Makhachkala</w:t>
      </w:r>
    </w:p>
    <w:p w:rsidR="009F5173" w:rsidRPr="009F5173" w:rsidRDefault="009F5173" w:rsidP="009F5173">
      <w:pPr>
        <w:ind w:firstLine="567"/>
        <w:rPr>
          <w:b/>
          <w:szCs w:val="20"/>
          <w:lang w:val="en-US"/>
        </w:rPr>
      </w:pPr>
    </w:p>
    <w:p w:rsidR="009F5173" w:rsidRPr="00C608FE" w:rsidRDefault="009F5173" w:rsidP="009F5173">
      <w:pPr>
        <w:ind w:firstLine="567"/>
        <w:rPr>
          <w:szCs w:val="20"/>
        </w:rPr>
      </w:pPr>
      <w:r w:rsidRPr="00C608FE">
        <w:rPr>
          <w:b/>
          <w:szCs w:val="20"/>
        </w:rPr>
        <w:t>Аннотация</w:t>
      </w:r>
      <w:r w:rsidRPr="00796078">
        <w:rPr>
          <w:b/>
          <w:szCs w:val="20"/>
          <w:lang w:val="en-US"/>
        </w:rPr>
        <w:t xml:space="preserve">. </w:t>
      </w:r>
      <w:r w:rsidRPr="00C608FE">
        <w:rPr>
          <w:szCs w:val="20"/>
        </w:rPr>
        <w:t xml:space="preserve">В ходе исследования нами был изучен видовой состав  декоративных растений ксерофитов предгорного Дагестана. Ксерофиты, цветущие достаточно продолжительное время (некоторые почти все лето), устойчивые к длительной засухе и засолению,  имеют неплохую степень декоративности [7]. Мелкие, яркоокрашенные цветки ксерофитов образуют красивый покров на лугах и в дендрариях [8]. А длительный период вегетации позволяет создавать красивые композиции вплоть до заморозков. Было выявлено 211 видов декоративных растений из 47 семейств  и 124 родов. Из них 61 вид из 26 семейств отнесен к редким и охраняемым, в том числе 6 - к  реликтовым и 32 - к  эндемическим видам. Наиболее богато декоративными представителями семейство </w:t>
      </w:r>
      <w:r w:rsidRPr="00C608FE">
        <w:rPr>
          <w:i/>
          <w:szCs w:val="20"/>
          <w:lang w:val="en-US"/>
        </w:rPr>
        <w:t>Asteraceae</w:t>
      </w:r>
      <w:r w:rsidR="00ED28BA">
        <w:rPr>
          <w:i/>
          <w:szCs w:val="20"/>
        </w:rPr>
        <w:t xml:space="preserve"> </w:t>
      </w:r>
      <w:r w:rsidRPr="00C608FE">
        <w:rPr>
          <w:szCs w:val="20"/>
        </w:rPr>
        <w:t>-</w:t>
      </w:r>
      <w:r w:rsidR="00ED28BA">
        <w:rPr>
          <w:szCs w:val="20"/>
        </w:rPr>
        <w:t xml:space="preserve"> </w:t>
      </w:r>
      <w:r w:rsidRPr="00C608FE">
        <w:rPr>
          <w:szCs w:val="20"/>
        </w:rPr>
        <w:t>33 вида (18 родов). По жизненным формам наблюдается следующее распределение: деревья (6 видов)</w:t>
      </w:r>
      <w:r w:rsidR="00DC6C74">
        <w:rPr>
          <w:szCs w:val="20"/>
        </w:rPr>
        <w:t>;</w:t>
      </w:r>
      <w:r w:rsidRPr="00C608FE">
        <w:rPr>
          <w:szCs w:val="20"/>
        </w:rPr>
        <w:t xml:space="preserve"> древовидные кустарники (11 видов)</w:t>
      </w:r>
      <w:r w:rsidR="00C207BC">
        <w:rPr>
          <w:szCs w:val="20"/>
        </w:rPr>
        <w:t>;</w:t>
      </w:r>
      <w:r w:rsidRPr="00C608FE">
        <w:rPr>
          <w:szCs w:val="20"/>
        </w:rPr>
        <w:t xml:space="preserve"> кустарники (21 вид)</w:t>
      </w:r>
      <w:r w:rsidR="00C207BC">
        <w:rPr>
          <w:szCs w:val="20"/>
        </w:rPr>
        <w:t>;</w:t>
      </w:r>
      <w:r w:rsidRPr="00C608FE">
        <w:rPr>
          <w:szCs w:val="20"/>
        </w:rPr>
        <w:t xml:space="preserve"> полукустарники (14</w:t>
      </w:r>
      <w:r w:rsidR="00C207BC">
        <w:rPr>
          <w:szCs w:val="20"/>
        </w:rPr>
        <w:t xml:space="preserve"> </w:t>
      </w:r>
      <w:r w:rsidRPr="00C608FE">
        <w:rPr>
          <w:szCs w:val="20"/>
        </w:rPr>
        <w:t>видов)</w:t>
      </w:r>
      <w:r w:rsidR="00C207BC">
        <w:rPr>
          <w:szCs w:val="20"/>
        </w:rPr>
        <w:t>;</w:t>
      </w:r>
      <w:r w:rsidRPr="00C608FE">
        <w:rPr>
          <w:szCs w:val="20"/>
        </w:rPr>
        <w:t xml:space="preserve"> лианы (1 вид)</w:t>
      </w:r>
      <w:r w:rsidR="00C207BC">
        <w:rPr>
          <w:szCs w:val="20"/>
        </w:rPr>
        <w:t>;</w:t>
      </w:r>
      <w:r w:rsidRPr="00C608FE">
        <w:rPr>
          <w:szCs w:val="20"/>
        </w:rPr>
        <w:t xml:space="preserve"> папоротники (4 вида)</w:t>
      </w:r>
      <w:r w:rsidR="00C207BC">
        <w:rPr>
          <w:szCs w:val="20"/>
        </w:rPr>
        <w:t>;</w:t>
      </w:r>
      <w:r w:rsidRPr="00C608FE">
        <w:rPr>
          <w:szCs w:val="20"/>
        </w:rPr>
        <w:t xml:space="preserve"> многолетние травы (85 видов)</w:t>
      </w:r>
      <w:r w:rsidR="00C207BC">
        <w:rPr>
          <w:szCs w:val="20"/>
        </w:rPr>
        <w:t>;</w:t>
      </w:r>
      <w:r w:rsidRPr="00C608FE">
        <w:rPr>
          <w:szCs w:val="20"/>
        </w:rPr>
        <w:t xml:space="preserve"> однолетние травы (69 видов).</w:t>
      </w:r>
      <w:r w:rsidR="00C207BC">
        <w:rPr>
          <w:szCs w:val="20"/>
        </w:rPr>
        <w:t xml:space="preserve"> </w:t>
      </w:r>
      <w:r w:rsidRPr="00C608FE">
        <w:rPr>
          <w:szCs w:val="20"/>
        </w:rPr>
        <w:t>Распределение растений по жизненным формам следующее: хамефиты (24 вида)</w:t>
      </w:r>
      <w:r w:rsidR="00C207BC">
        <w:rPr>
          <w:szCs w:val="20"/>
        </w:rPr>
        <w:t>;</w:t>
      </w:r>
      <w:r w:rsidRPr="00C608FE">
        <w:rPr>
          <w:szCs w:val="20"/>
        </w:rPr>
        <w:t xml:space="preserve"> гемикриптофиты (104)</w:t>
      </w:r>
      <w:r w:rsidR="00C207BC">
        <w:rPr>
          <w:szCs w:val="20"/>
        </w:rPr>
        <w:t>;</w:t>
      </w:r>
      <w:r w:rsidRPr="00C608FE">
        <w:rPr>
          <w:szCs w:val="20"/>
        </w:rPr>
        <w:t xml:space="preserve"> фанерофиты  (32)</w:t>
      </w:r>
      <w:r w:rsidR="00C207BC">
        <w:rPr>
          <w:szCs w:val="20"/>
        </w:rPr>
        <w:t>;</w:t>
      </w:r>
      <w:r w:rsidRPr="00C608FE">
        <w:rPr>
          <w:szCs w:val="20"/>
        </w:rPr>
        <w:t xml:space="preserve"> терофиты (36).</w:t>
      </w:r>
      <w:r w:rsidR="00C207BC">
        <w:rPr>
          <w:szCs w:val="20"/>
        </w:rPr>
        <w:t xml:space="preserve"> </w:t>
      </w:r>
      <w:r w:rsidRPr="00C608FE">
        <w:rPr>
          <w:szCs w:val="20"/>
        </w:rPr>
        <w:t>Отмечается широкая вариативность распределения декоративных растений по геоэлементам: от Армено-Иранского до Эукавказского.</w:t>
      </w:r>
    </w:p>
    <w:p w:rsidR="009F5173" w:rsidRPr="00C608FE" w:rsidRDefault="009F5173" w:rsidP="009F5173">
      <w:pPr>
        <w:ind w:firstLine="567"/>
        <w:rPr>
          <w:szCs w:val="20"/>
        </w:rPr>
      </w:pPr>
      <w:r w:rsidRPr="00C608FE">
        <w:rPr>
          <w:b/>
          <w:szCs w:val="20"/>
        </w:rPr>
        <w:t>Ключевые слова</w:t>
      </w:r>
      <w:r w:rsidRPr="00C608FE">
        <w:rPr>
          <w:szCs w:val="20"/>
        </w:rPr>
        <w:t>: ксерофиты, декоративные растения, реликты, эндемики, жизненные формы, формы жизни, геоэлементы.</w:t>
      </w:r>
    </w:p>
    <w:p w:rsidR="009F5173" w:rsidRPr="00C608FE" w:rsidRDefault="009F5173" w:rsidP="009F5173">
      <w:pPr>
        <w:ind w:firstLine="567"/>
        <w:rPr>
          <w:i/>
          <w:szCs w:val="20"/>
          <w:lang w:val="en-US"/>
        </w:rPr>
      </w:pPr>
      <w:r w:rsidRPr="00C608FE">
        <w:rPr>
          <w:b/>
          <w:i/>
          <w:snapToGrid w:val="0"/>
          <w:szCs w:val="20"/>
          <w:lang w:val="en-US"/>
        </w:rPr>
        <w:t>A</w:t>
      </w:r>
      <w:r w:rsidR="00756F97">
        <w:rPr>
          <w:b/>
          <w:i/>
          <w:snapToGrid w:val="0"/>
          <w:szCs w:val="20"/>
          <w:lang w:val="en-US"/>
        </w:rPr>
        <w:t>bstarct</w:t>
      </w:r>
      <w:r w:rsidRPr="00C608FE">
        <w:rPr>
          <w:b/>
          <w:i/>
          <w:snapToGrid w:val="0"/>
          <w:szCs w:val="20"/>
          <w:lang w:val="en-US"/>
        </w:rPr>
        <w:t>.</w:t>
      </w:r>
      <w:r w:rsidRPr="00C608FE">
        <w:rPr>
          <w:i/>
          <w:snapToGrid w:val="0"/>
          <w:szCs w:val="20"/>
          <w:lang w:val="en-US"/>
        </w:rPr>
        <w:t xml:space="preserve"> </w:t>
      </w:r>
      <w:r w:rsidRPr="00C608FE">
        <w:rPr>
          <w:i/>
          <w:szCs w:val="20"/>
          <w:lang w:val="en-US"/>
        </w:rPr>
        <w:t xml:space="preserve"> During the research we have studied specific structure of ornamental plants of </w:t>
      </w:r>
      <w:r w:rsidR="00AD24B8" w:rsidRPr="00AD24B8">
        <w:rPr>
          <w:i/>
          <w:szCs w:val="20"/>
          <w:lang w:val="en-US"/>
        </w:rPr>
        <w:t>xerophyte</w:t>
      </w:r>
      <w:r w:rsidRPr="00C608FE">
        <w:rPr>
          <w:i/>
          <w:szCs w:val="20"/>
          <w:lang w:val="en-US"/>
        </w:rPr>
        <w:t xml:space="preserve"> of foothill Dagestan. </w:t>
      </w:r>
      <w:r w:rsidR="00AD24B8">
        <w:rPr>
          <w:i/>
          <w:szCs w:val="20"/>
          <w:lang w:val="en-US"/>
        </w:rPr>
        <w:t>X</w:t>
      </w:r>
      <w:r w:rsidR="00AD24B8" w:rsidRPr="00AD24B8">
        <w:rPr>
          <w:i/>
          <w:szCs w:val="20"/>
          <w:lang w:val="en-US"/>
        </w:rPr>
        <w:t>erophyte</w:t>
      </w:r>
      <w:r w:rsidR="00AD24B8">
        <w:rPr>
          <w:i/>
          <w:szCs w:val="20"/>
          <w:lang w:val="en-US"/>
        </w:rPr>
        <w:t>s</w:t>
      </w:r>
      <w:r w:rsidR="00AD24B8" w:rsidRPr="00C608FE">
        <w:rPr>
          <w:i/>
          <w:szCs w:val="20"/>
          <w:lang w:val="en-US"/>
        </w:rPr>
        <w:t xml:space="preserve"> </w:t>
      </w:r>
      <w:r w:rsidRPr="00C608FE">
        <w:rPr>
          <w:i/>
          <w:szCs w:val="20"/>
          <w:lang w:val="en-US"/>
        </w:rPr>
        <w:t>blossoming rather long time (some almost all summer)</w:t>
      </w:r>
      <w:r w:rsidR="00AD24B8">
        <w:rPr>
          <w:i/>
          <w:szCs w:val="20"/>
          <w:lang w:val="en-US"/>
        </w:rPr>
        <w:t xml:space="preserve"> are</w:t>
      </w:r>
      <w:r w:rsidRPr="00C608FE">
        <w:rPr>
          <w:i/>
          <w:szCs w:val="20"/>
          <w:lang w:val="en-US"/>
        </w:rPr>
        <w:t xml:space="preserve"> steady against a long drought and salinization</w:t>
      </w:r>
      <w:r w:rsidR="00AD24B8">
        <w:rPr>
          <w:i/>
          <w:szCs w:val="20"/>
          <w:lang w:val="en-US"/>
        </w:rPr>
        <w:t xml:space="preserve"> and </w:t>
      </w:r>
      <w:r w:rsidRPr="00C608FE">
        <w:rPr>
          <w:i/>
          <w:szCs w:val="20"/>
          <w:lang w:val="en-US"/>
        </w:rPr>
        <w:t xml:space="preserve">have quite good degree of decorative effect [7]. Small, </w:t>
      </w:r>
      <w:r w:rsidR="00AD24B8">
        <w:rPr>
          <w:i/>
          <w:szCs w:val="20"/>
          <w:lang w:val="en-US"/>
        </w:rPr>
        <w:t>bright</w:t>
      </w:r>
      <w:r w:rsidRPr="00C608FE">
        <w:rPr>
          <w:i/>
          <w:szCs w:val="20"/>
          <w:lang w:val="en-US"/>
        </w:rPr>
        <w:t xml:space="preserve"> flowers of </w:t>
      </w:r>
      <w:r w:rsidR="00AD24B8" w:rsidRPr="00AD24B8">
        <w:rPr>
          <w:i/>
          <w:szCs w:val="20"/>
          <w:lang w:val="en-US"/>
        </w:rPr>
        <w:t>xerophyte</w:t>
      </w:r>
      <w:r w:rsidRPr="00C608FE">
        <w:rPr>
          <w:i/>
          <w:szCs w:val="20"/>
          <w:lang w:val="en-US"/>
        </w:rPr>
        <w:t xml:space="preserve"> form a beautiful cover on meadows and in tree nurseries [8]. And the long period of vegetation allows to create beautiful compositions, up to frosts. 211 species of ornamental plants from 47 families and 124 </w:t>
      </w:r>
      <w:r w:rsidR="00AD24B8">
        <w:rPr>
          <w:i/>
          <w:szCs w:val="20"/>
          <w:lang w:val="en-US"/>
        </w:rPr>
        <w:t>geni</w:t>
      </w:r>
      <w:r w:rsidRPr="00C608FE">
        <w:rPr>
          <w:i/>
          <w:szCs w:val="20"/>
          <w:lang w:val="en-US"/>
        </w:rPr>
        <w:t xml:space="preserve"> have been revealed. 61</w:t>
      </w:r>
      <w:r w:rsidR="002F7A79">
        <w:rPr>
          <w:i/>
          <w:szCs w:val="20"/>
          <w:lang w:val="en-US"/>
        </w:rPr>
        <w:t xml:space="preserve"> species belonging to </w:t>
      </w:r>
      <w:r w:rsidRPr="00C608FE">
        <w:rPr>
          <w:i/>
          <w:szCs w:val="20"/>
          <w:lang w:val="en-US"/>
        </w:rPr>
        <w:t xml:space="preserve">26 families </w:t>
      </w:r>
      <w:r w:rsidR="002F7A79">
        <w:rPr>
          <w:i/>
          <w:szCs w:val="20"/>
          <w:lang w:val="en-US"/>
        </w:rPr>
        <w:t>are</w:t>
      </w:r>
      <w:r w:rsidRPr="00C608FE">
        <w:rPr>
          <w:i/>
          <w:szCs w:val="20"/>
          <w:lang w:val="en-US"/>
        </w:rPr>
        <w:t xml:space="preserve"> </w:t>
      </w:r>
      <w:r w:rsidR="002F7A79">
        <w:rPr>
          <w:i/>
          <w:szCs w:val="20"/>
          <w:lang w:val="en-US"/>
        </w:rPr>
        <w:t xml:space="preserve">rare and protected, including 6 </w:t>
      </w:r>
      <w:r w:rsidRPr="00C608FE">
        <w:rPr>
          <w:i/>
          <w:szCs w:val="20"/>
          <w:lang w:val="en-US"/>
        </w:rPr>
        <w:t xml:space="preserve">relic and </w:t>
      </w:r>
      <w:r w:rsidR="002F7A79">
        <w:rPr>
          <w:i/>
          <w:szCs w:val="20"/>
          <w:lang w:val="en-US"/>
        </w:rPr>
        <w:t>32</w:t>
      </w:r>
      <w:r w:rsidRPr="00C608FE">
        <w:rPr>
          <w:i/>
          <w:szCs w:val="20"/>
          <w:lang w:val="en-US"/>
        </w:rPr>
        <w:t xml:space="preserve"> endemic. The most richly de</w:t>
      </w:r>
      <w:r w:rsidR="002F7A79">
        <w:rPr>
          <w:i/>
          <w:szCs w:val="20"/>
          <w:lang w:val="en-US"/>
        </w:rPr>
        <w:t xml:space="preserve">corative representatives belong to </w:t>
      </w:r>
      <w:r w:rsidR="002F7A79" w:rsidRPr="00C608FE">
        <w:rPr>
          <w:i/>
          <w:szCs w:val="20"/>
          <w:lang w:val="en-US"/>
        </w:rPr>
        <w:t>Asteraceae</w:t>
      </w:r>
      <w:r w:rsidR="002F7A79">
        <w:rPr>
          <w:i/>
          <w:szCs w:val="20"/>
          <w:lang w:val="en-US"/>
        </w:rPr>
        <w:t xml:space="preserve"> family</w:t>
      </w:r>
      <w:r w:rsidRPr="00C608FE">
        <w:rPr>
          <w:i/>
          <w:szCs w:val="20"/>
          <w:lang w:val="en-US"/>
        </w:rPr>
        <w:t xml:space="preserve"> -33</w:t>
      </w:r>
      <w:r w:rsidR="002F7A79">
        <w:rPr>
          <w:i/>
          <w:szCs w:val="20"/>
          <w:lang w:val="en-US"/>
        </w:rPr>
        <w:t xml:space="preserve"> species</w:t>
      </w:r>
      <w:r w:rsidRPr="00C608FE">
        <w:rPr>
          <w:i/>
          <w:szCs w:val="20"/>
          <w:lang w:val="en-US"/>
        </w:rPr>
        <w:t xml:space="preserve"> (18 </w:t>
      </w:r>
      <w:r w:rsidR="002F7A79">
        <w:rPr>
          <w:i/>
          <w:szCs w:val="20"/>
          <w:lang w:val="en-US"/>
        </w:rPr>
        <w:t>geni</w:t>
      </w:r>
      <w:r w:rsidRPr="00C608FE">
        <w:rPr>
          <w:i/>
          <w:szCs w:val="20"/>
          <w:lang w:val="en-US"/>
        </w:rPr>
        <w:t xml:space="preserve">). In vital forms the following distribution is observed: trees (6 </w:t>
      </w:r>
      <w:r w:rsidR="002F7A79">
        <w:rPr>
          <w:i/>
          <w:szCs w:val="20"/>
          <w:lang w:val="en-US"/>
        </w:rPr>
        <w:t>specie</w:t>
      </w:r>
      <w:r w:rsidRPr="00C608FE">
        <w:rPr>
          <w:i/>
          <w:szCs w:val="20"/>
          <w:lang w:val="en-US"/>
        </w:rPr>
        <w:t>s), treelike bushes (11</w:t>
      </w:r>
      <w:r w:rsidR="002F7A79">
        <w:rPr>
          <w:i/>
          <w:szCs w:val="20"/>
          <w:lang w:val="en-US"/>
        </w:rPr>
        <w:t xml:space="preserve"> species</w:t>
      </w:r>
      <w:r w:rsidRPr="00C608FE">
        <w:rPr>
          <w:i/>
          <w:szCs w:val="20"/>
          <w:lang w:val="en-US"/>
        </w:rPr>
        <w:t xml:space="preserve">), </w:t>
      </w:r>
      <w:r w:rsidR="002F7A79">
        <w:rPr>
          <w:i/>
          <w:szCs w:val="20"/>
          <w:lang w:val="en-US"/>
        </w:rPr>
        <w:t>shrub</w:t>
      </w:r>
      <w:r w:rsidRPr="00C608FE">
        <w:rPr>
          <w:i/>
          <w:szCs w:val="20"/>
          <w:lang w:val="en-US"/>
        </w:rPr>
        <w:t xml:space="preserve">s (21), </w:t>
      </w:r>
      <w:r w:rsidR="002F7A79">
        <w:rPr>
          <w:i/>
          <w:szCs w:val="20"/>
          <w:lang w:val="en-US"/>
        </w:rPr>
        <w:t>sub-shrubs</w:t>
      </w:r>
      <w:r w:rsidRPr="00C608FE">
        <w:rPr>
          <w:i/>
          <w:szCs w:val="20"/>
          <w:lang w:val="en-US"/>
        </w:rPr>
        <w:t>(14), lianas (1), ferns (4</w:t>
      </w:r>
      <w:r w:rsidR="002F7A79">
        <w:rPr>
          <w:i/>
          <w:szCs w:val="20"/>
          <w:lang w:val="en-US"/>
        </w:rPr>
        <w:t>), long-term herbs (85), annual herbs (69</w:t>
      </w:r>
      <w:r w:rsidRPr="00C608FE">
        <w:rPr>
          <w:i/>
          <w:szCs w:val="20"/>
          <w:lang w:val="en-US"/>
        </w:rPr>
        <w:t xml:space="preserve">). Distribution of plants in vital forms </w:t>
      </w:r>
      <w:r w:rsidR="002F7A79">
        <w:rPr>
          <w:i/>
          <w:szCs w:val="20"/>
          <w:lang w:val="en-US"/>
        </w:rPr>
        <w:t xml:space="preserve">is </w:t>
      </w:r>
      <w:r w:rsidRPr="00C608FE">
        <w:rPr>
          <w:i/>
          <w:szCs w:val="20"/>
          <w:lang w:val="en-US"/>
        </w:rPr>
        <w:t xml:space="preserve">the following: </w:t>
      </w:r>
      <w:r w:rsidR="002F7A79">
        <w:rPr>
          <w:i/>
          <w:szCs w:val="20"/>
          <w:lang w:val="en-US"/>
        </w:rPr>
        <w:t>chamaephyte</w:t>
      </w:r>
      <w:r w:rsidRPr="00C608FE">
        <w:rPr>
          <w:i/>
          <w:szCs w:val="20"/>
          <w:lang w:val="en-US"/>
        </w:rPr>
        <w:t xml:space="preserve"> (24</w:t>
      </w:r>
      <w:r w:rsidR="002F7A79">
        <w:rPr>
          <w:i/>
          <w:szCs w:val="20"/>
          <w:lang w:val="en-US"/>
        </w:rPr>
        <w:t xml:space="preserve"> species</w:t>
      </w:r>
      <w:r w:rsidRPr="00C608FE">
        <w:rPr>
          <w:i/>
          <w:szCs w:val="20"/>
          <w:lang w:val="en-US"/>
        </w:rPr>
        <w:t xml:space="preserve">), </w:t>
      </w:r>
      <w:r w:rsidR="002F7A79">
        <w:rPr>
          <w:i/>
          <w:szCs w:val="20"/>
          <w:lang w:val="en-US"/>
        </w:rPr>
        <w:t>hemycryptophyte</w:t>
      </w:r>
      <w:r w:rsidRPr="00C608FE">
        <w:rPr>
          <w:i/>
          <w:szCs w:val="20"/>
          <w:lang w:val="en-US"/>
        </w:rPr>
        <w:t xml:space="preserve"> (104), </w:t>
      </w:r>
      <w:r w:rsidR="002F7A79">
        <w:rPr>
          <w:i/>
          <w:szCs w:val="20"/>
          <w:lang w:val="en-US"/>
        </w:rPr>
        <w:t>phanerophyte</w:t>
      </w:r>
      <w:r w:rsidRPr="00C608FE">
        <w:rPr>
          <w:i/>
          <w:szCs w:val="20"/>
          <w:lang w:val="en-US"/>
        </w:rPr>
        <w:t xml:space="preserve"> (32), </w:t>
      </w:r>
      <w:r w:rsidR="002F7A79">
        <w:rPr>
          <w:i/>
          <w:szCs w:val="20"/>
          <w:lang w:val="en-US"/>
        </w:rPr>
        <w:t>therophyte</w:t>
      </w:r>
      <w:r w:rsidRPr="00C608FE">
        <w:rPr>
          <w:i/>
          <w:szCs w:val="20"/>
          <w:lang w:val="en-US"/>
        </w:rPr>
        <w:t xml:space="preserve"> (36). The broad variability of distribution of ornamental plants on geoelements is noted: from Armeno-Iran</w:t>
      </w:r>
      <w:r w:rsidR="00FA2CFD">
        <w:rPr>
          <w:i/>
          <w:szCs w:val="20"/>
          <w:lang w:val="en-US"/>
        </w:rPr>
        <w:t>ian</w:t>
      </w:r>
      <w:r w:rsidRPr="00C608FE">
        <w:rPr>
          <w:i/>
          <w:szCs w:val="20"/>
          <w:lang w:val="en-US"/>
        </w:rPr>
        <w:t xml:space="preserve"> to Eu</w:t>
      </w:r>
      <w:r w:rsidR="002F7A79">
        <w:rPr>
          <w:i/>
          <w:szCs w:val="20"/>
          <w:lang w:val="en-US"/>
        </w:rPr>
        <w:t>caucasian</w:t>
      </w:r>
      <w:r w:rsidRPr="00C608FE">
        <w:rPr>
          <w:i/>
          <w:szCs w:val="20"/>
          <w:lang w:val="en-US"/>
        </w:rPr>
        <w:t>.</w:t>
      </w:r>
    </w:p>
    <w:p w:rsidR="009F5173" w:rsidRPr="00C608FE" w:rsidRDefault="009F5173" w:rsidP="009F5173">
      <w:pPr>
        <w:ind w:firstLine="567"/>
        <w:rPr>
          <w:i/>
          <w:szCs w:val="20"/>
          <w:lang w:val="en-US"/>
        </w:rPr>
      </w:pPr>
      <w:r w:rsidRPr="00C608FE">
        <w:rPr>
          <w:b/>
          <w:i/>
          <w:szCs w:val="20"/>
          <w:lang w:val="en-US"/>
        </w:rPr>
        <w:t>Keywords:</w:t>
      </w:r>
      <w:r w:rsidRPr="00C608FE">
        <w:rPr>
          <w:i/>
          <w:szCs w:val="20"/>
          <w:lang w:val="en-US"/>
        </w:rPr>
        <w:t xml:space="preserve"> </w:t>
      </w:r>
      <w:r w:rsidR="00FA2CFD">
        <w:rPr>
          <w:i/>
          <w:szCs w:val="20"/>
          <w:lang w:val="en-US"/>
        </w:rPr>
        <w:t>xerophyte</w:t>
      </w:r>
      <w:r w:rsidRPr="00C608FE">
        <w:rPr>
          <w:i/>
          <w:szCs w:val="20"/>
          <w:lang w:val="en-US"/>
        </w:rPr>
        <w:t>, ornamental plants, relicts, endemics, vital forms, life forms, geoelements.</w:t>
      </w:r>
    </w:p>
    <w:p w:rsidR="009F5173" w:rsidRPr="00C608FE" w:rsidRDefault="009F5173" w:rsidP="009F5173">
      <w:pPr>
        <w:ind w:firstLine="567"/>
        <w:rPr>
          <w:szCs w:val="20"/>
          <w:lang w:val="en-US"/>
        </w:rPr>
      </w:pPr>
    </w:p>
    <w:p w:rsidR="007259E0" w:rsidRPr="003D1188" w:rsidRDefault="007259E0" w:rsidP="009F5173">
      <w:pPr>
        <w:ind w:firstLine="567"/>
        <w:rPr>
          <w:b/>
          <w:szCs w:val="20"/>
          <w:lang w:val="en-US"/>
        </w:rPr>
        <w:sectPr w:rsidR="007259E0" w:rsidRPr="003D1188" w:rsidSect="003C42B3">
          <w:type w:val="continuous"/>
          <w:pgSz w:w="11906" w:h="16838"/>
          <w:pgMar w:top="1134" w:right="1134" w:bottom="1134" w:left="1134" w:header="709" w:footer="709" w:gutter="0"/>
          <w:pgNumType w:chapStyle="1"/>
          <w:cols w:space="720"/>
          <w:docGrid w:linePitch="272"/>
        </w:sectPr>
      </w:pPr>
    </w:p>
    <w:p w:rsidR="00CC0D40" w:rsidRDefault="00CC0D40" w:rsidP="00084857">
      <w:pPr>
        <w:ind w:firstLine="567"/>
        <w:rPr>
          <w:b/>
          <w:szCs w:val="20"/>
        </w:rPr>
      </w:pPr>
    </w:p>
    <w:p w:rsidR="008B729F" w:rsidRDefault="008B729F" w:rsidP="00084857">
      <w:pPr>
        <w:ind w:firstLine="567"/>
        <w:rPr>
          <w:b/>
          <w:szCs w:val="20"/>
        </w:rPr>
      </w:pPr>
    </w:p>
    <w:p w:rsidR="008B729F" w:rsidRDefault="008B729F" w:rsidP="00084857">
      <w:pPr>
        <w:ind w:firstLine="567"/>
        <w:rPr>
          <w:b/>
          <w:szCs w:val="20"/>
        </w:rPr>
      </w:pPr>
    </w:p>
    <w:p w:rsidR="008B729F" w:rsidRDefault="008B729F" w:rsidP="00084857">
      <w:pPr>
        <w:ind w:firstLine="567"/>
        <w:rPr>
          <w:b/>
          <w:szCs w:val="20"/>
        </w:rPr>
      </w:pPr>
    </w:p>
    <w:p w:rsidR="008B729F" w:rsidRDefault="008B729F" w:rsidP="00084857">
      <w:pPr>
        <w:ind w:firstLine="567"/>
        <w:rPr>
          <w:b/>
          <w:szCs w:val="20"/>
        </w:rPr>
      </w:pPr>
    </w:p>
    <w:p w:rsidR="008B729F" w:rsidRDefault="008B729F" w:rsidP="00084857">
      <w:pPr>
        <w:ind w:firstLine="567"/>
        <w:rPr>
          <w:b/>
          <w:szCs w:val="20"/>
        </w:rPr>
      </w:pPr>
    </w:p>
    <w:p w:rsidR="008B729F" w:rsidRDefault="008B729F" w:rsidP="00084857">
      <w:pPr>
        <w:ind w:firstLine="567"/>
        <w:rPr>
          <w:b/>
          <w:szCs w:val="20"/>
        </w:rPr>
      </w:pPr>
    </w:p>
    <w:p w:rsidR="008B729F" w:rsidRPr="008B729F" w:rsidRDefault="008B729F" w:rsidP="00084857">
      <w:pPr>
        <w:ind w:firstLine="567"/>
        <w:rPr>
          <w:b/>
          <w:szCs w:val="20"/>
        </w:rPr>
      </w:pPr>
    </w:p>
    <w:p w:rsidR="009A4015" w:rsidRPr="00423037" w:rsidRDefault="009A4015" w:rsidP="00084857">
      <w:pPr>
        <w:ind w:firstLine="567"/>
        <w:rPr>
          <w:b/>
          <w:szCs w:val="20"/>
          <w:lang w:val="en-US"/>
        </w:rPr>
      </w:pPr>
    </w:p>
    <w:p w:rsidR="00084857" w:rsidRPr="00423037" w:rsidRDefault="00084857" w:rsidP="00084857">
      <w:pPr>
        <w:ind w:firstLine="567"/>
        <w:rPr>
          <w:b/>
          <w:szCs w:val="20"/>
          <w:lang w:val="en-US"/>
        </w:rPr>
      </w:pPr>
      <w:r w:rsidRPr="00084857">
        <w:rPr>
          <w:b/>
          <w:szCs w:val="20"/>
        </w:rPr>
        <w:lastRenderedPageBreak/>
        <w:t>УДК</w:t>
      </w:r>
      <w:r w:rsidRPr="00423037">
        <w:rPr>
          <w:b/>
          <w:szCs w:val="20"/>
          <w:lang w:val="en-US"/>
        </w:rPr>
        <w:t xml:space="preserve"> 631.53(470.67)</w:t>
      </w:r>
    </w:p>
    <w:p w:rsidR="00084857" w:rsidRPr="00423037" w:rsidRDefault="00084857" w:rsidP="00084857">
      <w:pPr>
        <w:ind w:firstLine="567"/>
        <w:rPr>
          <w:szCs w:val="20"/>
          <w:lang w:val="en-US"/>
        </w:rPr>
      </w:pPr>
    </w:p>
    <w:p w:rsidR="00084857" w:rsidRPr="00B42D33" w:rsidRDefault="00084857" w:rsidP="00084857">
      <w:pPr>
        <w:ind w:firstLine="0"/>
        <w:jc w:val="center"/>
        <w:rPr>
          <w:b/>
          <w:bCs/>
          <w:color w:val="000000"/>
          <w:szCs w:val="20"/>
          <w:shd w:val="clear" w:color="auto" w:fill="FFFFFF"/>
        </w:rPr>
      </w:pPr>
      <w:r w:rsidRPr="00423DCF">
        <w:rPr>
          <w:b/>
          <w:szCs w:val="20"/>
        </w:rPr>
        <w:t>ИЗМЕНЧИВОСТЬ</w:t>
      </w:r>
      <w:r w:rsidRPr="00423037">
        <w:rPr>
          <w:b/>
          <w:szCs w:val="20"/>
          <w:lang w:val="en-US"/>
        </w:rPr>
        <w:t xml:space="preserve"> </w:t>
      </w:r>
      <w:r w:rsidRPr="00423DCF">
        <w:rPr>
          <w:b/>
          <w:szCs w:val="20"/>
        </w:rPr>
        <w:t>МАССЫ</w:t>
      </w:r>
      <w:r w:rsidRPr="00423037">
        <w:rPr>
          <w:b/>
          <w:szCs w:val="20"/>
          <w:lang w:val="en-US"/>
        </w:rPr>
        <w:t xml:space="preserve"> </w:t>
      </w:r>
      <w:r w:rsidRPr="00423DCF">
        <w:rPr>
          <w:b/>
          <w:szCs w:val="20"/>
        </w:rPr>
        <w:t>СЕМЯН</w:t>
      </w:r>
      <w:r w:rsidRPr="00423037">
        <w:rPr>
          <w:b/>
          <w:szCs w:val="20"/>
          <w:lang w:val="en-US"/>
        </w:rPr>
        <w:t xml:space="preserve">  </w:t>
      </w:r>
      <w:r w:rsidRPr="00084857">
        <w:rPr>
          <w:b/>
          <w:i/>
          <w:iCs/>
          <w:szCs w:val="20"/>
          <w:lang w:val="en-US"/>
        </w:rPr>
        <w:t>MEDICAGO</w:t>
      </w:r>
      <w:r w:rsidRPr="00423037">
        <w:rPr>
          <w:b/>
          <w:i/>
          <w:iCs/>
          <w:szCs w:val="20"/>
          <w:lang w:val="en-US"/>
        </w:rPr>
        <w:t xml:space="preserve"> </w:t>
      </w:r>
      <w:r w:rsidRPr="00084857">
        <w:rPr>
          <w:b/>
          <w:i/>
          <w:iCs/>
          <w:szCs w:val="20"/>
          <w:lang w:val="en-US"/>
        </w:rPr>
        <w:t>MINIMA</w:t>
      </w:r>
      <w:r w:rsidRPr="00084857">
        <w:rPr>
          <w:rStyle w:val="apple-converted-space"/>
          <w:b/>
          <w:i/>
          <w:iCs/>
          <w:szCs w:val="20"/>
          <w:lang w:val="en-US"/>
        </w:rPr>
        <w:t> </w:t>
      </w:r>
      <w:r w:rsidRPr="00423037">
        <w:rPr>
          <w:b/>
          <w:szCs w:val="20"/>
          <w:lang w:val="en-US"/>
        </w:rPr>
        <w:t>(</w:t>
      </w:r>
      <w:r w:rsidRPr="00084857">
        <w:rPr>
          <w:b/>
          <w:szCs w:val="20"/>
          <w:lang w:val="en-US"/>
        </w:rPr>
        <w:t>L</w:t>
      </w:r>
      <w:r w:rsidRPr="00423037">
        <w:rPr>
          <w:b/>
          <w:szCs w:val="20"/>
          <w:lang w:val="en-US"/>
        </w:rPr>
        <w:t xml:space="preserve">.) </w:t>
      </w:r>
      <w:r w:rsidRPr="00423DCF">
        <w:rPr>
          <w:b/>
          <w:color w:val="333333"/>
          <w:szCs w:val="20"/>
          <w:lang w:val="en-US"/>
        </w:rPr>
        <w:t>BART</w:t>
      </w:r>
      <w:r w:rsidRPr="00B42D33">
        <w:rPr>
          <w:b/>
          <w:color w:val="333333"/>
          <w:szCs w:val="20"/>
        </w:rPr>
        <w:t>.</w:t>
      </w:r>
      <w:r w:rsidRPr="00B42D33">
        <w:rPr>
          <w:b/>
          <w:color w:val="000000"/>
          <w:szCs w:val="20"/>
          <w:shd w:val="clear" w:color="auto" w:fill="FFFFFF"/>
        </w:rPr>
        <w:t xml:space="preserve"> </w:t>
      </w:r>
      <w:r w:rsidRPr="00B42D33">
        <w:rPr>
          <w:b/>
          <w:bCs/>
          <w:color w:val="000000"/>
          <w:szCs w:val="20"/>
          <w:shd w:val="clear" w:color="auto" w:fill="FFFFFF"/>
        </w:rPr>
        <w:t>(</w:t>
      </w:r>
      <w:r w:rsidRPr="00423DCF">
        <w:rPr>
          <w:b/>
          <w:bCs/>
          <w:color w:val="000000"/>
          <w:szCs w:val="20"/>
          <w:shd w:val="clear" w:color="auto" w:fill="FFFFFF"/>
          <w:lang w:val="en-US"/>
        </w:rPr>
        <w:t>FABACEAE</w:t>
      </w:r>
      <w:r w:rsidRPr="00B42D33">
        <w:rPr>
          <w:b/>
          <w:bCs/>
          <w:color w:val="000000"/>
          <w:szCs w:val="20"/>
          <w:shd w:val="clear" w:color="auto" w:fill="FFFFFF"/>
        </w:rPr>
        <w:t xml:space="preserve">) </w:t>
      </w:r>
    </w:p>
    <w:p w:rsidR="00084857" w:rsidRPr="00796078" w:rsidRDefault="00084857" w:rsidP="00084857">
      <w:pPr>
        <w:ind w:firstLine="0"/>
        <w:jc w:val="center"/>
        <w:rPr>
          <w:b/>
          <w:szCs w:val="20"/>
        </w:rPr>
      </w:pPr>
      <w:r w:rsidRPr="00B42D33">
        <w:rPr>
          <w:b/>
          <w:szCs w:val="20"/>
        </w:rPr>
        <w:t xml:space="preserve">  </w:t>
      </w:r>
      <w:r w:rsidRPr="00423DCF">
        <w:rPr>
          <w:b/>
          <w:bCs/>
          <w:color w:val="000000"/>
          <w:szCs w:val="20"/>
          <w:shd w:val="clear" w:color="auto" w:fill="FFFFFF"/>
        </w:rPr>
        <w:t>В</w:t>
      </w:r>
      <w:r w:rsidRPr="00796078">
        <w:rPr>
          <w:b/>
          <w:bCs/>
          <w:color w:val="000000"/>
          <w:szCs w:val="20"/>
          <w:shd w:val="clear" w:color="auto" w:fill="FFFFFF"/>
        </w:rPr>
        <w:t xml:space="preserve"> </w:t>
      </w:r>
      <w:r w:rsidRPr="00423DCF">
        <w:rPr>
          <w:b/>
          <w:bCs/>
          <w:color w:val="000000"/>
          <w:szCs w:val="20"/>
          <w:shd w:val="clear" w:color="auto" w:fill="FFFFFF"/>
        </w:rPr>
        <w:t>ПРИРОДЕ</w:t>
      </w:r>
      <w:r w:rsidRPr="00796078">
        <w:rPr>
          <w:b/>
          <w:bCs/>
          <w:color w:val="000000"/>
          <w:szCs w:val="20"/>
          <w:shd w:val="clear" w:color="auto" w:fill="FFFFFF"/>
        </w:rPr>
        <w:t xml:space="preserve"> </w:t>
      </w:r>
      <w:r w:rsidRPr="00423DCF">
        <w:rPr>
          <w:b/>
          <w:bCs/>
          <w:color w:val="000000"/>
          <w:szCs w:val="20"/>
          <w:shd w:val="clear" w:color="auto" w:fill="FFFFFF"/>
        </w:rPr>
        <w:t>И</w:t>
      </w:r>
      <w:r w:rsidRPr="00796078">
        <w:rPr>
          <w:b/>
          <w:bCs/>
          <w:color w:val="000000"/>
          <w:szCs w:val="20"/>
          <w:shd w:val="clear" w:color="auto" w:fill="FFFFFF"/>
        </w:rPr>
        <w:t xml:space="preserve"> </w:t>
      </w:r>
      <w:r w:rsidRPr="00423DCF">
        <w:rPr>
          <w:b/>
          <w:bCs/>
          <w:color w:val="000000"/>
          <w:szCs w:val="20"/>
          <w:shd w:val="clear" w:color="auto" w:fill="FFFFFF"/>
        </w:rPr>
        <w:t>КУЛЬТУРЕ</w:t>
      </w:r>
    </w:p>
    <w:p w:rsidR="00084857" w:rsidRPr="00796078" w:rsidRDefault="00084857" w:rsidP="00084857">
      <w:pPr>
        <w:ind w:firstLine="567"/>
        <w:rPr>
          <w:b/>
          <w:bCs/>
          <w:color w:val="000000"/>
          <w:szCs w:val="20"/>
          <w:shd w:val="clear" w:color="auto" w:fill="FFFFFF"/>
        </w:rPr>
      </w:pPr>
    </w:p>
    <w:p w:rsidR="00084857" w:rsidRPr="00423DCF" w:rsidRDefault="00084857" w:rsidP="00084857">
      <w:pPr>
        <w:ind w:firstLine="567"/>
        <w:rPr>
          <w:b/>
          <w:color w:val="000000"/>
          <w:szCs w:val="20"/>
          <w:shd w:val="clear" w:color="auto" w:fill="FFFFFF"/>
        </w:rPr>
      </w:pPr>
      <w:r w:rsidRPr="00423DCF">
        <w:rPr>
          <w:b/>
          <w:bCs/>
          <w:color w:val="000000"/>
          <w:szCs w:val="20"/>
          <w:shd w:val="clear" w:color="auto" w:fill="FFFFFF"/>
        </w:rPr>
        <w:t>А</w:t>
      </w:r>
      <w:r w:rsidRPr="00796078">
        <w:rPr>
          <w:b/>
          <w:bCs/>
          <w:color w:val="000000"/>
          <w:szCs w:val="20"/>
          <w:shd w:val="clear" w:color="auto" w:fill="FFFFFF"/>
        </w:rPr>
        <w:t>.</w:t>
      </w:r>
      <w:r w:rsidRPr="00423DCF">
        <w:rPr>
          <w:b/>
          <w:bCs/>
          <w:color w:val="000000"/>
          <w:szCs w:val="20"/>
          <w:shd w:val="clear" w:color="auto" w:fill="FFFFFF"/>
        </w:rPr>
        <w:t>Д</w:t>
      </w:r>
      <w:r w:rsidRPr="00796078">
        <w:rPr>
          <w:b/>
          <w:bCs/>
          <w:color w:val="000000"/>
          <w:szCs w:val="20"/>
          <w:shd w:val="clear" w:color="auto" w:fill="FFFFFF"/>
        </w:rPr>
        <w:t xml:space="preserve">. </w:t>
      </w:r>
      <w:r w:rsidRPr="00423DCF">
        <w:rPr>
          <w:b/>
          <w:bCs/>
          <w:color w:val="000000"/>
          <w:szCs w:val="20"/>
          <w:shd w:val="clear" w:color="auto" w:fill="FFFFFF"/>
        </w:rPr>
        <w:t>ХАБИБОВ</w:t>
      </w:r>
      <w:r w:rsidRPr="00796078">
        <w:rPr>
          <w:b/>
          <w:bCs/>
          <w:color w:val="000000"/>
          <w:szCs w:val="20"/>
          <w:shd w:val="clear" w:color="auto" w:fill="FFFFFF"/>
        </w:rPr>
        <w:t xml:space="preserve">,  </w:t>
      </w:r>
      <w:r w:rsidRPr="00423DCF">
        <w:rPr>
          <w:b/>
          <w:szCs w:val="20"/>
        </w:rPr>
        <w:t>канд. биол. наук, ст. науч. сотр.</w:t>
      </w:r>
    </w:p>
    <w:p w:rsidR="00084857" w:rsidRPr="00423DCF" w:rsidRDefault="00084857" w:rsidP="00084857">
      <w:pPr>
        <w:ind w:firstLine="567"/>
        <w:rPr>
          <w:b/>
          <w:szCs w:val="20"/>
        </w:rPr>
      </w:pPr>
      <w:r w:rsidRPr="00423DCF">
        <w:rPr>
          <w:b/>
          <w:szCs w:val="20"/>
        </w:rPr>
        <w:t>М.Д. ДИБИРОВ, канд. биол. наук, ст. науч. сотр., доцент</w:t>
      </w:r>
    </w:p>
    <w:p w:rsidR="00084857" w:rsidRPr="00423DCF" w:rsidRDefault="00084857" w:rsidP="00084857">
      <w:pPr>
        <w:ind w:firstLine="567"/>
        <w:rPr>
          <w:b/>
          <w:szCs w:val="20"/>
        </w:rPr>
      </w:pPr>
      <w:r w:rsidRPr="00423DCF">
        <w:rPr>
          <w:b/>
          <w:szCs w:val="20"/>
        </w:rPr>
        <w:t>М.А. МАГОМЕДОВ, канд. биол. наук, науч. сотр.</w:t>
      </w:r>
    </w:p>
    <w:p w:rsidR="00084857" w:rsidRPr="00423DCF" w:rsidRDefault="00084857" w:rsidP="00084857">
      <w:pPr>
        <w:ind w:firstLine="567"/>
        <w:rPr>
          <w:b/>
          <w:szCs w:val="20"/>
          <w:lang w:val="en-US"/>
        </w:rPr>
      </w:pPr>
      <w:r w:rsidRPr="00423DCF">
        <w:rPr>
          <w:b/>
          <w:szCs w:val="20"/>
        </w:rPr>
        <w:t>Горный</w:t>
      </w:r>
      <w:r w:rsidRPr="00423DCF">
        <w:rPr>
          <w:b/>
          <w:szCs w:val="20"/>
          <w:lang w:val="en-US"/>
        </w:rPr>
        <w:t xml:space="preserve"> </w:t>
      </w:r>
      <w:r w:rsidRPr="00423DCF">
        <w:rPr>
          <w:b/>
          <w:szCs w:val="20"/>
        </w:rPr>
        <w:t>ботанический</w:t>
      </w:r>
      <w:r w:rsidRPr="00423DCF">
        <w:rPr>
          <w:b/>
          <w:szCs w:val="20"/>
          <w:lang w:val="en-US"/>
        </w:rPr>
        <w:t xml:space="preserve"> </w:t>
      </w:r>
      <w:r w:rsidRPr="00423DCF">
        <w:rPr>
          <w:b/>
          <w:szCs w:val="20"/>
        </w:rPr>
        <w:t>сад</w:t>
      </w:r>
      <w:r w:rsidRPr="00423DCF">
        <w:rPr>
          <w:b/>
          <w:szCs w:val="20"/>
          <w:lang w:val="en-US"/>
        </w:rPr>
        <w:t xml:space="preserve"> </w:t>
      </w:r>
      <w:r w:rsidRPr="00423DCF">
        <w:rPr>
          <w:b/>
          <w:szCs w:val="20"/>
        </w:rPr>
        <w:t>ДНЦ</w:t>
      </w:r>
      <w:r w:rsidRPr="00423DCF">
        <w:rPr>
          <w:b/>
          <w:szCs w:val="20"/>
          <w:lang w:val="en-US"/>
        </w:rPr>
        <w:t xml:space="preserve"> </w:t>
      </w:r>
      <w:r w:rsidRPr="00423DCF">
        <w:rPr>
          <w:b/>
          <w:szCs w:val="20"/>
        </w:rPr>
        <w:t>РАН</w:t>
      </w:r>
    </w:p>
    <w:p w:rsidR="00084857" w:rsidRPr="00423DCF" w:rsidRDefault="00084857" w:rsidP="00084857">
      <w:pPr>
        <w:ind w:firstLine="567"/>
        <w:rPr>
          <w:b/>
          <w:szCs w:val="20"/>
          <w:lang w:val="en-US"/>
        </w:rPr>
      </w:pPr>
      <w:r w:rsidRPr="00423DCF">
        <w:rPr>
          <w:b/>
          <w:szCs w:val="20"/>
          <w:lang w:val="en-US"/>
        </w:rPr>
        <w:t xml:space="preserve">   </w:t>
      </w:r>
    </w:p>
    <w:p w:rsidR="00084857" w:rsidRPr="002472B5" w:rsidRDefault="00084857" w:rsidP="00084857">
      <w:pPr>
        <w:ind w:firstLine="0"/>
        <w:jc w:val="center"/>
        <w:rPr>
          <w:b/>
          <w:i/>
          <w:szCs w:val="20"/>
          <w:lang w:val="en-US"/>
        </w:rPr>
      </w:pPr>
      <w:r w:rsidRPr="00084857">
        <w:rPr>
          <w:b/>
          <w:i/>
          <w:szCs w:val="20"/>
          <w:lang w:val="en-US"/>
        </w:rPr>
        <w:t>THE VARIABILITY OF MEDICAGO MINIMA (L.) BART. (FABACEAE)</w:t>
      </w:r>
      <w:r w:rsidR="00A85C07" w:rsidRPr="00A85C07">
        <w:rPr>
          <w:b/>
          <w:i/>
          <w:szCs w:val="20"/>
          <w:lang w:val="en-US"/>
        </w:rPr>
        <w:t xml:space="preserve"> </w:t>
      </w:r>
      <w:r w:rsidR="00A85C07">
        <w:rPr>
          <w:b/>
          <w:i/>
          <w:szCs w:val="20"/>
          <w:lang w:val="en-US"/>
        </w:rPr>
        <w:t>SEED WEIGHT</w:t>
      </w:r>
    </w:p>
    <w:p w:rsidR="00084857" w:rsidRPr="002472B5" w:rsidRDefault="00084857" w:rsidP="00084857">
      <w:pPr>
        <w:ind w:firstLine="0"/>
        <w:jc w:val="center"/>
        <w:rPr>
          <w:b/>
          <w:i/>
          <w:szCs w:val="20"/>
          <w:lang w:val="en-US"/>
        </w:rPr>
      </w:pPr>
      <w:r w:rsidRPr="00084857">
        <w:rPr>
          <w:b/>
          <w:i/>
          <w:szCs w:val="20"/>
          <w:lang w:val="en-US"/>
        </w:rPr>
        <w:t xml:space="preserve"> IN NATURE AND CULTURE</w:t>
      </w:r>
    </w:p>
    <w:p w:rsidR="00084857" w:rsidRPr="00084857" w:rsidRDefault="00084857" w:rsidP="00084857">
      <w:pPr>
        <w:ind w:firstLine="567"/>
        <w:rPr>
          <w:b/>
          <w:i/>
          <w:szCs w:val="20"/>
          <w:lang w:val="en-US"/>
        </w:rPr>
      </w:pPr>
      <w:r w:rsidRPr="00084857">
        <w:rPr>
          <w:b/>
          <w:i/>
          <w:szCs w:val="20"/>
          <w:lang w:val="en-US"/>
        </w:rPr>
        <w:t xml:space="preserve"> </w:t>
      </w:r>
    </w:p>
    <w:p w:rsidR="00084857" w:rsidRPr="00084857" w:rsidRDefault="00D06065" w:rsidP="00084857">
      <w:pPr>
        <w:ind w:firstLine="567"/>
        <w:rPr>
          <w:b/>
          <w:i/>
          <w:szCs w:val="20"/>
          <w:lang w:val="en-US"/>
        </w:rPr>
      </w:pPr>
      <w:r>
        <w:rPr>
          <w:b/>
          <w:i/>
          <w:szCs w:val="20"/>
          <w:lang w:val="en-US"/>
        </w:rPr>
        <w:t>A.D.</w:t>
      </w:r>
      <w:r w:rsidRPr="00D06065">
        <w:rPr>
          <w:b/>
          <w:i/>
          <w:szCs w:val="20"/>
          <w:lang w:val="en-US"/>
        </w:rPr>
        <w:t xml:space="preserve"> </w:t>
      </w:r>
      <w:r w:rsidR="00A85C07">
        <w:rPr>
          <w:b/>
          <w:i/>
          <w:szCs w:val="20"/>
          <w:lang w:val="en-US"/>
        </w:rPr>
        <w:t>KH</w:t>
      </w:r>
      <w:r w:rsidR="00084857" w:rsidRPr="00084857">
        <w:rPr>
          <w:b/>
          <w:i/>
          <w:szCs w:val="20"/>
          <w:lang w:val="en-US"/>
        </w:rPr>
        <w:t>ABIBOV</w:t>
      </w:r>
      <w:r w:rsidRPr="00D06065">
        <w:rPr>
          <w:b/>
          <w:i/>
          <w:szCs w:val="20"/>
          <w:lang w:val="en-US"/>
        </w:rPr>
        <w:t>,</w:t>
      </w:r>
      <w:r w:rsidR="00084857" w:rsidRPr="00084857">
        <w:rPr>
          <w:b/>
          <w:i/>
          <w:szCs w:val="20"/>
          <w:lang w:val="en-US"/>
        </w:rPr>
        <w:t xml:space="preserve"> </w:t>
      </w:r>
      <w:r w:rsidR="00084857" w:rsidRPr="00084857">
        <w:rPr>
          <w:b/>
          <w:i/>
          <w:szCs w:val="20"/>
        </w:rPr>
        <w:t>С</w:t>
      </w:r>
      <w:r w:rsidR="00084857" w:rsidRPr="00084857">
        <w:rPr>
          <w:b/>
          <w:i/>
          <w:szCs w:val="20"/>
          <w:lang w:val="en-US"/>
        </w:rPr>
        <w:t>andidate of Biological  Sciences, Senior Researcher</w:t>
      </w:r>
    </w:p>
    <w:p w:rsidR="00084857" w:rsidRPr="00084857" w:rsidRDefault="00D06065" w:rsidP="00084857">
      <w:pPr>
        <w:ind w:firstLine="567"/>
        <w:rPr>
          <w:b/>
          <w:i/>
          <w:szCs w:val="20"/>
          <w:lang w:val="en-US"/>
        </w:rPr>
      </w:pPr>
      <w:r>
        <w:rPr>
          <w:b/>
          <w:i/>
          <w:szCs w:val="20"/>
          <w:lang w:val="en-US"/>
        </w:rPr>
        <w:t>M.D.</w:t>
      </w:r>
      <w:r w:rsidRPr="00D06065">
        <w:rPr>
          <w:b/>
          <w:i/>
          <w:szCs w:val="20"/>
          <w:lang w:val="en-US"/>
        </w:rPr>
        <w:t xml:space="preserve"> </w:t>
      </w:r>
      <w:r w:rsidR="00084857" w:rsidRPr="00084857">
        <w:rPr>
          <w:b/>
          <w:i/>
          <w:szCs w:val="20"/>
          <w:lang w:val="en-US"/>
        </w:rPr>
        <w:t>DIBIROV</w:t>
      </w:r>
      <w:r w:rsidRPr="00D06065">
        <w:rPr>
          <w:b/>
          <w:i/>
          <w:szCs w:val="20"/>
          <w:lang w:val="en-US"/>
        </w:rPr>
        <w:t>,</w:t>
      </w:r>
      <w:r w:rsidR="00084857" w:rsidRPr="00084857">
        <w:rPr>
          <w:b/>
          <w:i/>
          <w:szCs w:val="20"/>
          <w:lang w:val="en-US"/>
        </w:rPr>
        <w:t xml:space="preserve"> </w:t>
      </w:r>
      <w:r w:rsidR="00084857" w:rsidRPr="00084857">
        <w:rPr>
          <w:b/>
          <w:i/>
          <w:szCs w:val="20"/>
        </w:rPr>
        <w:t>С</w:t>
      </w:r>
      <w:r w:rsidR="00084857" w:rsidRPr="00084857">
        <w:rPr>
          <w:b/>
          <w:i/>
          <w:szCs w:val="20"/>
          <w:lang w:val="en-US"/>
        </w:rPr>
        <w:t>andidate of Biological  Sciences, Senior Researcher</w:t>
      </w:r>
    </w:p>
    <w:p w:rsidR="00084857" w:rsidRPr="00084857" w:rsidRDefault="00D06065" w:rsidP="00084857">
      <w:pPr>
        <w:ind w:firstLine="567"/>
        <w:rPr>
          <w:b/>
          <w:i/>
          <w:szCs w:val="20"/>
          <w:lang w:val="en-US"/>
        </w:rPr>
      </w:pPr>
      <w:r>
        <w:rPr>
          <w:b/>
          <w:i/>
          <w:szCs w:val="20"/>
          <w:lang w:val="en-US"/>
        </w:rPr>
        <w:t>M.A.</w:t>
      </w:r>
      <w:r w:rsidRPr="00102F80">
        <w:rPr>
          <w:b/>
          <w:i/>
          <w:szCs w:val="20"/>
          <w:lang w:val="en-US"/>
        </w:rPr>
        <w:t xml:space="preserve"> </w:t>
      </w:r>
      <w:r w:rsidR="00084857" w:rsidRPr="00084857">
        <w:rPr>
          <w:b/>
          <w:i/>
          <w:szCs w:val="20"/>
          <w:lang w:val="en-US"/>
        </w:rPr>
        <w:t>MAGOMEDOV</w:t>
      </w:r>
      <w:r w:rsidRPr="00102F80">
        <w:rPr>
          <w:b/>
          <w:i/>
          <w:szCs w:val="20"/>
          <w:lang w:val="en-US"/>
        </w:rPr>
        <w:t>,</w:t>
      </w:r>
      <w:r w:rsidR="00084857" w:rsidRPr="00084857">
        <w:rPr>
          <w:b/>
          <w:i/>
          <w:szCs w:val="20"/>
          <w:lang w:val="en-US"/>
        </w:rPr>
        <w:t xml:space="preserve"> </w:t>
      </w:r>
      <w:r w:rsidR="00084857" w:rsidRPr="00084857">
        <w:rPr>
          <w:b/>
          <w:i/>
          <w:szCs w:val="20"/>
        </w:rPr>
        <w:t>С</w:t>
      </w:r>
      <w:r w:rsidR="00084857" w:rsidRPr="00084857">
        <w:rPr>
          <w:b/>
          <w:i/>
          <w:szCs w:val="20"/>
          <w:lang w:val="en-US"/>
        </w:rPr>
        <w:t>andidate of Biological  Sciences, Researcher</w:t>
      </w:r>
    </w:p>
    <w:p w:rsidR="00084857" w:rsidRPr="00423DCF" w:rsidRDefault="00084857" w:rsidP="00756F97">
      <w:pPr>
        <w:pStyle w:val="af1"/>
        <w:shd w:val="clear" w:color="auto" w:fill="FFFFFF"/>
        <w:spacing w:before="0" w:beforeAutospacing="0" w:after="0" w:afterAutospacing="0"/>
        <w:ind w:firstLine="567"/>
        <w:jc w:val="both"/>
        <w:rPr>
          <w:b/>
          <w:i/>
          <w:szCs w:val="20"/>
          <w:lang w:val="en-US"/>
        </w:rPr>
      </w:pPr>
      <w:r w:rsidRPr="00084857">
        <w:rPr>
          <w:b/>
          <w:i/>
          <w:sz w:val="20"/>
          <w:szCs w:val="20"/>
          <w:lang w:val="en-US"/>
        </w:rPr>
        <w:t xml:space="preserve">Mountain Botanical Garden, Dagestan Scientific Center of RAS, </w:t>
      </w:r>
      <w:r w:rsidR="00756F97">
        <w:rPr>
          <w:b/>
          <w:i/>
          <w:color w:val="000000"/>
          <w:sz w:val="20"/>
          <w:szCs w:val="20"/>
          <w:lang w:val="en-US"/>
        </w:rPr>
        <w:t>Makhachkala, Russia</w:t>
      </w:r>
      <w:r w:rsidR="00756F97" w:rsidRPr="00423DCF">
        <w:rPr>
          <w:b/>
          <w:i/>
          <w:szCs w:val="20"/>
          <w:lang w:val="en-US"/>
        </w:rPr>
        <w:t xml:space="preserve"> </w:t>
      </w:r>
    </w:p>
    <w:p w:rsidR="00DA2780" w:rsidRPr="005640F1" w:rsidRDefault="00DA2780" w:rsidP="00084857">
      <w:pPr>
        <w:ind w:firstLine="567"/>
        <w:rPr>
          <w:b/>
          <w:szCs w:val="20"/>
          <w:lang w:val="en-US"/>
        </w:rPr>
      </w:pPr>
    </w:p>
    <w:p w:rsidR="00084857" w:rsidRPr="009A4015" w:rsidRDefault="00084857" w:rsidP="00084857">
      <w:pPr>
        <w:ind w:firstLine="567"/>
        <w:rPr>
          <w:color w:val="000000" w:themeColor="text1"/>
          <w:sz w:val="19"/>
          <w:szCs w:val="19"/>
          <w:shd w:val="clear" w:color="auto" w:fill="FFFFFF"/>
        </w:rPr>
      </w:pPr>
      <w:r w:rsidRPr="009A4015">
        <w:rPr>
          <w:b/>
          <w:sz w:val="19"/>
          <w:szCs w:val="19"/>
        </w:rPr>
        <w:t>Аннотация</w:t>
      </w:r>
      <w:r w:rsidR="00C31ACD" w:rsidRPr="009A4015">
        <w:rPr>
          <w:b/>
          <w:sz w:val="19"/>
          <w:szCs w:val="19"/>
        </w:rPr>
        <w:t>.</w:t>
      </w:r>
      <w:r w:rsidRPr="009A4015">
        <w:rPr>
          <w:b/>
          <w:sz w:val="19"/>
          <w:szCs w:val="19"/>
        </w:rPr>
        <w:t xml:space="preserve"> </w:t>
      </w:r>
      <w:r w:rsidRPr="009A4015">
        <w:rPr>
          <w:sz w:val="19"/>
          <w:szCs w:val="19"/>
        </w:rPr>
        <w:t xml:space="preserve">На  семенном материале, сборы которого были проведены  из разновысотных (140–700 м) выборок природной популяции (хр. </w:t>
      </w:r>
      <w:r w:rsidRPr="009A4015">
        <w:rPr>
          <w:bCs/>
          <w:color w:val="333333"/>
          <w:sz w:val="19"/>
          <w:szCs w:val="19"/>
          <w:shd w:val="clear" w:color="auto" w:fill="FFFFFF"/>
        </w:rPr>
        <w:t>Нарат-Тюбе</w:t>
      </w:r>
      <w:r w:rsidRPr="009A4015">
        <w:rPr>
          <w:sz w:val="19"/>
          <w:szCs w:val="19"/>
        </w:rPr>
        <w:t>) Предгорного и в условиях культуры Цудахарской (</w:t>
      </w:r>
      <w:smartTag w:uri="urn:schemas-microsoft-com:office:smarttags" w:element="metricconverter">
        <w:smartTagPr>
          <w:attr w:name="ProductID" w:val="1100 м"/>
        </w:smartTagPr>
        <w:r w:rsidRPr="009A4015">
          <w:rPr>
            <w:sz w:val="19"/>
            <w:szCs w:val="19"/>
          </w:rPr>
          <w:t>1100 м</w:t>
        </w:r>
      </w:smartTag>
      <w:r w:rsidRPr="009A4015">
        <w:rPr>
          <w:sz w:val="19"/>
          <w:szCs w:val="19"/>
        </w:rPr>
        <w:t>) и Гунибской (</w:t>
      </w:r>
      <w:smartTag w:uri="urn:schemas-microsoft-com:office:smarttags" w:element="metricconverter">
        <w:smartTagPr>
          <w:attr w:name="ProductID" w:val="1780 м"/>
        </w:smartTagPr>
        <w:r w:rsidRPr="009A4015">
          <w:rPr>
            <w:sz w:val="19"/>
            <w:szCs w:val="19"/>
          </w:rPr>
          <w:t>1780 м</w:t>
        </w:r>
      </w:smartTag>
      <w:r w:rsidRPr="009A4015">
        <w:rPr>
          <w:sz w:val="19"/>
          <w:szCs w:val="19"/>
        </w:rPr>
        <w:t xml:space="preserve"> высоты над ур. м.) экспериментальных баз Горного ботанического сада ДНЦ РАН Внутреннегорного Дагестана  с учётом трёх </w:t>
      </w:r>
      <w:r w:rsidRPr="009A4015">
        <w:rPr>
          <w:color w:val="000000"/>
          <w:sz w:val="19"/>
          <w:szCs w:val="19"/>
          <w:shd w:val="clear" w:color="auto" w:fill="FFFFFF"/>
        </w:rPr>
        <w:t xml:space="preserve">факторов (высота над ур. м., сроки сбора материала и режим </w:t>
      </w:r>
      <w:r w:rsidRPr="009A4015">
        <w:rPr>
          <w:color w:val="000000" w:themeColor="text1"/>
          <w:sz w:val="19"/>
          <w:szCs w:val="19"/>
          <w:shd w:val="clear" w:color="auto" w:fill="FFFFFF"/>
        </w:rPr>
        <w:t>использования экосистемы)</w:t>
      </w:r>
      <w:r w:rsidRPr="009A4015">
        <w:rPr>
          <w:color w:val="000000" w:themeColor="text1"/>
          <w:sz w:val="19"/>
          <w:szCs w:val="19"/>
        </w:rPr>
        <w:t xml:space="preserve"> провели сравнительный анализ структуры изменчивости массы ста семян (МСС)  люцерны маленькой –</w:t>
      </w:r>
      <w:r w:rsidRPr="009A4015">
        <w:rPr>
          <w:i/>
          <w:color w:val="000000" w:themeColor="text1"/>
          <w:sz w:val="19"/>
          <w:szCs w:val="19"/>
          <w:shd w:val="clear" w:color="auto" w:fill="FFFFFF"/>
        </w:rPr>
        <w:t xml:space="preserve"> </w:t>
      </w:r>
      <w:r w:rsidRPr="009A4015">
        <w:rPr>
          <w:i/>
          <w:iCs/>
          <w:color w:val="000000" w:themeColor="text1"/>
          <w:sz w:val="19"/>
          <w:szCs w:val="19"/>
          <w:lang w:val="en-US"/>
        </w:rPr>
        <w:t>Medicago</w:t>
      </w:r>
      <w:r w:rsidRPr="009A4015">
        <w:rPr>
          <w:i/>
          <w:iCs/>
          <w:color w:val="000000" w:themeColor="text1"/>
          <w:sz w:val="19"/>
          <w:szCs w:val="19"/>
        </w:rPr>
        <w:t xml:space="preserve"> </w:t>
      </w:r>
      <w:r w:rsidRPr="009A4015">
        <w:rPr>
          <w:i/>
          <w:iCs/>
          <w:color w:val="000000" w:themeColor="text1"/>
          <w:sz w:val="19"/>
          <w:szCs w:val="19"/>
          <w:lang w:val="en-US"/>
        </w:rPr>
        <w:t>minima</w:t>
      </w:r>
      <w:r w:rsidRPr="009A4015">
        <w:rPr>
          <w:rStyle w:val="apple-converted-space"/>
          <w:i/>
          <w:iCs/>
          <w:color w:val="000000" w:themeColor="text1"/>
          <w:sz w:val="19"/>
          <w:szCs w:val="19"/>
          <w:lang w:val="en-US"/>
        </w:rPr>
        <w:t> </w:t>
      </w:r>
      <w:r w:rsidRPr="009A4015">
        <w:rPr>
          <w:color w:val="000000" w:themeColor="text1"/>
          <w:sz w:val="19"/>
          <w:szCs w:val="19"/>
        </w:rPr>
        <w:t>(</w:t>
      </w:r>
      <w:r w:rsidRPr="009A4015">
        <w:rPr>
          <w:color w:val="000000" w:themeColor="text1"/>
          <w:sz w:val="19"/>
          <w:szCs w:val="19"/>
          <w:lang w:val="en-US"/>
        </w:rPr>
        <w:t>L</w:t>
      </w:r>
      <w:r w:rsidRPr="009A4015">
        <w:rPr>
          <w:color w:val="000000" w:themeColor="text1"/>
          <w:sz w:val="19"/>
          <w:szCs w:val="19"/>
        </w:rPr>
        <w:t xml:space="preserve">.) </w:t>
      </w:r>
      <w:r w:rsidRPr="009A4015">
        <w:rPr>
          <w:color w:val="000000" w:themeColor="text1"/>
          <w:sz w:val="19"/>
          <w:szCs w:val="19"/>
          <w:lang w:val="en-US"/>
        </w:rPr>
        <w:t>Bart</w:t>
      </w:r>
      <w:r w:rsidRPr="009A4015">
        <w:rPr>
          <w:color w:val="000000" w:themeColor="text1"/>
          <w:sz w:val="19"/>
          <w:szCs w:val="19"/>
        </w:rPr>
        <w:t>.</w:t>
      </w:r>
      <w:r w:rsidRPr="009A4015">
        <w:rPr>
          <w:color w:val="000000" w:themeColor="text1"/>
          <w:sz w:val="19"/>
          <w:szCs w:val="19"/>
          <w:shd w:val="clear" w:color="auto" w:fill="FFFFFF"/>
        </w:rPr>
        <w:t xml:space="preserve"> </w:t>
      </w:r>
      <w:r w:rsidRPr="009A4015">
        <w:rPr>
          <w:bCs/>
          <w:color w:val="000000" w:themeColor="text1"/>
          <w:sz w:val="19"/>
          <w:szCs w:val="19"/>
          <w:shd w:val="clear" w:color="auto" w:fill="FFFFFF"/>
        </w:rPr>
        <w:t>(</w:t>
      </w:r>
      <w:r w:rsidRPr="009A4015">
        <w:rPr>
          <w:bCs/>
          <w:color w:val="000000" w:themeColor="text1"/>
          <w:sz w:val="19"/>
          <w:szCs w:val="19"/>
          <w:shd w:val="clear" w:color="auto" w:fill="FFFFFF"/>
          <w:lang w:val="en-US"/>
        </w:rPr>
        <w:t>Fabaceae</w:t>
      </w:r>
      <w:r w:rsidRPr="009A4015">
        <w:rPr>
          <w:bCs/>
          <w:color w:val="000000" w:themeColor="text1"/>
          <w:sz w:val="19"/>
          <w:szCs w:val="19"/>
          <w:shd w:val="clear" w:color="auto" w:fill="FFFFFF"/>
        </w:rPr>
        <w:t xml:space="preserve">). Показано, что учтённые три фактора  </w:t>
      </w:r>
      <w:r w:rsidRPr="009A4015">
        <w:rPr>
          <w:color w:val="000000" w:themeColor="text1"/>
          <w:sz w:val="19"/>
          <w:szCs w:val="19"/>
          <w:shd w:val="clear" w:color="auto" w:fill="FFFFFF"/>
        </w:rPr>
        <w:t xml:space="preserve">существенно, но с разной степенью достоверности влияют на вариабельность МСС  </w:t>
      </w:r>
      <w:r w:rsidRPr="009A4015">
        <w:rPr>
          <w:iCs/>
          <w:color w:val="000000" w:themeColor="text1"/>
          <w:sz w:val="19"/>
          <w:szCs w:val="19"/>
        </w:rPr>
        <w:t xml:space="preserve">этого малолетника-самоопылителя. Установлено, что высотная разница, равная </w:t>
      </w:r>
      <w:smartTag w:uri="urn:schemas-microsoft-com:office:smarttags" w:element="metricconverter">
        <w:smartTagPr>
          <w:attr w:name="ProductID" w:val="560 м"/>
        </w:smartTagPr>
        <w:r w:rsidRPr="009A4015">
          <w:rPr>
            <w:iCs/>
            <w:color w:val="000000" w:themeColor="text1"/>
            <w:sz w:val="19"/>
            <w:szCs w:val="19"/>
          </w:rPr>
          <w:t>560 м</w:t>
        </w:r>
      </w:smartTag>
      <w:r w:rsidRPr="009A4015">
        <w:rPr>
          <w:iCs/>
          <w:color w:val="000000" w:themeColor="text1"/>
          <w:sz w:val="19"/>
          <w:szCs w:val="19"/>
        </w:rPr>
        <w:t>, значимо, на самом высоком уровне достоверности (99,9 %), оказывает влияние на изменчивость МСС</w:t>
      </w:r>
      <w:r w:rsidR="00BB0249" w:rsidRPr="009A4015">
        <w:rPr>
          <w:iCs/>
          <w:color w:val="000000" w:themeColor="text1"/>
          <w:sz w:val="19"/>
          <w:szCs w:val="19"/>
        </w:rPr>
        <w:t>;</w:t>
      </w:r>
      <w:r w:rsidRPr="009A4015">
        <w:rPr>
          <w:iCs/>
          <w:color w:val="000000" w:themeColor="text1"/>
          <w:sz w:val="19"/>
          <w:szCs w:val="19"/>
        </w:rPr>
        <w:t xml:space="preserve"> и с возрастанием высоты над ур. м. увеличивается этот учтённый признак. При этом средние показатели всех вариант</w:t>
      </w:r>
      <w:r w:rsidR="00BB0249" w:rsidRPr="009A4015">
        <w:rPr>
          <w:iCs/>
          <w:color w:val="000000" w:themeColor="text1"/>
          <w:sz w:val="19"/>
          <w:szCs w:val="19"/>
        </w:rPr>
        <w:t>ов</w:t>
      </w:r>
      <w:r w:rsidRPr="009A4015">
        <w:rPr>
          <w:iCs/>
          <w:color w:val="000000" w:themeColor="text1"/>
          <w:sz w:val="19"/>
          <w:szCs w:val="19"/>
        </w:rPr>
        <w:t xml:space="preserve"> сравнения  этого признака </w:t>
      </w:r>
      <w:r w:rsidRPr="009A4015">
        <w:rPr>
          <w:color w:val="000000" w:themeColor="text1"/>
          <w:sz w:val="19"/>
          <w:szCs w:val="19"/>
        </w:rPr>
        <w:t xml:space="preserve">по </w:t>
      </w:r>
      <w:r w:rsidRPr="009A4015">
        <w:rPr>
          <w:color w:val="000000" w:themeColor="text1"/>
          <w:sz w:val="19"/>
          <w:szCs w:val="19"/>
          <w:lang w:val="en-US"/>
        </w:rPr>
        <w:t>t</w:t>
      </w:r>
      <w:r w:rsidRPr="009A4015">
        <w:rPr>
          <w:color w:val="000000" w:themeColor="text1"/>
          <w:sz w:val="19"/>
          <w:szCs w:val="19"/>
        </w:rPr>
        <w:t>–критерию Стьюдента  тоже</w:t>
      </w:r>
      <w:r w:rsidRPr="009A4015">
        <w:rPr>
          <w:iCs/>
          <w:color w:val="000000" w:themeColor="text1"/>
          <w:sz w:val="19"/>
          <w:szCs w:val="19"/>
        </w:rPr>
        <w:t xml:space="preserve">  различаются  значимо. Отмечено, что разные </w:t>
      </w:r>
      <w:r w:rsidRPr="009A4015">
        <w:rPr>
          <w:color w:val="000000" w:themeColor="text1"/>
          <w:sz w:val="19"/>
          <w:szCs w:val="19"/>
          <w:shd w:val="clear" w:color="auto" w:fill="FFFFFF"/>
        </w:rPr>
        <w:t>сроки сбора материала (разность между датами сбора равна 25 суткам) также существенно влияют на вариабельность МСС, и средние показатели последнего достоверно сокраща</w:t>
      </w:r>
      <w:r w:rsidR="00DA2780" w:rsidRPr="009A4015">
        <w:rPr>
          <w:color w:val="000000" w:themeColor="text1"/>
          <w:sz w:val="19"/>
          <w:szCs w:val="19"/>
          <w:shd w:val="clear" w:color="auto" w:fill="FFFFFF"/>
        </w:rPr>
        <w:t>ю</w:t>
      </w:r>
      <w:r w:rsidRPr="009A4015">
        <w:rPr>
          <w:color w:val="000000" w:themeColor="text1"/>
          <w:sz w:val="19"/>
          <w:szCs w:val="19"/>
          <w:shd w:val="clear" w:color="auto" w:fill="FFFFFF"/>
        </w:rPr>
        <w:t xml:space="preserve">тся с увеличением сроков сбора материала. Показано, что </w:t>
      </w:r>
      <w:r w:rsidRPr="009A4015">
        <w:rPr>
          <w:color w:val="000000" w:themeColor="text1"/>
          <w:sz w:val="19"/>
          <w:szCs w:val="19"/>
        </w:rPr>
        <w:t>режим использования экосистемы  существенно, но сравнительно в меньшей степени (95,0 %), чем выше отмеченные естественные факторы,  оказывает влияние  на изменчивость МСС</w:t>
      </w:r>
      <w:r w:rsidR="00BB0249" w:rsidRPr="009A4015">
        <w:rPr>
          <w:color w:val="000000" w:themeColor="text1"/>
          <w:sz w:val="19"/>
          <w:szCs w:val="19"/>
        </w:rPr>
        <w:t>;</w:t>
      </w:r>
      <w:r w:rsidRPr="009A4015">
        <w:rPr>
          <w:color w:val="000000" w:themeColor="text1"/>
          <w:sz w:val="19"/>
          <w:szCs w:val="19"/>
        </w:rPr>
        <w:t xml:space="preserve"> и в условиях культуры значительно уменьшается МСС  </w:t>
      </w:r>
      <w:r w:rsidRPr="009A4015">
        <w:rPr>
          <w:i/>
          <w:iCs/>
          <w:color w:val="000000" w:themeColor="text1"/>
          <w:sz w:val="19"/>
          <w:szCs w:val="19"/>
          <w:lang w:val="en-US"/>
        </w:rPr>
        <w:t>M</w:t>
      </w:r>
      <w:r w:rsidRPr="009A4015">
        <w:rPr>
          <w:i/>
          <w:iCs/>
          <w:color w:val="000000" w:themeColor="text1"/>
          <w:sz w:val="19"/>
          <w:szCs w:val="19"/>
        </w:rPr>
        <w:t xml:space="preserve">.  </w:t>
      </w:r>
      <w:r w:rsidRPr="009A4015">
        <w:rPr>
          <w:i/>
          <w:iCs/>
          <w:color w:val="000000" w:themeColor="text1"/>
          <w:sz w:val="19"/>
          <w:szCs w:val="19"/>
          <w:lang w:val="en-US"/>
        </w:rPr>
        <w:t>minima</w:t>
      </w:r>
      <w:r w:rsidRPr="009A4015">
        <w:rPr>
          <w:color w:val="000000" w:themeColor="text1"/>
          <w:sz w:val="19"/>
          <w:szCs w:val="19"/>
        </w:rPr>
        <w:t xml:space="preserve">. </w:t>
      </w:r>
      <w:r w:rsidRPr="009A4015">
        <w:rPr>
          <w:color w:val="000000" w:themeColor="text1"/>
          <w:sz w:val="19"/>
          <w:szCs w:val="19"/>
          <w:shd w:val="clear" w:color="auto" w:fill="FFFFFF"/>
        </w:rPr>
        <w:t xml:space="preserve"> Эффективность репродуктивного усилия этого малолетника, выраженная долей массы семян таковой в плодах, с увеличением высоты над ур. м. возрастает, а  с повышением сроков сбора материала уменьшается. </w:t>
      </w:r>
    </w:p>
    <w:p w:rsidR="00084857" w:rsidRPr="009A4015" w:rsidRDefault="00084857" w:rsidP="00084857">
      <w:pPr>
        <w:ind w:firstLine="567"/>
        <w:rPr>
          <w:color w:val="000000" w:themeColor="text1"/>
          <w:sz w:val="19"/>
          <w:szCs w:val="19"/>
        </w:rPr>
      </w:pPr>
      <w:r w:rsidRPr="009A4015">
        <w:rPr>
          <w:b/>
          <w:color w:val="000000" w:themeColor="text1"/>
          <w:sz w:val="19"/>
          <w:szCs w:val="19"/>
        </w:rPr>
        <w:t>Ключевые слова:</w:t>
      </w:r>
      <w:r w:rsidRPr="009A4015">
        <w:rPr>
          <w:color w:val="000000" w:themeColor="text1"/>
          <w:sz w:val="19"/>
          <w:szCs w:val="19"/>
        </w:rPr>
        <w:t xml:space="preserve"> люцерна маленькая, масса сто семян, факторы, высотный уровень, сроки сбора материала, режим использования экосистемы.</w:t>
      </w:r>
    </w:p>
    <w:p w:rsidR="00084857" w:rsidRPr="00423DCF" w:rsidRDefault="00084857" w:rsidP="00084857">
      <w:pPr>
        <w:ind w:firstLine="567"/>
        <w:rPr>
          <w:color w:val="000000"/>
          <w:szCs w:val="20"/>
          <w:shd w:val="clear" w:color="auto" w:fill="FFFFFF"/>
        </w:rPr>
      </w:pPr>
    </w:p>
    <w:p w:rsidR="00084857" w:rsidRPr="009A4015" w:rsidRDefault="00756F97" w:rsidP="00084857">
      <w:pPr>
        <w:ind w:firstLine="567"/>
        <w:rPr>
          <w:i/>
          <w:iCs/>
          <w:sz w:val="19"/>
          <w:szCs w:val="19"/>
          <w:lang w:val="en-US"/>
        </w:rPr>
      </w:pPr>
      <w:r w:rsidRPr="009A4015">
        <w:rPr>
          <w:b/>
          <w:i/>
          <w:iCs/>
          <w:sz w:val="19"/>
          <w:szCs w:val="19"/>
          <w:lang w:val="en-US"/>
        </w:rPr>
        <w:t>Abstract.</w:t>
      </w:r>
      <w:r w:rsidR="00084857" w:rsidRPr="009A4015">
        <w:rPr>
          <w:i/>
          <w:iCs/>
          <w:sz w:val="19"/>
          <w:szCs w:val="19"/>
          <w:lang w:val="en-US"/>
        </w:rPr>
        <w:t xml:space="preserve"> </w:t>
      </w:r>
      <w:r w:rsidR="00A85C07" w:rsidRPr="009A4015">
        <w:rPr>
          <w:i/>
          <w:iCs/>
          <w:sz w:val="19"/>
          <w:szCs w:val="19"/>
          <w:lang w:val="en-US"/>
        </w:rPr>
        <w:t>Using</w:t>
      </w:r>
      <w:r w:rsidR="00084857" w:rsidRPr="009A4015">
        <w:rPr>
          <w:i/>
          <w:iCs/>
          <w:sz w:val="19"/>
          <w:szCs w:val="19"/>
          <w:lang w:val="en-US"/>
        </w:rPr>
        <w:t xml:space="preserve"> the seed material, which was collected from different height (140-</w:t>
      </w:r>
      <w:smartTag w:uri="urn:schemas-microsoft-com:office:smarttags" w:element="metricconverter">
        <w:smartTagPr>
          <w:attr w:name="ProductID" w:val="700 m"/>
        </w:smartTagPr>
        <w:r w:rsidR="00084857" w:rsidRPr="009A4015">
          <w:rPr>
            <w:i/>
            <w:iCs/>
            <w:sz w:val="19"/>
            <w:szCs w:val="19"/>
            <w:lang w:val="en-US"/>
          </w:rPr>
          <w:t>700 m</w:t>
        </w:r>
      </w:smartTag>
      <w:r w:rsidR="00084857" w:rsidRPr="009A4015">
        <w:rPr>
          <w:i/>
          <w:iCs/>
          <w:sz w:val="19"/>
          <w:szCs w:val="19"/>
          <w:lang w:val="en-US"/>
        </w:rPr>
        <w:t>) samples of the natural population (XP. Narat-Tyube) foothill and in a culture Tsudakharsky (</w:t>
      </w:r>
      <w:smartTag w:uri="urn:schemas-microsoft-com:office:smarttags" w:element="metricconverter">
        <w:smartTagPr>
          <w:attr w:name="ProductID" w:val="1100 m"/>
        </w:smartTagPr>
        <w:r w:rsidR="00084857" w:rsidRPr="009A4015">
          <w:rPr>
            <w:i/>
            <w:iCs/>
            <w:sz w:val="19"/>
            <w:szCs w:val="19"/>
            <w:lang w:val="en-US"/>
          </w:rPr>
          <w:t>1100 m</w:t>
        </w:r>
      </w:smartTag>
      <w:r w:rsidR="00084857" w:rsidRPr="009A4015">
        <w:rPr>
          <w:i/>
          <w:iCs/>
          <w:sz w:val="19"/>
          <w:szCs w:val="19"/>
          <w:lang w:val="en-US"/>
        </w:rPr>
        <w:t>) and gunibskaya (</w:t>
      </w:r>
      <w:smartTag w:uri="urn:schemas-microsoft-com:office:smarttags" w:element="metricconverter">
        <w:smartTagPr>
          <w:attr w:name="ProductID" w:val="1780 m"/>
        </w:smartTagPr>
        <w:r w:rsidR="00084857" w:rsidRPr="009A4015">
          <w:rPr>
            <w:i/>
            <w:iCs/>
            <w:sz w:val="19"/>
            <w:szCs w:val="19"/>
            <w:lang w:val="en-US"/>
          </w:rPr>
          <w:t>1780 m</w:t>
        </w:r>
      </w:smartTag>
      <w:r w:rsidR="00084857" w:rsidRPr="009A4015">
        <w:rPr>
          <w:i/>
          <w:iCs/>
          <w:sz w:val="19"/>
          <w:szCs w:val="19"/>
          <w:lang w:val="en-US"/>
        </w:rPr>
        <w:t xml:space="preserve"> height above sea level. m) experimental bases of Mountain Botanical garden, Dagestan scientific center, RAS, </w:t>
      </w:r>
      <w:r w:rsidR="00A85C07" w:rsidRPr="009A4015">
        <w:rPr>
          <w:i/>
          <w:iCs/>
          <w:sz w:val="19"/>
          <w:szCs w:val="19"/>
          <w:lang w:val="en-US"/>
        </w:rPr>
        <w:t xml:space="preserve">of Inner </w:t>
      </w:r>
      <w:r w:rsidR="00084857" w:rsidRPr="009A4015">
        <w:rPr>
          <w:i/>
          <w:iCs/>
          <w:sz w:val="19"/>
          <w:szCs w:val="19"/>
          <w:lang w:val="en-US"/>
        </w:rPr>
        <w:t xml:space="preserve">Dagestan based on three factors (height above sea level. M., terms of collection of the material and mode of use of the ecosystem) </w:t>
      </w:r>
      <w:r w:rsidR="00A85C07" w:rsidRPr="009A4015">
        <w:rPr>
          <w:i/>
          <w:iCs/>
          <w:sz w:val="19"/>
          <w:szCs w:val="19"/>
          <w:lang w:val="en-US"/>
        </w:rPr>
        <w:t xml:space="preserve">we </w:t>
      </w:r>
      <w:r w:rsidR="00084857" w:rsidRPr="009A4015">
        <w:rPr>
          <w:i/>
          <w:iCs/>
          <w:sz w:val="19"/>
          <w:szCs w:val="19"/>
          <w:lang w:val="en-US"/>
        </w:rPr>
        <w:t>conducted a comparative analysis of the variability of the mass of a hundred seeds (MSS) of alfalfa – Medicago minima (L.) Bart. (Fabaceae). It is shown that the</w:t>
      </w:r>
      <w:r w:rsidR="00A85C07" w:rsidRPr="009A4015">
        <w:rPr>
          <w:i/>
          <w:iCs/>
          <w:sz w:val="19"/>
          <w:szCs w:val="19"/>
          <w:lang w:val="en-US"/>
        </w:rPr>
        <w:t>se three</w:t>
      </w:r>
      <w:r w:rsidR="00084857" w:rsidRPr="009A4015">
        <w:rPr>
          <w:i/>
          <w:iCs/>
          <w:sz w:val="19"/>
          <w:szCs w:val="19"/>
          <w:lang w:val="en-US"/>
        </w:rPr>
        <w:t xml:space="preserve"> factors taken into account, but with different degree of reliability, affect the variability of MSS of this juvenile-self-pollinator. It was found that the altitude difference equal to </w:t>
      </w:r>
      <w:smartTag w:uri="urn:schemas-microsoft-com:office:smarttags" w:element="metricconverter">
        <w:smartTagPr>
          <w:attr w:name="ProductID" w:val="560 m"/>
        </w:smartTagPr>
        <w:r w:rsidR="00084857" w:rsidRPr="009A4015">
          <w:rPr>
            <w:i/>
            <w:iCs/>
            <w:sz w:val="19"/>
            <w:szCs w:val="19"/>
            <w:lang w:val="en-US"/>
          </w:rPr>
          <w:t>560 m</w:t>
        </w:r>
      </w:smartTag>
      <w:r w:rsidR="00084857" w:rsidRPr="009A4015">
        <w:rPr>
          <w:i/>
          <w:iCs/>
          <w:sz w:val="19"/>
          <w:szCs w:val="19"/>
          <w:lang w:val="en-US"/>
        </w:rPr>
        <w:t xml:space="preserve">, significantly, at the highest level of reliability (99.9%), has an impact on the variability of MSS and with increasing height above ur. increasing m. this is considered a sign. At the same time, the average values of all variants of comparison of this feature according to the student's t – criterion also differ significantly. It is noted that different terms of collection of material (the difference between the dates of collection is 25 days), also significantly affect the variability of MSS, and the average of the latter is significantly reduced with increasing terms of collection of material. It is shown that the regime of ecosystem use significantly, but to a relatively lesser extent (95.0%) than the above-mentioned natural factors, has an impact on the variability of MSS and in the conditions of culture significantly decreases in MSS.  The effectiveness of the reproductive effort of this youngster, expressed by the proportion of the mass of seeds in the fruit, with an increase in height above ur. M. increases, and with increase in terms of collection of material-decreases. </w:t>
      </w:r>
    </w:p>
    <w:p w:rsidR="00084857" w:rsidRPr="009A4015" w:rsidRDefault="00084857" w:rsidP="00084857">
      <w:pPr>
        <w:ind w:firstLine="567"/>
        <w:rPr>
          <w:i/>
          <w:iCs/>
          <w:sz w:val="19"/>
          <w:szCs w:val="19"/>
          <w:lang w:val="en-US"/>
        </w:rPr>
      </w:pPr>
      <w:r w:rsidRPr="009A4015">
        <w:rPr>
          <w:b/>
          <w:i/>
          <w:iCs/>
          <w:sz w:val="19"/>
          <w:szCs w:val="19"/>
          <w:lang w:val="en-US"/>
        </w:rPr>
        <w:t>Keywords:</w:t>
      </w:r>
      <w:r w:rsidRPr="009A4015">
        <w:rPr>
          <w:i/>
          <w:iCs/>
          <w:sz w:val="19"/>
          <w:szCs w:val="19"/>
          <w:lang w:val="en-US"/>
        </w:rPr>
        <w:t xml:space="preserve"> alfalfa small, weight of hundred seeds, factors, altitude level, terms  collection of material, the mode of use of the ecosystem.</w:t>
      </w:r>
    </w:p>
    <w:p w:rsidR="00084857" w:rsidRPr="00084857" w:rsidRDefault="00084857" w:rsidP="00084857">
      <w:pPr>
        <w:ind w:firstLine="567"/>
        <w:rPr>
          <w:b/>
          <w:szCs w:val="20"/>
          <w:lang w:val="en-US"/>
        </w:rPr>
      </w:pPr>
    </w:p>
    <w:p w:rsidR="007259E0" w:rsidRPr="003D1188" w:rsidRDefault="007259E0" w:rsidP="00084857">
      <w:pPr>
        <w:ind w:firstLine="567"/>
        <w:rPr>
          <w:b/>
          <w:sz w:val="19"/>
          <w:szCs w:val="19"/>
          <w:lang w:val="en-US"/>
        </w:rPr>
        <w:sectPr w:rsidR="007259E0" w:rsidRPr="003D1188" w:rsidSect="003C42B3">
          <w:type w:val="continuous"/>
          <w:pgSz w:w="11906" w:h="16838"/>
          <w:pgMar w:top="1134" w:right="1134" w:bottom="1134" w:left="1134" w:header="709" w:footer="709" w:gutter="0"/>
          <w:pgNumType w:chapStyle="1"/>
          <w:cols w:space="720"/>
          <w:docGrid w:linePitch="272"/>
        </w:sectPr>
      </w:pPr>
    </w:p>
    <w:p w:rsidR="00CD6969" w:rsidRDefault="00CD6969" w:rsidP="00084857">
      <w:pPr>
        <w:ind w:firstLine="567"/>
        <w:rPr>
          <w:i/>
          <w:szCs w:val="20"/>
        </w:rPr>
      </w:pPr>
    </w:p>
    <w:p w:rsidR="008B729F" w:rsidRDefault="008B729F" w:rsidP="00084857">
      <w:pPr>
        <w:ind w:firstLine="567"/>
        <w:rPr>
          <w:i/>
          <w:szCs w:val="20"/>
        </w:rPr>
      </w:pPr>
    </w:p>
    <w:p w:rsidR="008B729F" w:rsidRDefault="008B729F" w:rsidP="00084857">
      <w:pPr>
        <w:ind w:firstLine="567"/>
        <w:rPr>
          <w:i/>
          <w:szCs w:val="20"/>
        </w:rPr>
      </w:pPr>
    </w:p>
    <w:p w:rsidR="00164A26" w:rsidRDefault="00164A26" w:rsidP="00084857">
      <w:pPr>
        <w:ind w:firstLine="567"/>
        <w:rPr>
          <w:i/>
          <w:szCs w:val="20"/>
        </w:rPr>
      </w:pPr>
    </w:p>
    <w:p w:rsidR="00CD6969" w:rsidRPr="00CD6969" w:rsidRDefault="00CD6969" w:rsidP="00CD6969">
      <w:pPr>
        <w:ind w:firstLine="567"/>
        <w:jc w:val="left"/>
        <w:rPr>
          <w:b/>
          <w:szCs w:val="20"/>
        </w:rPr>
      </w:pPr>
      <w:r w:rsidRPr="00CD6969">
        <w:rPr>
          <w:b/>
          <w:szCs w:val="20"/>
        </w:rPr>
        <w:lastRenderedPageBreak/>
        <w:t>УДК 634.11:631.52</w:t>
      </w:r>
    </w:p>
    <w:p w:rsidR="00CD6969" w:rsidRPr="00CD6969" w:rsidRDefault="00CD6969" w:rsidP="00CD6969">
      <w:pPr>
        <w:ind w:firstLine="567"/>
        <w:jc w:val="left"/>
        <w:rPr>
          <w:b/>
          <w:szCs w:val="20"/>
        </w:rPr>
      </w:pPr>
    </w:p>
    <w:p w:rsidR="00CD6969" w:rsidRDefault="00CD6969" w:rsidP="00CD6969">
      <w:pPr>
        <w:ind w:firstLine="0"/>
        <w:jc w:val="center"/>
        <w:rPr>
          <w:b/>
          <w:szCs w:val="20"/>
        </w:rPr>
      </w:pPr>
      <w:r w:rsidRPr="00CD6969">
        <w:rPr>
          <w:b/>
          <w:szCs w:val="20"/>
        </w:rPr>
        <w:t>СИДЕРАЛЬНЫЕ КУЛЬТУРЫ В МОЛОДЫХ ЯБЛОНЕВЫХ САДАХ</w:t>
      </w:r>
    </w:p>
    <w:p w:rsidR="00CD6969" w:rsidRDefault="00CD6969" w:rsidP="00CD6969">
      <w:pPr>
        <w:ind w:firstLine="0"/>
        <w:jc w:val="center"/>
        <w:rPr>
          <w:b/>
          <w:szCs w:val="20"/>
        </w:rPr>
      </w:pPr>
    </w:p>
    <w:p w:rsidR="00CD6969" w:rsidRPr="00CD6969" w:rsidRDefault="00CD6969" w:rsidP="00CD6969">
      <w:pPr>
        <w:ind w:firstLine="567"/>
        <w:jc w:val="left"/>
        <w:rPr>
          <w:b/>
          <w:szCs w:val="20"/>
        </w:rPr>
      </w:pPr>
      <w:r w:rsidRPr="00CD6969">
        <w:rPr>
          <w:b/>
          <w:szCs w:val="20"/>
        </w:rPr>
        <w:t xml:space="preserve">С.М. ХАМУРЗАЕВ, канд.с.-х.наук, доцент </w:t>
      </w:r>
    </w:p>
    <w:p w:rsidR="00CD6969" w:rsidRPr="00CD6969" w:rsidRDefault="00CD6969" w:rsidP="00CD6969">
      <w:pPr>
        <w:ind w:firstLine="567"/>
        <w:rPr>
          <w:b/>
          <w:szCs w:val="20"/>
        </w:rPr>
      </w:pPr>
      <w:r w:rsidRPr="00CD6969">
        <w:rPr>
          <w:b/>
          <w:szCs w:val="20"/>
        </w:rPr>
        <w:t>ФГБНУ «Чеченский НИИ сельского хозяйства»</w:t>
      </w:r>
    </w:p>
    <w:p w:rsidR="00CD6969" w:rsidRPr="00CD6969" w:rsidRDefault="00CD6969" w:rsidP="00CD6969">
      <w:pPr>
        <w:ind w:firstLine="567"/>
        <w:rPr>
          <w:b/>
          <w:szCs w:val="20"/>
        </w:rPr>
      </w:pPr>
      <w:r w:rsidRPr="00CD6969">
        <w:rPr>
          <w:b/>
          <w:szCs w:val="20"/>
        </w:rPr>
        <w:t>ФГБОУ ВО «Чеченский государственный университет»</w:t>
      </w:r>
    </w:p>
    <w:p w:rsidR="00CD6969" w:rsidRDefault="00CD6969" w:rsidP="00CD6969">
      <w:pPr>
        <w:ind w:firstLine="567"/>
        <w:rPr>
          <w:b/>
          <w:szCs w:val="20"/>
        </w:rPr>
      </w:pPr>
    </w:p>
    <w:p w:rsidR="00CD6969" w:rsidRPr="00423037" w:rsidRDefault="00F17B79" w:rsidP="00CD6969">
      <w:pPr>
        <w:ind w:firstLine="0"/>
        <w:jc w:val="center"/>
        <w:rPr>
          <w:b/>
          <w:szCs w:val="20"/>
          <w:lang w:val="en-US"/>
        </w:rPr>
      </w:pPr>
      <w:r w:rsidRPr="00F17B79">
        <w:rPr>
          <w:b/>
          <w:szCs w:val="20"/>
          <w:lang w:val="en-US"/>
        </w:rPr>
        <w:t>GREEN MANURE IN YOUNG APPLE ORCHADS</w:t>
      </w:r>
    </w:p>
    <w:p w:rsidR="009A4015" w:rsidRPr="00423037" w:rsidRDefault="009A4015" w:rsidP="00CD6969">
      <w:pPr>
        <w:ind w:firstLine="0"/>
        <w:jc w:val="center"/>
        <w:rPr>
          <w:b/>
          <w:szCs w:val="20"/>
          <w:lang w:val="en-US"/>
        </w:rPr>
      </w:pPr>
    </w:p>
    <w:p w:rsidR="00CD6969" w:rsidRPr="00F17B79" w:rsidRDefault="00756F97" w:rsidP="00756F97">
      <w:pPr>
        <w:ind w:firstLine="567"/>
        <w:rPr>
          <w:b/>
          <w:i/>
          <w:szCs w:val="20"/>
          <w:lang w:val="en-US"/>
        </w:rPr>
      </w:pPr>
      <w:r w:rsidRPr="00F17B79">
        <w:rPr>
          <w:b/>
          <w:szCs w:val="20"/>
          <w:lang w:val="en-US"/>
        </w:rPr>
        <w:t>S</w:t>
      </w:r>
      <w:r w:rsidR="00CD6969" w:rsidRPr="00F17B79">
        <w:rPr>
          <w:b/>
          <w:szCs w:val="20"/>
          <w:lang w:val="en-US"/>
        </w:rPr>
        <w:t xml:space="preserve">. </w:t>
      </w:r>
      <w:r w:rsidRPr="00F17B79">
        <w:rPr>
          <w:b/>
          <w:szCs w:val="20"/>
          <w:lang w:val="en-US"/>
        </w:rPr>
        <w:t>M</w:t>
      </w:r>
      <w:r w:rsidR="00CD6969" w:rsidRPr="00F17B79">
        <w:rPr>
          <w:b/>
          <w:szCs w:val="20"/>
          <w:lang w:val="en-US"/>
        </w:rPr>
        <w:t xml:space="preserve">. </w:t>
      </w:r>
      <w:r w:rsidRPr="00F17B79">
        <w:rPr>
          <w:b/>
          <w:szCs w:val="20"/>
          <w:lang w:val="en-US"/>
        </w:rPr>
        <w:t>KHAMURZAEV</w:t>
      </w:r>
      <w:r w:rsidR="00CD6969" w:rsidRPr="00F17B79">
        <w:rPr>
          <w:b/>
          <w:szCs w:val="20"/>
          <w:lang w:val="en-US"/>
        </w:rPr>
        <w:t xml:space="preserve">, </w:t>
      </w:r>
      <w:r w:rsidRPr="00F17B79">
        <w:rPr>
          <w:b/>
          <w:i/>
          <w:szCs w:val="20"/>
          <w:lang w:val="en-US"/>
        </w:rPr>
        <w:t>Candidate of Agricultural Sciences, Professor</w:t>
      </w:r>
    </w:p>
    <w:p w:rsidR="00CD6969" w:rsidRPr="00F17B79" w:rsidRDefault="00756F97" w:rsidP="00CD6969">
      <w:pPr>
        <w:ind w:firstLine="567"/>
        <w:rPr>
          <w:b/>
          <w:szCs w:val="20"/>
          <w:lang w:val="en-US"/>
        </w:rPr>
      </w:pPr>
      <w:r w:rsidRPr="00F17B79">
        <w:rPr>
          <w:b/>
          <w:szCs w:val="20"/>
          <w:lang w:val="en-US"/>
        </w:rPr>
        <w:t>Chechen Research Institute of Agriculture</w:t>
      </w:r>
    </w:p>
    <w:p w:rsidR="00CD6969" w:rsidRPr="00756F97" w:rsidRDefault="00756F97" w:rsidP="00CD6969">
      <w:pPr>
        <w:ind w:firstLine="567"/>
        <w:rPr>
          <w:b/>
          <w:szCs w:val="20"/>
          <w:lang w:val="en-US"/>
        </w:rPr>
      </w:pPr>
      <w:r w:rsidRPr="00F17B79">
        <w:rPr>
          <w:b/>
          <w:szCs w:val="20"/>
          <w:lang w:val="en-US"/>
        </w:rPr>
        <w:t>Chechen State University</w:t>
      </w:r>
    </w:p>
    <w:p w:rsidR="00CD6969" w:rsidRPr="00756F97" w:rsidRDefault="00CD6969" w:rsidP="00CD6969">
      <w:pPr>
        <w:ind w:firstLine="567"/>
        <w:rPr>
          <w:b/>
          <w:szCs w:val="20"/>
          <w:lang w:val="en-US"/>
        </w:rPr>
      </w:pPr>
    </w:p>
    <w:p w:rsidR="00CD6969" w:rsidRPr="00CD6969" w:rsidRDefault="00CD6969" w:rsidP="00CD6969">
      <w:pPr>
        <w:ind w:firstLine="567"/>
        <w:rPr>
          <w:szCs w:val="20"/>
        </w:rPr>
      </w:pPr>
      <w:r w:rsidRPr="00CD6969">
        <w:rPr>
          <w:b/>
          <w:szCs w:val="20"/>
        </w:rPr>
        <w:t xml:space="preserve">Аннотация. </w:t>
      </w:r>
      <w:r w:rsidRPr="00CD6969">
        <w:rPr>
          <w:szCs w:val="20"/>
        </w:rPr>
        <w:t xml:space="preserve">В предлагаемой статье рассматриваются особенности повышения почвенного плодородия за счет различных видов органических удобрений в садах, в частности сидератов. </w:t>
      </w:r>
    </w:p>
    <w:p w:rsidR="00CD6969" w:rsidRPr="00CD6969" w:rsidRDefault="00CD6969" w:rsidP="00CD6969">
      <w:pPr>
        <w:ind w:firstLine="567"/>
        <w:rPr>
          <w:szCs w:val="20"/>
        </w:rPr>
      </w:pPr>
      <w:r w:rsidRPr="00CD6969">
        <w:rPr>
          <w:szCs w:val="20"/>
        </w:rPr>
        <w:t>Приводятся результаты исследований по влиянию сидеральных культур и азотных удобрений на плодородие почвы и рост деревьев яблони.</w:t>
      </w:r>
    </w:p>
    <w:p w:rsidR="00CD6969" w:rsidRPr="00CD6969" w:rsidRDefault="00CD6969" w:rsidP="00CD6969">
      <w:pPr>
        <w:ind w:firstLine="567"/>
        <w:rPr>
          <w:szCs w:val="20"/>
        </w:rPr>
      </w:pPr>
      <w:r w:rsidRPr="00CD6969">
        <w:rPr>
          <w:b/>
          <w:szCs w:val="20"/>
        </w:rPr>
        <w:t xml:space="preserve">Ключевые слова: </w:t>
      </w:r>
      <w:r w:rsidRPr="00CD6969">
        <w:rPr>
          <w:szCs w:val="20"/>
        </w:rPr>
        <w:t>сад, яблоня, сидераты, азотные удобрения, корневые остатки.</w:t>
      </w:r>
    </w:p>
    <w:p w:rsidR="00CD6969" w:rsidRPr="009A4015" w:rsidRDefault="00756F97" w:rsidP="00F17B79">
      <w:pPr>
        <w:ind w:firstLine="567"/>
        <w:rPr>
          <w:i/>
          <w:szCs w:val="20"/>
          <w:lang w:val="en-US"/>
        </w:rPr>
      </w:pPr>
      <w:r w:rsidRPr="009A4015">
        <w:rPr>
          <w:b/>
          <w:i/>
          <w:szCs w:val="20"/>
          <w:lang w:val="en-US"/>
        </w:rPr>
        <w:t>Abstract</w:t>
      </w:r>
      <w:r w:rsidR="00CD6969" w:rsidRPr="009A4015">
        <w:rPr>
          <w:b/>
          <w:i/>
          <w:szCs w:val="20"/>
          <w:lang w:val="en-US"/>
        </w:rPr>
        <w:t xml:space="preserve">. </w:t>
      </w:r>
      <w:r w:rsidR="00F17B79" w:rsidRPr="009A4015">
        <w:rPr>
          <w:i/>
          <w:szCs w:val="20"/>
          <w:lang w:val="en-US"/>
        </w:rPr>
        <w:t>The paper deals with</w:t>
      </w:r>
      <w:r w:rsidR="00CD6969" w:rsidRPr="009A4015">
        <w:rPr>
          <w:i/>
          <w:szCs w:val="20"/>
          <w:lang w:val="en-US"/>
        </w:rPr>
        <w:t xml:space="preserve"> </w:t>
      </w:r>
      <w:r w:rsidR="00F17B79" w:rsidRPr="009A4015">
        <w:rPr>
          <w:i/>
          <w:szCs w:val="20"/>
          <w:lang w:val="en-US"/>
        </w:rPr>
        <w:t>peculiarities of increasing soil fertility by using different fertilizers, green manure in particular. The results of the study on the effect of green manure</w:t>
      </w:r>
      <w:r w:rsidR="003513AC" w:rsidRPr="009A4015">
        <w:rPr>
          <w:i/>
          <w:szCs w:val="20"/>
          <w:lang w:val="en-US"/>
        </w:rPr>
        <w:t xml:space="preserve"> and nitrogen fertilizers on soil fertility and apple tree growth.</w:t>
      </w:r>
    </w:p>
    <w:p w:rsidR="00CD6969" w:rsidRPr="009A4015" w:rsidRDefault="00756F97" w:rsidP="00CD6969">
      <w:pPr>
        <w:ind w:firstLine="567"/>
        <w:rPr>
          <w:i/>
          <w:szCs w:val="20"/>
          <w:lang w:val="en-US"/>
        </w:rPr>
      </w:pPr>
      <w:r w:rsidRPr="009A4015">
        <w:rPr>
          <w:b/>
          <w:i/>
          <w:szCs w:val="20"/>
          <w:lang w:val="en-US"/>
        </w:rPr>
        <w:t>Keywords</w:t>
      </w:r>
      <w:r w:rsidR="00CD6969" w:rsidRPr="009A4015">
        <w:rPr>
          <w:b/>
          <w:i/>
          <w:szCs w:val="20"/>
          <w:lang w:val="en-US"/>
        </w:rPr>
        <w:t xml:space="preserve">: </w:t>
      </w:r>
      <w:r w:rsidR="003513AC" w:rsidRPr="009A4015">
        <w:rPr>
          <w:i/>
          <w:szCs w:val="20"/>
          <w:lang w:val="en-US"/>
        </w:rPr>
        <w:t>orchard</w:t>
      </w:r>
      <w:r w:rsidR="00CD6969" w:rsidRPr="009A4015">
        <w:rPr>
          <w:i/>
          <w:szCs w:val="20"/>
          <w:lang w:val="en-US"/>
        </w:rPr>
        <w:t xml:space="preserve">, </w:t>
      </w:r>
      <w:r w:rsidR="003513AC" w:rsidRPr="009A4015">
        <w:rPr>
          <w:i/>
          <w:szCs w:val="20"/>
          <w:lang w:val="en-US"/>
        </w:rPr>
        <w:t>apple tree</w:t>
      </w:r>
      <w:r w:rsidR="00CD6969" w:rsidRPr="009A4015">
        <w:rPr>
          <w:i/>
          <w:szCs w:val="20"/>
          <w:lang w:val="en-US"/>
        </w:rPr>
        <w:t xml:space="preserve">, </w:t>
      </w:r>
      <w:r w:rsidR="003513AC" w:rsidRPr="009A4015">
        <w:rPr>
          <w:i/>
          <w:szCs w:val="20"/>
          <w:lang w:val="en-US"/>
        </w:rPr>
        <w:t>green manure</w:t>
      </w:r>
      <w:r w:rsidR="00CD6969" w:rsidRPr="009A4015">
        <w:rPr>
          <w:i/>
          <w:szCs w:val="20"/>
          <w:lang w:val="en-US"/>
        </w:rPr>
        <w:t xml:space="preserve">, </w:t>
      </w:r>
      <w:r w:rsidR="009C1D7C" w:rsidRPr="009A4015">
        <w:rPr>
          <w:i/>
          <w:szCs w:val="20"/>
          <w:lang w:val="en-US"/>
        </w:rPr>
        <w:t>nitrogen fertilizers</w:t>
      </w:r>
      <w:r w:rsidR="00CD6969" w:rsidRPr="009A4015">
        <w:rPr>
          <w:i/>
          <w:szCs w:val="20"/>
          <w:lang w:val="en-US"/>
        </w:rPr>
        <w:t xml:space="preserve">, </w:t>
      </w:r>
      <w:r w:rsidR="009C1D7C" w:rsidRPr="009A4015">
        <w:rPr>
          <w:i/>
          <w:szCs w:val="20"/>
          <w:lang w:val="en-US"/>
        </w:rPr>
        <w:t>root residues</w:t>
      </w:r>
      <w:r w:rsidR="00CD6969" w:rsidRPr="009A4015">
        <w:rPr>
          <w:i/>
          <w:szCs w:val="20"/>
          <w:lang w:val="en-US"/>
        </w:rPr>
        <w:t>.</w:t>
      </w:r>
    </w:p>
    <w:p w:rsidR="00CD6969" w:rsidRPr="003513AC" w:rsidRDefault="00CD6969" w:rsidP="00CD6969">
      <w:pPr>
        <w:ind w:firstLine="567"/>
        <w:jc w:val="left"/>
        <w:rPr>
          <w:szCs w:val="20"/>
          <w:lang w:val="en-US"/>
        </w:rPr>
      </w:pPr>
    </w:p>
    <w:p w:rsidR="00377A59" w:rsidRPr="003D1188" w:rsidRDefault="00377A59" w:rsidP="00CD6969">
      <w:pPr>
        <w:ind w:firstLine="567"/>
        <w:rPr>
          <w:sz w:val="19"/>
          <w:szCs w:val="19"/>
          <w:lang w:val="en-US"/>
        </w:rPr>
        <w:sectPr w:rsidR="00377A59" w:rsidRPr="003D1188" w:rsidSect="003C42B3">
          <w:type w:val="continuous"/>
          <w:pgSz w:w="11906" w:h="16838"/>
          <w:pgMar w:top="1134" w:right="1134" w:bottom="1134" w:left="1134" w:header="709" w:footer="709" w:gutter="0"/>
          <w:pgNumType w:chapStyle="1"/>
          <w:cols w:space="720"/>
          <w:docGrid w:linePitch="272"/>
        </w:sectPr>
      </w:pPr>
    </w:p>
    <w:p w:rsidR="00CD6969" w:rsidRPr="00423037" w:rsidRDefault="00CD6969" w:rsidP="00CD6969">
      <w:pPr>
        <w:pStyle w:val="af7"/>
        <w:jc w:val="center"/>
        <w:rPr>
          <w:b/>
        </w:rPr>
      </w:pPr>
    </w:p>
    <w:p w:rsidR="008F02B4" w:rsidRPr="00423037" w:rsidRDefault="008F02B4" w:rsidP="008F02B4">
      <w:pPr>
        <w:tabs>
          <w:tab w:val="left" w:pos="1080"/>
        </w:tabs>
        <w:ind w:firstLine="567"/>
        <w:rPr>
          <w:b/>
          <w:color w:val="000000"/>
          <w:szCs w:val="20"/>
        </w:rPr>
      </w:pPr>
    </w:p>
    <w:p w:rsidR="008F02B4" w:rsidRPr="008F02B4" w:rsidRDefault="008F02B4" w:rsidP="008F02B4">
      <w:pPr>
        <w:tabs>
          <w:tab w:val="left" w:pos="1080"/>
        </w:tabs>
        <w:ind w:firstLine="567"/>
        <w:rPr>
          <w:b/>
          <w:szCs w:val="20"/>
        </w:rPr>
      </w:pPr>
      <w:r w:rsidRPr="008F02B4">
        <w:rPr>
          <w:b/>
          <w:szCs w:val="20"/>
        </w:rPr>
        <w:t>УДК</w:t>
      </w:r>
      <w:r w:rsidRPr="003C199C">
        <w:rPr>
          <w:b/>
          <w:szCs w:val="20"/>
        </w:rPr>
        <w:t xml:space="preserve"> </w:t>
      </w:r>
      <w:r w:rsidRPr="008F02B4">
        <w:rPr>
          <w:b/>
          <w:szCs w:val="20"/>
        </w:rPr>
        <w:t>633.2</w:t>
      </w:r>
    </w:p>
    <w:p w:rsidR="00474391" w:rsidRDefault="00474391" w:rsidP="008F02B4">
      <w:pPr>
        <w:tabs>
          <w:tab w:val="left" w:pos="1080"/>
        </w:tabs>
        <w:ind w:firstLine="0"/>
        <w:jc w:val="center"/>
        <w:rPr>
          <w:b/>
          <w:szCs w:val="20"/>
        </w:rPr>
      </w:pPr>
    </w:p>
    <w:p w:rsidR="008F02B4" w:rsidRPr="008F02B4" w:rsidRDefault="008F02B4" w:rsidP="008F02B4">
      <w:pPr>
        <w:tabs>
          <w:tab w:val="left" w:pos="1080"/>
        </w:tabs>
        <w:ind w:firstLine="0"/>
        <w:jc w:val="center"/>
        <w:rPr>
          <w:b/>
          <w:szCs w:val="20"/>
        </w:rPr>
      </w:pPr>
      <w:r w:rsidRPr="008F02B4">
        <w:rPr>
          <w:b/>
          <w:szCs w:val="20"/>
        </w:rPr>
        <w:t>ПРОДУКТИВНОСТЬ РАЗЛИЧНЫХ СОРТОВ И ГИБРИДОВ</w:t>
      </w:r>
    </w:p>
    <w:p w:rsidR="008F02B4" w:rsidRPr="008F02B4" w:rsidRDefault="008F02B4" w:rsidP="008F02B4">
      <w:pPr>
        <w:tabs>
          <w:tab w:val="left" w:pos="1080"/>
        </w:tabs>
        <w:ind w:firstLine="0"/>
        <w:jc w:val="center"/>
        <w:rPr>
          <w:b/>
          <w:szCs w:val="20"/>
        </w:rPr>
      </w:pPr>
      <w:r w:rsidRPr="008F02B4">
        <w:rPr>
          <w:b/>
          <w:szCs w:val="20"/>
        </w:rPr>
        <w:t xml:space="preserve"> ПОДСОЛНЕЧНИКА В ЗАВИСИМОСТИ ОТ СРОКОВ ПОСЕВА</w:t>
      </w:r>
    </w:p>
    <w:p w:rsidR="008F02B4" w:rsidRDefault="008F02B4" w:rsidP="008F02B4">
      <w:pPr>
        <w:pStyle w:val="af9"/>
        <w:spacing w:after="0"/>
        <w:ind w:firstLine="567"/>
        <w:rPr>
          <w:b/>
          <w:szCs w:val="20"/>
        </w:rPr>
      </w:pPr>
    </w:p>
    <w:p w:rsidR="008F02B4" w:rsidRPr="008F02B4" w:rsidRDefault="008F02B4" w:rsidP="008F02B4">
      <w:pPr>
        <w:pStyle w:val="af9"/>
        <w:spacing w:after="0"/>
        <w:ind w:firstLine="567"/>
        <w:rPr>
          <w:b/>
          <w:szCs w:val="20"/>
        </w:rPr>
      </w:pPr>
      <w:r w:rsidRPr="008F02B4">
        <w:rPr>
          <w:b/>
          <w:szCs w:val="20"/>
        </w:rPr>
        <w:t>М.Б</w:t>
      </w:r>
      <w:r w:rsidR="000652EA">
        <w:rPr>
          <w:b/>
          <w:szCs w:val="20"/>
        </w:rPr>
        <w:t>.</w:t>
      </w:r>
      <w:r w:rsidRPr="008F02B4">
        <w:rPr>
          <w:b/>
          <w:szCs w:val="20"/>
        </w:rPr>
        <w:t xml:space="preserve"> ХОКОНОВА, д</w:t>
      </w:r>
      <w:r w:rsidR="000652EA">
        <w:rPr>
          <w:b/>
          <w:szCs w:val="20"/>
        </w:rPr>
        <w:t>-р</w:t>
      </w:r>
      <w:r w:rsidRPr="008F02B4">
        <w:rPr>
          <w:b/>
          <w:szCs w:val="20"/>
        </w:rPr>
        <w:t xml:space="preserve"> с.-х.</w:t>
      </w:r>
      <w:r w:rsidR="000652EA">
        <w:rPr>
          <w:b/>
          <w:szCs w:val="20"/>
        </w:rPr>
        <w:t xml:space="preserve"> </w:t>
      </w:r>
      <w:r w:rsidRPr="008F02B4">
        <w:rPr>
          <w:b/>
          <w:szCs w:val="20"/>
        </w:rPr>
        <w:t>н</w:t>
      </w:r>
      <w:r w:rsidR="000652EA">
        <w:rPr>
          <w:b/>
          <w:szCs w:val="20"/>
        </w:rPr>
        <w:t>аук</w:t>
      </w:r>
      <w:r w:rsidRPr="008F02B4">
        <w:rPr>
          <w:b/>
          <w:szCs w:val="20"/>
        </w:rPr>
        <w:t xml:space="preserve">, профессор </w:t>
      </w:r>
    </w:p>
    <w:p w:rsidR="008F02B4" w:rsidRPr="008F02B4" w:rsidRDefault="008F02B4" w:rsidP="008F02B4">
      <w:pPr>
        <w:pStyle w:val="af9"/>
        <w:spacing w:after="0"/>
        <w:ind w:firstLine="567"/>
        <w:rPr>
          <w:b/>
          <w:szCs w:val="20"/>
        </w:rPr>
      </w:pPr>
      <w:r w:rsidRPr="008F02B4">
        <w:rPr>
          <w:b/>
          <w:szCs w:val="20"/>
        </w:rPr>
        <w:t>М.А. АБАЗОВА, к</w:t>
      </w:r>
      <w:r w:rsidR="000652EA">
        <w:rPr>
          <w:b/>
          <w:szCs w:val="20"/>
        </w:rPr>
        <w:t>анд</w:t>
      </w:r>
      <w:r w:rsidRPr="008F02B4">
        <w:rPr>
          <w:b/>
          <w:szCs w:val="20"/>
        </w:rPr>
        <w:t>. с.-х.</w:t>
      </w:r>
      <w:r w:rsidR="000652EA">
        <w:rPr>
          <w:b/>
          <w:szCs w:val="20"/>
        </w:rPr>
        <w:t xml:space="preserve"> </w:t>
      </w:r>
      <w:r w:rsidRPr="008F02B4">
        <w:rPr>
          <w:b/>
          <w:szCs w:val="20"/>
        </w:rPr>
        <w:t>н</w:t>
      </w:r>
      <w:r w:rsidR="000652EA">
        <w:rPr>
          <w:b/>
          <w:szCs w:val="20"/>
        </w:rPr>
        <w:t>аук</w:t>
      </w:r>
      <w:r w:rsidRPr="008F02B4">
        <w:rPr>
          <w:b/>
          <w:szCs w:val="20"/>
        </w:rPr>
        <w:t>, доцент</w:t>
      </w:r>
    </w:p>
    <w:p w:rsidR="008F02B4" w:rsidRPr="008F02B4" w:rsidRDefault="008F02B4" w:rsidP="008F02B4">
      <w:pPr>
        <w:pStyle w:val="af9"/>
        <w:spacing w:after="0"/>
        <w:ind w:firstLine="567"/>
        <w:rPr>
          <w:b/>
          <w:szCs w:val="20"/>
        </w:rPr>
      </w:pPr>
      <w:r w:rsidRPr="008F02B4">
        <w:rPr>
          <w:b/>
          <w:szCs w:val="20"/>
        </w:rPr>
        <w:t>ФГБОУ ВО «Кабардино-Балкарский ГАУ имени В.М. Кокова», г. Нальчик</w:t>
      </w:r>
    </w:p>
    <w:p w:rsidR="008F02B4" w:rsidRPr="008F02B4" w:rsidRDefault="008F02B4" w:rsidP="008F02B4">
      <w:pPr>
        <w:shd w:val="clear" w:color="auto" w:fill="FFFFFF"/>
        <w:ind w:firstLine="567"/>
        <w:jc w:val="center"/>
        <w:rPr>
          <w:b/>
          <w:szCs w:val="20"/>
        </w:rPr>
      </w:pPr>
    </w:p>
    <w:p w:rsidR="008F02B4" w:rsidRPr="008F02B4" w:rsidRDefault="008F02B4" w:rsidP="008F02B4">
      <w:pPr>
        <w:shd w:val="clear" w:color="auto" w:fill="FFFFFF"/>
        <w:ind w:firstLine="567"/>
        <w:jc w:val="center"/>
        <w:rPr>
          <w:b/>
          <w:i/>
          <w:szCs w:val="20"/>
          <w:lang w:val="en-US"/>
        </w:rPr>
      </w:pPr>
      <w:r w:rsidRPr="008F02B4">
        <w:rPr>
          <w:b/>
          <w:i/>
          <w:szCs w:val="20"/>
          <w:lang w:val="en-US"/>
        </w:rPr>
        <w:t xml:space="preserve">EFFICIENCY OF DIFFERENT </w:t>
      </w:r>
      <w:r w:rsidR="003C199C" w:rsidRPr="008F02B4">
        <w:rPr>
          <w:b/>
          <w:i/>
          <w:szCs w:val="20"/>
          <w:lang w:val="en-US"/>
        </w:rPr>
        <w:t xml:space="preserve">SUNFLOFER </w:t>
      </w:r>
      <w:r w:rsidRPr="008F02B4">
        <w:rPr>
          <w:b/>
          <w:i/>
          <w:szCs w:val="20"/>
          <w:lang w:val="en-US"/>
        </w:rPr>
        <w:t xml:space="preserve">VARIETIES AND HYBRIDS </w:t>
      </w:r>
    </w:p>
    <w:p w:rsidR="008F02B4" w:rsidRPr="008F02B4" w:rsidRDefault="008F02B4" w:rsidP="008F02B4">
      <w:pPr>
        <w:shd w:val="clear" w:color="auto" w:fill="FFFFFF"/>
        <w:ind w:firstLine="567"/>
        <w:jc w:val="center"/>
        <w:rPr>
          <w:b/>
          <w:i/>
          <w:szCs w:val="20"/>
          <w:lang w:val="en-US"/>
        </w:rPr>
      </w:pPr>
      <w:r w:rsidRPr="008F02B4">
        <w:rPr>
          <w:b/>
          <w:i/>
          <w:szCs w:val="20"/>
          <w:lang w:val="en-US"/>
        </w:rPr>
        <w:t>DEPENDING ON SOWING TIME</w:t>
      </w:r>
    </w:p>
    <w:p w:rsidR="008F02B4" w:rsidRPr="008F02B4" w:rsidRDefault="008F02B4" w:rsidP="008F02B4">
      <w:pPr>
        <w:shd w:val="clear" w:color="auto" w:fill="FFFFFF"/>
        <w:ind w:firstLine="567"/>
        <w:jc w:val="center"/>
        <w:rPr>
          <w:b/>
          <w:i/>
          <w:szCs w:val="20"/>
          <w:lang w:val="en-US"/>
        </w:rPr>
      </w:pPr>
    </w:p>
    <w:p w:rsidR="008F02B4" w:rsidRPr="008F02B4" w:rsidRDefault="00B95870" w:rsidP="008F02B4">
      <w:pPr>
        <w:tabs>
          <w:tab w:val="left" w:pos="3792"/>
        </w:tabs>
        <w:ind w:firstLine="567"/>
        <w:rPr>
          <w:b/>
          <w:i/>
          <w:szCs w:val="20"/>
          <w:lang w:val="en-US"/>
        </w:rPr>
      </w:pPr>
      <w:r>
        <w:rPr>
          <w:b/>
          <w:i/>
          <w:szCs w:val="20"/>
          <w:lang w:val="en-US"/>
        </w:rPr>
        <w:t>M.B.</w:t>
      </w:r>
      <w:r w:rsidRPr="00B95870">
        <w:rPr>
          <w:b/>
          <w:i/>
          <w:szCs w:val="20"/>
          <w:lang w:val="en-US"/>
        </w:rPr>
        <w:t xml:space="preserve"> </w:t>
      </w:r>
      <w:r w:rsidR="008F02B4" w:rsidRPr="008F02B4">
        <w:rPr>
          <w:b/>
          <w:i/>
          <w:szCs w:val="20"/>
          <w:lang w:val="en-US"/>
        </w:rPr>
        <w:t>KHOKONOVA</w:t>
      </w:r>
      <w:r w:rsidRPr="00B95870">
        <w:rPr>
          <w:b/>
          <w:i/>
          <w:szCs w:val="20"/>
          <w:lang w:val="en-US"/>
        </w:rPr>
        <w:t>,</w:t>
      </w:r>
      <w:r w:rsidR="008F02B4" w:rsidRPr="008F02B4">
        <w:rPr>
          <w:b/>
          <w:i/>
          <w:szCs w:val="20"/>
          <w:lang w:val="en-US"/>
        </w:rPr>
        <w:t xml:space="preserve"> Doctor of Agricultural Sciences, Professor</w:t>
      </w:r>
    </w:p>
    <w:p w:rsidR="008F02B4" w:rsidRPr="008F02B4" w:rsidRDefault="00B95870" w:rsidP="008F02B4">
      <w:pPr>
        <w:ind w:firstLine="567"/>
        <w:rPr>
          <w:b/>
          <w:i/>
          <w:szCs w:val="20"/>
          <w:lang w:val="en-US"/>
        </w:rPr>
      </w:pPr>
      <w:r w:rsidRPr="008F02B4">
        <w:rPr>
          <w:b/>
          <w:i/>
          <w:szCs w:val="20"/>
        </w:rPr>
        <w:t>М</w:t>
      </w:r>
      <w:r w:rsidRPr="008F02B4">
        <w:rPr>
          <w:b/>
          <w:i/>
          <w:szCs w:val="20"/>
          <w:lang w:val="en-US"/>
        </w:rPr>
        <w:t>.</w:t>
      </w:r>
      <w:r w:rsidRPr="008F02B4">
        <w:rPr>
          <w:b/>
          <w:i/>
          <w:szCs w:val="20"/>
        </w:rPr>
        <w:t>А</w:t>
      </w:r>
      <w:r>
        <w:rPr>
          <w:b/>
          <w:i/>
          <w:szCs w:val="20"/>
          <w:lang w:val="en-US"/>
        </w:rPr>
        <w:t>.</w:t>
      </w:r>
      <w:r w:rsidRPr="00B95870">
        <w:rPr>
          <w:b/>
          <w:i/>
          <w:szCs w:val="20"/>
          <w:lang w:val="en-US"/>
        </w:rPr>
        <w:t xml:space="preserve"> </w:t>
      </w:r>
      <w:r w:rsidR="008F02B4" w:rsidRPr="008F02B4">
        <w:rPr>
          <w:b/>
          <w:i/>
          <w:szCs w:val="20"/>
          <w:lang w:val="en-US"/>
        </w:rPr>
        <w:t>ABAZOVA</w:t>
      </w:r>
      <w:r w:rsidRPr="00B95870">
        <w:rPr>
          <w:b/>
          <w:i/>
          <w:szCs w:val="20"/>
          <w:lang w:val="en-US"/>
        </w:rPr>
        <w:t xml:space="preserve">, </w:t>
      </w:r>
      <w:r w:rsidR="008F02B4" w:rsidRPr="008F02B4">
        <w:rPr>
          <w:b/>
          <w:i/>
          <w:szCs w:val="20"/>
          <w:lang w:val="en-US"/>
        </w:rPr>
        <w:t xml:space="preserve"> Candidate of Agricultural Scienes, Associate Professor</w:t>
      </w:r>
    </w:p>
    <w:p w:rsidR="008F02B4" w:rsidRPr="008F02B4" w:rsidRDefault="008F02B4" w:rsidP="008F02B4">
      <w:pPr>
        <w:tabs>
          <w:tab w:val="left" w:pos="3792"/>
        </w:tabs>
        <w:ind w:firstLine="567"/>
        <w:rPr>
          <w:b/>
          <w:i/>
          <w:szCs w:val="20"/>
          <w:lang w:val="en-US"/>
        </w:rPr>
      </w:pPr>
      <w:r w:rsidRPr="008F02B4">
        <w:rPr>
          <w:b/>
          <w:i/>
          <w:szCs w:val="20"/>
          <w:lang w:val="en-US"/>
        </w:rPr>
        <w:t>V.M. Kokov Kabardino-Balkarian State Agrarian University, Nalchik</w:t>
      </w:r>
    </w:p>
    <w:p w:rsidR="008F02B4" w:rsidRPr="008F02B4" w:rsidRDefault="008F02B4" w:rsidP="008F02B4">
      <w:pPr>
        <w:ind w:firstLine="567"/>
        <w:rPr>
          <w:i/>
          <w:szCs w:val="20"/>
          <w:lang w:val="en-US"/>
        </w:rPr>
      </w:pPr>
    </w:p>
    <w:p w:rsidR="008F02B4" w:rsidRPr="008F02B4" w:rsidRDefault="008F02B4" w:rsidP="008F02B4">
      <w:pPr>
        <w:tabs>
          <w:tab w:val="left" w:pos="1080"/>
        </w:tabs>
        <w:ind w:firstLine="567"/>
        <w:rPr>
          <w:szCs w:val="20"/>
        </w:rPr>
      </w:pPr>
      <w:r w:rsidRPr="008F02B4">
        <w:rPr>
          <w:b/>
          <w:szCs w:val="20"/>
        </w:rPr>
        <w:t>Аннотация</w:t>
      </w:r>
      <w:r w:rsidR="000652EA">
        <w:rPr>
          <w:b/>
          <w:szCs w:val="20"/>
        </w:rPr>
        <w:t>.</w:t>
      </w:r>
      <w:r w:rsidRPr="008F02B4">
        <w:rPr>
          <w:szCs w:val="20"/>
        </w:rPr>
        <w:t xml:space="preserve"> В статье приведены результаты исследований по влиянию сроков посева на продуктивность различных сортов и гибридов подсолнечника. Для посева семян полсолнечника для каждой зоны существует оптимальный срок посева, однако рекомендуемый срок посева, особенно календарный, не может обеспечивать необходимую степень развития растений одинаково в каждый год. Срок посева определяется не только температурой, но и наличием необходимого количества влаги в почве для нормального роста и развития растений. Величина урожая семян подсолнечника в основном зависит от числа формирующихся семян в корзинке и массы этих семян. Число семян одной корзинки у сорта Донской 22 при посеве с температурой почвы 5-7°С равно в среднем 409 штук. Посев же при нагревании почвы до 8-14°С незначительно, но снизил количество семян в корзинке. Сорт Донской крупноплодный характеризуется меньшим числом семян, чем Донской 22 и гибриды. Определенный интерес представляет масса 1000 семян у исследуемых сортов и гибридов подсолнечника. Как по срокам посева, так и между сортами и гибридами наблюдается существование разницы по массе 1000 семян. Самые низкие показатели по все срокам посева имеет гибрид Гарант. Установлено, что фотосинтетическая деятельность и формирование элементов продуктивности во многом завис</w:t>
      </w:r>
      <w:r w:rsidR="000652EA">
        <w:rPr>
          <w:szCs w:val="20"/>
        </w:rPr>
        <w:t>я</w:t>
      </w:r>
      <w:r w:rsidRPr="008F02B4">
        <w:rPr>
          <w:szCs w:val="20"/>
        </w:rPr>
        <w:t>т как от сроков посева, так и от сортовых особенностей. Определено, что при посеве подсолнечника при прогревании почвы  5-7°С максимальная урожайность наблюдается у сорта Донской крупноплодный и составляет 1,9 т/га. У рассматриваемых гибридов высокая урожайность отмечалась при прогревании почвы 8-10°С и составляет 2,4 т/га у гибрида Кубанский 931.</w:t>
      </w:r>
    </w:p>
    <w:p w:rsidR="008F02B4" w:rsidRPr="008F02B4" w:rsidRDefault="008F02B4" w:rsidP="008F02B4">
      <w:pPr>
        <w:pStyle w:val="af5"/>
        <w:ind w:firstLine="567"/>
        <w:jc w:val="both"/>
        <w:rPr>
          <w:caps/>
          <w:sz w:val="20"/>
        </w:rPr>
      </w:pPr>
      <w:r w:rsidRPr="008F02B4">
        <w:rPr>
          <w:sz w:val="20"/>
        </w:rPr>
        <w:lastRenderedPageBreak/>
        <w:t>Ключевые слова:</w:t>
      </w:r>
      <w:r w:rsidRPr="008F02B4">
        <w:rPr>
          <w:b w:val="0"/>
          <w:sz w:val="20"/>
        </w:rPr>
        <w:t xml:space="preserve"> подсолнечник; сроки посева; прогревание почвы; урожайность; фотосинтетическая деятельность.</w:t>
      </w:r>
    </w:p>
    <w:p w:rsidR="008F02B4" w:rsidRPr="008F02B4" w:rsidRDefault="008F02B4" w:rsidP="008F02B4">
      <w:pPr>
        <w:ind w:firstLine="567"/>
        <w:rPr>
          <w:b/>
          <w:i/>
          <w:szCs w:val="20"/>
        </w:rPr>
      </w:pPr>
    </w:p>
    <w:p w:rsidR="008F02B4" w:rsidRPr="00750EDF" w:rsidRDefault="008F02B4" w:rsidP="008F02B4">
      <w:pPr>
        <w:ind w:firstLine="567"/>
        <w:rPr>
          <w:rStyle w:val="FontStyle101"/>
          <w:b w:val="0"/>
          <w:bCs w:val="0"/>
          <w:i/>
          <w:sz w:val="19"/>
          <w:szCs w:val="19"/>
          <w:lang w:val="en-US"/>
        </w:rPr>
      </w:pPr>
      <w:r w:rsidRPr="00750EDF">
        <w:rPr>
          <w:b/>
          <w:i/>
          <w:sz w:val="19"/>
          <w:szCs w:val="19"/>
          <w:lang w:val="en-US"/>
        </w:rPr>
        <w:t>Abstract</w:t>
      </w:r>
      <w:r w:rsidR="00756F97" w:rsidRPr="00750EDF">
        <w:rPr>
          <w:b/>
          <w:i/>
          <w:sz w:val="19"/>
          <w:szCs w:val="19"/>
          <w:lang w:val="en-US"/>
        </w:rPr>
        <w:t>.</w:t>
      </w:r>
      <w:r w:rsidRPr="00750EDF">
        <w:rPr>
          <w:i/>
          <w:sz w:val="19"/>
          <w:szCs w:val="19"/>
          <w:lang w:val="en-US"/>
        </w:rPr>
        <w:t xml:space="preserve"> The </w:t>
      </w:r>
      <w:r w:rsidR="00756F97" w:rsidRPr="00750EDF">
        <w:rPr>
          <w:i/>
          <w:sz w:val="19"/>
          <w:szCs w:val="19"/>
          <w:lang w:val="en-US"/>
        </w:rPr>
        <w:t xml:space="preserve">paper presents the </w:t>
      </w:r>
      <w:r w:rsidRPr="00750EDF">
        <w:rPr>
          <w:i/>
          <w:sz w:val="19"/>
          <w:szCs w:val="19"/>
          <w:lang w:val="en-US"/>
        </w:rPr>
        <w:t>results of studies on the effect of sowing time on the productivity of different varieties and hybrids of sunflofer. For sowing sunflower seed for each zone there is an optimum sowing date, however, the recommended planting time, especially the calendar, can not provide the necessary level of development of plants in the same way every year. Planting period depends not only on temperature but also by the presence of needed-direct the amount of moisture in the soil for proper growth and development of plants. The value of sunflower seed yield is mainly dependent on the number of seeds are formed in a basket and weight of the seeds. The number one seed in the basket Donskoi grade 22 at sowing with soil temperature of 5-7°C is equal to an average of 409 pieces.  Sowing the same when the soil is heated to 8-14°C slightly, but reduced the number of seeds in a basket. Variety is characterized by large-fruited Donskoi fewer seeds than Donskoi and 22 hybrids. Of particular interest to the mass of 1000 seeds of the studied breeds and sunflower hybrids. As for the timing of sowing, and between varieties and hybrids there exist difference in weight of 1000 seeds. The lowest rates for all maturities sowing has Garant hybrid. It was found that the photosynthetic activity and the formation of elements of efficiency largely depends on the timing of sowing, and the varietal characteristics. It was determined that the optimal time of sowing of sunflofer.  It was determined that the sunflower crop on ignition of soil 5-7°C maximum yield observed in grade Donskoi macrocarpa and is 1.9 t/ha. In consideration of hybrids with high yield observed warming of the soil 8-10°C and is 2.4 t/ha the hybrid Kubanski 931.</w:t>
      </w:r>
    </w:p>
    <w:p w:rsidR="008F02B4" w:rsidRPr="00750EDF" w:rsidRDefault="008F02B4" w:rsidP="008F02B4">
      <w:pPr>
        <w:pStyle w:val="af5"/>
        <w:ind w:firstLine="567"/>
        <w:jc w:val="both"/>
        <w:rPr>
          <w:b w:val="0"/>
          <w:i/>
          <w:caps/>
          <w:sz w:val="19"/>
          <w:szCs w:val="19"/>
          <w:lang w:val="en-US"/>
        </w:rPr>
      </w:pPr>
      <w:r w:rsidRPr="00750EDF">
        <w:rPr>
          <w:i/>
          <w:sz w:val="19"/>
          <w:szCs w:val="19"/>
          <w:lang w:val="en-US"/>
        </w:rPr>
        <w:t xml:space="preserve">Keywords: </w:t>
      </w:r>
      <w:r w:rsidR="00756F97" w:rsidRPr="00750EDF">
        <w:rPr>
          <w:b w:val="0"/>
          <w:i/>
          <w:sz w:val="19"/>
          <w:szCs w:val="19"/>
          <w:lang w:val="en-US"/>
        </w:rPr>
        <w:t>sunflow</w:t>
      </w:r>
      <w:r w:rsidRPr="00750EDF">
        <w:rPr>
          <w:b w:val="0"/>
          <w:i/>
          <w:sz w:val="19"/>
          <w:szCs w:val="19"/>
          <w:lang w:val="en-US"/>
        </w:rPr>
        <w:t>er</w:t>
      </w:r>
      <w:r w:rsidR="00756F97" w:rsidRPr="00750EDF">
        <w:rPr>
          <w:b w:val="0"/>
          <w:i/>
          <w:sz w:val="19"/>
          <w:szCs w:val="19"/>
          <w:lang w:val="en-US"/>
        </w:rPr>
        <w:t>,</w:t>
      </w:r>
      <w:r w:rsidRPr="00750EDF">
        <w:rPr>
          <w:b w:val="0"/>
          <w:i/>
          <w:sz w:val="19"/>
          <w:szCs w:val="19"/>
          <w:lang w:val="en-US"/>
        </w:rPr>
        <w:t xml:space="preserve"> sowing time</w:t>
      </w:r>
      <w:r w:rsidR="00756F97" w:rsidRPr="00750EDF">
        <w:rPr>
          <w:b w:val="0"/>
          <w:i/>
          <w:sz w:val="19"/>
          <w:szCs w:val="19"/>
          <w:lang w:val="en-US"/>
        </w:rPr>
        <w:t>,</w:t>
      </w:r>
      <w:r w:rsidRPr="00750EDF">
        <w:rPr>
          <w:b w:val="0"/>
          <w:i/>
          <w:sz w:val="19"/>
          <w:szCs w:val="19"/>
          <w:lang w:val="en-US"/>
        </w:rPr>
        <w:t xml:space="preserve"> warming the soil</w:t>
      </w:r>
      <w:r w:rsidR="00756F97" w:rsidRPr="00750EDF">
        <w:rPr>
          <w:b w:val="0"/>
          <w:i/>
          <w:sz w:val="19"/>
          <w:szCs w:val="19"/>
          <w:lang w:val="en-US"/>
        </w:rPr>
        <w:t>,</w:t>
      </w:r>
      <w:r w:rsidRPr="00750EDF">
        <w:rPr>
          <w:b w:val="0"/>
          <w:i/>
          <w:sz w:val="19"/>
          <w:szCs w:val="19"/>
          <w:lang w:val="en-US"/>
        </w:rPr>
        <w:t xml:space="preserve"> yield</w:t>
      </w:r>
      <w:r w:rsidR="00756F97" w:rsidRPr="00750EDF">
        <w:rPr>
          <w:b w:val="0"/>
          <w:i/>
          <w:sz w:val="19"/>
          <w:szCs w:val="19"/>
          <w:lang w:val="en-US"/>
        </w:rPr>
        <w:t>,</w:t>
      </w:r>
      <w:r w:rsidRPr="00750EDF">
        <w:rPr>
          <w:b w:val="0"/>
          <w:i/>
          <w:sz w:val="19"/>
          <w:szCs w:val="19"/>
          <w:lang w:val="en-US"/>
        </w:rPr>
        <w:t xml:space="preserve"> photosynthetic activity.</w:t>
      </w:r>
    </w:p>
    <w:p w:rsidR="001534D9" w:rsidRPr="003D1188" w:rsidRDefault="001534D9" w:rsidP="008F02B4">
      <w:pPr>
        <w:pStyle w:val="af3"/>
        <w:ind w:firstLine="567"/>
        <w:jc w:val="both"/>
        <w:rPr>
          <w:i w:val="0"/>
          <w:sz w:val="20"/>
          <w:szCs w:val="20"/>
          <w:lang w:val="en-US"/>
        </w:rPr>
        <w:sectPr w:rsidR="001534D9" w:rsidRPr="003D1188" w:rsidSect="003C42B3">
          <w:type w:val="continuous"/>
          <w:pgSz w:w="11906" w:h="16838"/>
          <w:pgMar w:top="1134" w:right="1134" w:bottom="1134" w:left="1134" w:header="709" w:footer="709" w:gutter="0"/>
          <w:pgNumType w:chapStyle="1"/>
          <w:cols w:space="720"/>
          <w:docGrid w:linePitch="272"/>
        </w:sectPr>
      </w:pPr>
    </w:p>
    <w:p w:rsidR="00A557F2" w:rsidRDefault="00A557F2" w:rsidP="00E82545">
      <w:pPr>
        <w:pStyle w:val="1"/>
        <w:spacing w:before="0" w:beforeAutospacing="0" w:after="0" w:afterAutospacing="0"/>
        <w:ind w:firstLine="567"/>
        <w:contextualSpacing/>
        <w:jc w:val="both"/>
        <w:rPr>
          <w:noProof/>
          <w:kern w:val="0"/>
          <w:sz w:val="20"/>
        </w:rPr>
      </w:pPr>
    </w:p>
    <w:p w:rsidR="00EF1AA9" w:rsidRDefault="00EF1AA9" w:rsidP="00E82545">
      <w:pPr>
        <w:pStyle w:val="1"/>
        <w:spacing w:before="0" w:beforeAutospacing="0" w:after="0" w:afterAutospacing="0"/>
        <w:ind w:firstLine="567"/>
        <w:contextualSpacing/>
        <w:jc w:val="both"/>
        <w:rPr>
          <w:noProof/>
          <w:kern w:val="0"/>
          <w:sz w:val="20"/>
        </w:rPr>
      </w:pPr>
    </w:p>
    <w:p w:rsidR="00EF1AA9" w:rsidRPr="00612FC1" w:rsidRDefault="00EF1AA9" w:rsidP="00E82545">
      <w:pPr>
        <w:pStyle w:val="1"/>
        <w:spacing w:before="0" w:beforeAutospacing="0" w:after="0" w:afterAutospacing="0"/>
        <w:ind w:firstLine="567"/>
        <w:contextualSpacing/>
        <w:jc w:val="both"/>
        <w:rPr>
          <w:noProof/>
          <w:kern w:val="0"/>
          <w:sz w:val="20"/>
        </w:rPr>
      </w:pPr>
    </w:p>
    <w:p w:rsidR="000D2620" w:rsidRPr="00D441E1" w:rsidRDefault="000D2620" w:rsidP="000D2620">
      <w:pPr>
        <w:rPr>
          <w:b/>
          <w:color w:val="000000"/>
          <w:szCs w:val="20"/>
        </w:rPr>
      </w:pPr>
      <w:r w:rsidRPr="00D441E1">
        <w:rPr>
          <w:b/>
          <w:color w:val="000000"/>
          <w:szCs w:val="20"/>
        </w:rPr>
        <w:t>УДК 631.356</w:t>
      </w:r>
    </w:p>
    <w:p w:rsidR="00474391" w:rsidRDefault="00474391" w:rsidP="0099636A">
      <w:pPr>
        <w:ind w:firstLine="0"/>
        <w:jc w:val="center"/>
        <w:rPr>
          <w:b/>
          <w:color w:val="000000"/>
          <w:szCs w:val="20"/>
        </w:rPr>
      </w:pPr>
    </w:p>
    <w:p w:rsidR="000D2620" w:rsidRPr="00D441E1" w:rsidRDefault="000D2620" w:rsidP="0099636A">
      <w:pPr>
        <w:ind w:firstLine="0"/>
        <w:jc w:val="center"/>
        <w:rPr>
          <w:b/>
          <w:color w:val="000000"/>
          <w:szCs w:val="20"/>
        </w:rPr>
      </w:pPr>
      <w:r w:rsidRPr="00D441E1">
        <w:rPr>
          <w:b/>
          <w:color w:val="000000"/>
          <w:szCs w:val="20"/>
        </w:rPr>
        <w:t xml:space="preserve">РЕЗУЛЬТАТЫ ИССЛЕДОВАНИЙ КАРТОФЕЛЕКОПАТЕЛЯ  </w:t>
      </w:r>
    </w:p>
    <w:p w:rsidR="000D2620" w:rsidRPr="00D441E1" w:rsidRDefault="000D2620" w:rsidP="0099636A">
      <w:pPr>
        <w:ind w:firstLine="0"/>
        <w:jc w:val="center"/>
        <w:rPr>
          <w:b/>
          <w:color w:val="000000"/>
          <w:szCs w:val="20"/>
        </w:rPr>
      </w:pPr>
      <w:r w:rsidRPr="00D441E1">
        <w:rPr>
          <w:b/>
          <w:color w:val="000000"/>
          <w:szCs w:val="20"/>
        </w:rPr>
        <w:t>В СЛОЖНЫХ ПОЧВЕННО-КЛИМАТИЧЕСКИХ УСЛОВИЯХ</w:t>
      </w:r>
    </w:p>
    <w:p w:rsidR="000D2620" w:rsidRPr="00D441E1" w:rsidRDefault="000D2620" w:rsidP="000D2620">
      <w:pPr>
        <w:ind w:firstLine="720"/>
        <w:rPr>
          <w:color w:val="000000"/>
          <w:szCs w:val="20"/>
        </w:rPr>
      </w:pPr>
    </w:p>
    <w:p w:rsidR="000D2620" w:rsidRPr="009A4015" w:rsidRDefault="000D2620" w:rsidP="0099636A">
      <w:pPr>
        <w:ind w:firstLine="567"/>
        <w:rPr>
          <w:b/>
          <w:color w:val="000000"/>
          <w:szCs w:val="20"/>
        </w:rPr>
      </w:pPr>
      <w:r w:rsidRPr="00D441E1">
        <w:rPr>
          <w:b/>
          <w:color w:val="000000"/>
          <w:szCs w:val="20"/>
        </w:rPr>
        <w:t>Б.И. ХАМХОЕВ</w:t>
      </w:r>
      <w:r w:rsidRPr="009A4015">
        <w:rPr>
          <w:b/>
          <w:color w:val="000000"/>
          <w:szCs w:val="20"/>
          <w:vertAlign w:val="superscript"/>
        </w:rPr>
        <w:t>1</w:t>
      </w:r>
      <w:r w:rsidRPr="009A4015">
        <w:rPr>
          <w:b/>
          <w:color w:val="000000"/>
          <w:szCs w:val="20"/>
        </w:rPr>
        <w:t xml:space="preserve">, </w:t>
      </w:r>
      <w:r w:rsidRPr="00D441E1">
        <w:rPr>
          <w:b/>
          <w:color w:val="000000"/>
          <w:szCs w:val="20"/>
        </w:rPr>
        <w:t>ст</w:t>
      </w:r>
      <w:r w:rsidRPr="009A4015">
        <w:rPr>
          <w:b/>
          <w:color w:val="000000"/>
          <w:szCs w:val="20"/>
        </w:rPr>
        <w:t xml:space="preserve">. </w:t>
      </w:r>
      <w:r w:rsidRPr="00D441E1">
        <w:rPr>
          <w:b/>
          <w:color w:val="000000"/>
          <w:szCs w:val="20"/>
        </w:rPr>
        <w:t>преподаватель</w:t>
      </w:r>
      <w:r w:rsidRPr="009A4015">
        <w:rPr>
          <w:b/>
          <w:color w:val="000000"/>
          <w:szCs w:val="20"/>
        </w:rPr>
        <w:t xml:space="preserve">  </w:t>
      </w:r>
    </w:p>
    <w:p w:rsidR="000D2620" w:rsidRPr="00D441E1" w:rsidRDefault="000D2620" w:rsidP="0099636A">
      <w:pPr>
        <w:tabs>
          <w:tab w:val="right" w:pos="4852"/>
        </w:tabs>
        <w:suppressAutoHyphens/>
        <w:ind w:firstLine="567"/>
        <w:rPr>
          <w:b/>
          <w:szCs w:val="20"/>
        </w:rPr>
      </w:pPr>
      <w:r w:rsidRPr="00D441E1">
        <w:rPr>
          <w:b/>
          <w:szCs w:val="20"/>
        </w:rPr>
        <w:t>Т.С. БАЙБУЛАТОВ</w:t>
      </w:r>
      <w:r w:rsidRPr="00D441E1">
        <w:rPr>
          <w:b/>
          <w:szCs w:val="20"/>
          <w:vertAlign w:val="superscript"/>
        </w:rPr>
        <w:t>2</w:t>
      </w:r>
      <w:r w:rsidRPr="00D441E1">
        <w:rPr>
          <w:b/>
          <w:szCs w:val="20"/>
        </w:rPr>
        <w:t>, д</w:t>
      </w:r>
      <w:r w:rsidR="00CC2F9F" w:rsidRPr="00D441E1">
        <w:rPr>
          <w:b/>
          <w:szCs w:val="20"/>
        </w:rPr>
        <w:t xml:space="preserve">-р </w:t>
      </w:r>
      <w:r w:rsidRPr="00D441E1">
        <w:rPr>
          <w:b/>
          <w:szCs w:val="20"/>
        </w:rPr>
        <w:t>т</w:t>
      </w:r>
      <w:r w:rsidR="00CC2F9F" w:rsidRPr="00D441E1">
        <w:rPr>
          <w:b/>
          <w:szCs w:val="20"/>
        </w:rPr>
        <w:t>ехн</w:t>
      </w:r>
      <w:r w:rsidRPr="00D441E1">
        <w:rPr>
          <w:b/>
          <w:szCs w:val="20"/>
        </w:rPr>
        <w:t>.</w:t>
      </w:r>
      <w:r w:rsidR="00CC2F9F" w:rsidRPr="00D441E1">
        <w:rPr>
          <w:b/>
          <w:szCs w:val="20"/>
        </w:rPr>
        <w:t xml:space="preserve"> </w:t>
      </w:r>
      <w:r w:rsidRPr="00D441E1">
        <w:rPr>
          <w:b/>
          <w:szCs w:val="20"/>
        </w:rPr>
        <w:t>н</w:t>
      </w:r>
      <w:r w:rsidR="00CC2F9F" w:rsidRPr="00D441E1">
        <w:rPr>
          <w:b/>
          <w:szCs w:val="20"/>
        </w:rPr>
        <w:t>аук</w:t>
      </w:r>
      <w:r w:rsidRPr="00D441E1">
        <w:rPr>
          <w:b/>
          <w:szCs w:val="20"/>
        </w:rPr>
        <w:t xml:space="preserve">, профессор  </w:t>
      </w:r>
    </w:p>
    <w:p w:rsidR="000D2620" w:rsidRPr="00D441E1" w:rsidRDefault="000D2620" w:rsidP="0099636A">
      <w:pPr>
        <w:ind w:firstLine="567"/>
        <w:rPr>
          <w:b/>
          <w:color w:val="000000"/>
          <w:szCs w:val="20"/>
        </w:rPr>
      </w:pPr>
      <w:r w:rsidRPr="00D441E1">
        <w:rPr>
          <w:b/>
          <w:color w:val="000000"/>
          <w:szCs w:val="20"/>
          <w:vertAlign w:val="superscript"/>
        </w:rPr>
        <w:t>1</w:t>
      </w:r>
      <w:r w:rsidRPr="00D441E1">
        <w:rPr>
          <w:b/>
          <w:color w:val="000000"/>
          <w:szCs w:val="20"/>
        </w:rPr>
        <w:t>ФГБОУ ВО «Ингушский  государственный университет», г. Магас</w:t>
      </w:r>
    </w:p>
    <w:p w:rsidR="000D2620" w:rsidRPr="009A4015" w:rsidRDefault="000D2620" w:rsidP="0099636A">
      <w:pPr>
        <w:tabs>
          <w:tab w:val="right" w:pos="4852"/>
        </w:tabs>
        <w:suppressAutoHyphens/>
        <w:ind w:firstLine="567"/>
        <w:rPr>
          <w:b/>
          <w:szCs w:val="20"/>
        </w:rPr>
      </w:pPr>
      <w:r w:rsidRPr="00D441E1">
        <w:rPr>
          <w:b/>
          <w:szCs w:val="20"/>
          <w:vertAlign w:val="superscript"/>
        </w:rPr>
        <w:t>2</w:t>
      </w:r>
      <w:r w:rsidRPr="00D441E1">
        <w:rPr>
          <w:b/>
          <w:szCs w:val="20"/>
        </w:rPr>
        <w:t>ФГБОУ ВО «Дагестанский</w:t>
      </w:r>
      <w:r w:rsidR="009A4015">
        <w:rPr>
          <w:b/>
          <w:szCs w:val="20"/>
        </w:rPr>
        <w:t xml:space="preserve"> ГАУ имени М.М. Джамбулатова», </w:t>
      </w:r>
      <w:r w:rsidRPr="00D441E1">
        <w:rPr>
          <w:b/>
          <w:szCs w:val="20"/>
        </w:rPr>
        <w:t>г</w:t>
      </w:r>
      <w:r w:rsidRPr="0099636A">
        <w:rPr>
          <w:b/>
          <w:szCs w:val="20"/>
        </w:rPr>
        <w:t xml:space="preserve">. </w:t>
      </w:r>
      <w:r w:rsidRPr="00D441E1">
        <w:rPr>
          <w:b/>
          <w:szCs w:val="20"/>
        </w:rPr>
        <w:t>Махачкала</w:t>
      </w:r>
    </w:p>
    <w:p w:rsidR="000D2620" w:rsidRPr="0099636A" w:rsidRDefault="000D2620" w:rsidP="0099636A">
      <w:pPr>
        <w:ind w:firstLine="567"/>
        <w:rPr>
          <w:b/>
          <w:color w:val="000000"/>
          <w:szCs w:val="20"/>
        </w:rPr>
      </w:pPr>
    </w:p>
    <w:p w:rsidR="0099636A" w:rsidRPr="00423037" w:rsidRDefault="009C1D7C" w:rsidP="0099636A">
      <w:pPr>
        <w:ind w:firstLine="0"/>
        <w:jc w:val="center"/>
        <w:rPr>
          <w:b/>
          <w:i/>
          <w:color w:val="000000"/>
          <w:szCs w:val="20"/>
          <w:lang w:val="en-US"/>
        </w:rPr>
      </w:pPr>
      <w:r w:rsidRPr="00314D99">
        <w:rPr>
          <w:b/>
          <w:i/>
          <w:color w:val="000000"/>
          <w:szCs w:val="20"/>
          <w:lang w:val="en-US"/>
        </w:rPr>
        <w:t xml:space="preserve">RESEARCH FINDINGS ON POTATO DIGGER PERFORMANCE IN SEVERE CLIMATE </w:t>
      </w:r>
    </w:p>
    <w:p w:rsidR="000D2620" w:rsidRPr="00314D99" w:rsidRDefault="009C1D7C" w:rsidP="0099636A">
      <w:pPr>
        <w:ind w:firstLine="0"/>
        <w:jc w:val="center"/>
        <w:rPr>
          <w:b/>
          <w:i/>
          <w:color w:val="000000"/>
          <w:szCs w:val="20"/>
          <w:lang w:val="en-US"/>
        </w:rPr>
      </w:pPr>
      <w:r w:rsidRPr="00314D99">
        <w:rPr>
          <w:b/>
          <w:i/>
          <w:color w:val="000000"/>
          <w:szCs w:val="20"/>
          <w:lang w:val="en-US"/>
        </w:rPr>
        <w:t>AND SOIL CONDITIONS</w:t>
      </w:r>
    </w:p>
    <w:p w:rsidR="000D2620" w:rsidRPr="00314D99" w:rsidRDefault="000D2620" w:rsidP="000D2620">
      <w:pPr>
        <w:ind w:firstLine="720"/>
        <w:rPr>
          <w:i/>
          <w:color w:val="000000"/>
          <w:szCs w:val="20"/>
          <w:lang w:val="en-US"/>
        </w:rPr>
      </w:pPr>
    </w:p>
    <w:p w:rsidR="000D2620" w:rsidRPr="00314D99" w:rsidRDefault="009C1D7C" w:rsidP="0099636A">
      <w:pPr>
        <w:ind w:firstLine="567"/>
        <w:rPr>
          <w:b/>
          <w:i/>
          <w:color w:val="000000"/>
          <w:szCs w:val="20"/>
          <w:lang w:val="en-US"/>
        </w:rPr>
      </w:pPr>
      <w:r w:rsidRPr="00314D99">
        <w:rPr>
          <w:b/>
          <w:i/>
          <w:color w:val="000000"/>
          <w:szCs w:val="20"/>
          <w:lang w:val="en-US"/>
        </w:rPr>
        <w:t>B.I</w:t>
      </w:r>
      <w:r w:rsidR="000D2620" w:rsidRPr="00314D99">
        <w:rPr>
          <w:b/>
          <w:i/>
          <w:color w:val="000000"/>
          <w:szCs w:val="20"/>
          <w:lang w:val="en-US"/>
        </w:rPr>
        <w:t xml:space="preserve">. </w:t>
      </w:r>
      <w:r w:rsidRPr="00314D99">
        <w:rPr>
          <w:b/>
          <w:i/>
          <w:color w:val="000000"/>
          <w:szCs w:val="20"/>
          <w:lang w:val="en-US"/>
        </w:rPr>
        <w:t>KHAMKHOYEV</w:t>
      </w:r>
      <w:r w:rsidR="000D2620" w:rsidRPr="00314D99">
        <w:rPr>
          <w:b/>
          <w:i/>
          <w:color w:val="000000"/>
          <w:szCs w:val="20"/>
          <w:vertAlign w:val="superscript"/>
          <w:lang w:val="en-US"/>
        </w:rPr>
        <w:t>1</w:t>
      </w:r>
      <w:r w:rsidR="000D2620" w:rsidRPr="00314D99">
        <w:rPr>
          <w:b/>
          <w:i/>
          <w:color w:val="000000"/>
          <w:szCs w:val="20"/>
          <w:lang w:val="en-US"/>
        </w:rPr>
        <w:t xml:space="preserve">, </w:t>
      </w:r>
      <w:r w:rsidRPr="00314D99">
        <w:rPr>
          <w:b/>
          <w:i/>
          <w:color w:val="000000"/>
          <w:szCs w:val="20"/>
          <w:lang w:val="en-US"/>
        </w:rPr>
        <w:t>Senior Lecturer</w:t>
      </w:r>
      <w:r w:rsidR="000D2620" w:rsidRPr="00314D99">
        <w:rPr>
          <w:b/>
          <w:i/>
          <w:color w:val="000000"/>
          <w:szCs w:val="20"/>
          <w:lang w:val="en-US"/>
        </w:rPr>
        <w:t xml:space="preserve">  </w:t>
      </w:r>
    </w:p>
    <w:p w:rsidR="000D2620" w:rsidRPr="00314D99" w:rsidRDefault="009C1D7C" w:rsidP="0099636A">
      <w:pPr>
        <w:tabs>
          <w:tab w:val="right" w:pos="4852"/>
        </w:tabs>
        <w:suppressAutoHyphens/>
        <w:ind w:firstLine="567"/>
        <w:rPr>
          <w:b/>
          <w:i/>
          <w:szCs w:val="20"/>
          <w:lang w:val="en-US"/>
        </w:rPr>
      </w:pPr>
      <w:r w:rsidRPr="00314D99">
        <w:rPr>
          <w:b/>
          <w:i/>
          <w:szCs w:val="20"/>
          <w:lang w:val="en-US"/>
        </w:rPr>
        <w:t>T</w:t>
      </w:r>
      <w:r w:rsidR="000D2620" w:rsidRPr="00314D99">
        <w:rPr>
          <w:b/>
          <w:i/>
          <w:szCs w:val="20"/>
          <w:lang w:val="en-US"/>
        </w:rPr>
        <w:t>.</w:t>
      </w:r>
      <w:r w:rsidRPr="00314D99">
        <w:rPr>
          <w:b/>
          <w:i/>
          <w:szCs w:val="20"/>
          <w:lang w:val="en-US"/>
        </w:rPr>
        <w:t>S</w:t>
      </w:r>
      <w:r w:rsidR="000D2620" w:rsidRPr="00314D99">
        <w:rPr>
          <w:b/>
          <w:i/>
          <w:szCs w:val="20"/>
          <w:lang w:val="en-US"/>
        </w:rPr>
        <w:t xml:space="preserve">. </w:t>
      </w:r>
      <w:r w:rsidRPr="00314D99">
        <w:rPr>
          <w:b/>
          <w:i/>
          <w:szCs w:val="20"/>
          <w:lang w:val="en-US"/>
        </w:rPr>
        <w:t>BAYBULATOV</w:t>
      </w:r>
      <w:r w:rsidR="000D2620" w:rsidRPr="00314D99">
        <w:rPr>
          <w:b/>
          <w:i/>
          <w:szCs w:val="20"/>
          <w:vertAlign w:val="superscript"/>
          <w:lang w:val="en-US"/>
        </w:rPr>
        <w:t>2</w:t>
      </w:r>
      <w:r w:rsidR="000D2620" w:rsidRPr="00314D99">
        <w:rPr>
          <w:b/>
          <w:i/>
          <w:szCs w:val="20"/>
          <w:lang w:val="en-US"/>
        </w:rPr>
        <w:t xml:space="preserve">, </w:t>
      </w:r>
      <w:r w:rsidRPr="00314D99">
        <w:rPr>
          <w:b/>
          <w:i/>
          <w:szCs w:val="20"/>
          <w:lang w:val="en-US"/>
        </w:rPr>
        <w:t>Doctor of Engineering</w:t>
      </w:r>
      <w:r w:rsidR="000D2620" w:rsidRPr="00314D99">
        <w:rPr>
          <w:b/>
          <w:i/>
          <w:szCs w:val="20"/>
          <w:lang w:val="en-US"/>
        </w:rPr>
        <w:t xml:space="preserve">, </w:t>
      </w:r>
      <w:r w:rsidRPr="00314D99">
        <w:rPr>
          <w:b/>
          <w:i/>
          <w:szCs w:val="20"/>
          <w:lang w:val="en-US"/>
        </w:rPr>
        <w:t>Professor</w:t>
      </w:r>
    </w:p>
    <w:p w:rsidR="000D2620" w:rsidRPr="00314D99" w:rsidRDefault="000D2620" w:rsidP="0099636A">
      <w:pPr>
        <w:ind w:firstLine="567"/>
        <w:rPr>
          <w:b/>
          <w:i/>
          <w:color w:val="000000"/>
          <w:szCs w:val="20"/>
          <w:lang w:val="en-US"/>
        </w:rPr>
      </w:pPr>
      <w:r w:rsidRPr="00314D99">
        <w:rPr>
          <w:b/>
          <w:i/>
          <w:color w:val="000000"/>
          <w:szCs w:val="20"/>
          <w:vertAlign w:val="superscript"/>
          <w:lang w:val="en-US"/>
        </w:rPr>
        <w:t>1</w:t>
      </w:r>
      <w:r w:rsidR="009C1D7C" w:rsidRPr="00314D99">
        <w:rPr>
          <w:b/>
          <w:i/>
          <w:color w:val="000000"/>
          <w:szCs w:val="20"/>
          <w:lang w:val="en-US"/>
        </w:rPr>
        <w:t>Ingush State University, Magas</w:t>
      </w:r>
    </w:p>
    <w:p w:rsidR="000D2620" w:rsidRPr="00314D99" w:rsidRDefault="000D2620" w:rsidP="0099636A">
      <w:pPr>
        <w:tabs>
          <w:tab w:val="right" w:pos="4852"/>
        </w:tabs>
        <w:suppressAutoHyphens/>
        <w:ind w:firstLine="567"/>
        <w:rPr>
          <w:b/>
          <w:i/>
          <w:szCs w:val="20"/>
          <w:lang w:val="en-US"/>
        </w:rPr>
      </w:pPr>
      <w:r w:rsidRPr="00314D99">
        <w:rPr>
          <w:b/>
          <w:i/>
          <w:szCs w:val="20"/>
          <w:vertAlign w:val="superscript"/>
          <w:lang w:val="en-US"/>
        </w:rPr>
        <w:t>2</w:t>
      </w:r>
      <w:r w:rsidR="009C1D7C" w:rsidRPr="00314D99">
        <w:rPr>
          <w:b/>
          <w:i/>
          <w:szCs w:val="20"/>
          <w:lang w:val="en-US"/>
        </w:rPr>
        <w:t>M.M. Dzhambulatov Dagestan State Agrarian University, Makhachkala</w:t>
      </w:r>
    </w:p>
    <w:p w:rsidR="000D2620" w:rsidRPr="00314D99" w:rsidRDefault="000D2620" w:rsidP="00314D99">
      <w:pPr>
        <w:ind w:firstLine="567"/>
        <w:rPr>
          <w:color w:val="000000"/>
          <w:szCs w:val="20"/>
        </w:rPr>
      </w:pPr>
      <w:r w:rsidRPr="00314D99">
        <w:rPr>
          <w:b/>
          <w:szCs w:val="20"/>
        </w:rPr>
        <w:t>Аннотация</w:t>
      </w:r>
      <w:r w:rsidR="00CC2F9F" w:rsidRPr="00314D99">
        <w:rPr>
          <w:b/>
          <w:szCs w:val="20"/>
        </w:rPr>
        <w:t>.</w:t>
      </w:r>
      <w:r w:rsidRPr="00314D99">
        <w:rPr>
          <w:b/>
          <w:szCs w:val="20"/>
        </w:rPr>
        <w:t xml:space="preserve"> </w:t>
      </w:r>
      <w:r w:rsidRPr="00314D99">
        <w:rPr>
          <w:szCs w:val="20"/>
        </w:rPr>
        <w:t>В данной статье о</w:t>
      </w:r>
      <w:r w:rsidRPr="00314D99">
        <w:rPr>
          <w:color w:val="000000"/>
          <w:szCs w:val="20"/>
        </w:rPr>
        <w:t>босновано, что в сложных почвенно-климатических условиях при уборке семенного картофеля часто применяют раздельный способ уборки</w:t>
      </w:r>
      <w:r w:rsidR="00CC2F9F" w:rsidRPr="00314D99">
        <w:rPr>
          <w:color w:val="000000"/>
          <w:szCs w:val="20"/>
        </w:rPr>
        <w:t>;</w:t>
      </w:r>
      <w:r w:rsidRPr="00314D99">
        <w:rPr>
          <w:color w:val="000000"/>
          <w:szCs w:val="20"/>
        </w:rPr>
        <w:t xml:space="preserve"> широкое применение получили картофелекопател</w:t>
      </w:r>
      <w:r w:rsidR="002F436C" w:rsidRPr="00314D99">
        <w:rPr>
          <w:color w:val="000000"/>
          <w:szCs w:val="20"/>
        </w:rPr>
        <w:t>ь</w:t>
      </w:r>
      <w:r w:rsidRPr="00314D99">
        <w:rPr>
          <w:color w:val="000000"/>
          <w:szCs w:val="20"/>
        </w:rPr>
        <w:t xml:space="preserve"> КСТ-1,4 и картофелекопатель-валкоукладчик УКВ-2. </w:t>
      </w:r>
      <w:r w:rsidRPr="00314D99">
        <w:rPr>
          <w:szCs w:val="20"/>
        </w:rPr>
        <w:t xml:space="preserve">Установлены </w:t>
      </w:r>
      <w:r w:rsidRPr="00314D99">
        <w:rPr>
          <w:color w:val="000000"/>
          <w:szCs w:val="20"/>
        </w:rPr>
        <w:t>недостатки данных картофелекопателей - при сплошном подкапывании пласта на сепараторы попадает большое количество вороха</w:t>
      </w:r>
      <w:r w:rsidR="002F436C" w:rsidRPr="00314D99">
        <w:rPr>
          <w:color w:val="000000"/>
          <w:szCs w:val="20"/>
        </w:rPr>
        <w:t>;</w:t>
      </w:r>
      <w:r w:rsidRPr="00314D99">
        <w:rPr>
          <w:color w:val="000000"/>
          <w:szCs w:val="20"/>
        </w:rPr>
        <w:t xml:space="preserve"> </w:t>
      </w:r>
      <w:r w:rsidR="002F436C" w:rsidRPr="00314D99">
        <w:rPr>
          <w:color w:val="000000"/>
          <w:szCs w:val="20"/>
        </w:rPr>
        <w:t xml:space="preserve"> он </w:t>
      </w:r>
      <w:r w:rsidRPr="00314D99">
        <w:rPr>
          <w:color w:val="000000"/>
          <w:szCs w:val="20"/>
        </w:rPr>
        <w:t xml:space="preserve">перегружает </w:t>
      </w:r>
      <w:r w:rsidR="002F436C" w:rsidRPr="00314D99">
        <w:rPr>
          <w:color w:val="000000"/>
          <w:szCs w:val="20"/>
        </w:rPr>
        <w:t>их</w:t>
      </w:r>
      <w:r w:rsidRPr="00314D99">
        <w:rPr>
          <w:color w:val="000000"/>
          <w:szCs w:val="20"/>
        </w:rPr>
        <w:t xml:space="preserve"> и ухудшает процесс отделения клубней от почвы, а часть клубней ока</w:t>
      </w:r>
      <w:r w:rsidRPr="00314D99">
        <w:rPr>
          <w:color w:val="000000"/>
          <w:szCs w:val="20"/>
        </w:rPr>
        <w:softHyphen/>
        <w:t xml:space="preserve">зывается вновь погребенной под слоем почвы. Также при уборке семенного картофеля происходит травмирование из-за большого числа задействованных механизмов. </w:t>
      </w:r>
    </w:p>
    <w:p w:rsidR="000D2620" w:rsidRPr="00314D99" w:rsidRDefault="000D2620" w:rsidP="00314D99">
      <w:pPr>
        <w:ind w:firstLine="567"/>
        <w:rPr>
          <w:color w:val="000000"/>
          <w:szCs w:val="20"/>
        </w:rPr>
      </w:pPr>
      <w:r w:rsidRPr="00314D99">
        <w:rPr>
          <w:color w:val="000000"/>
          <w:szCs w:val="20"/>
        </w:rPr>
        <w:t>Анализ литературных источников показывает, что для повышения агротехнических показателей машины необходимо увеличить амплитуду встряхива</w:t>
      </w:r>
      <w:r w:rsidRPr="00314D99">
        <w:rPr>
          <w:color w:val="000000"/>
          <w:szCs w:val="20"/>
        </w:rPr>
        <w:softHyphen/>
        <w:t>ния сепарирующего транспортера или увеличить его длину для лучшей очистки клубней. Данные мероприятия не обеспечивают требуемых показателей.</w:t>
      </w:r>
    </w:p>
    <w:p w:rsidR="000D2620" w:rsidRPr="00314D99" w:rsidRDefault="000D2620" w:rsidP="00314D99">
      <w:pPr>
        <w:ind w:firstLine="567"/>
        <w:rPr>
          <w:color w:val="000000"/>
          <w:szCs w:val="20"/>
        </w:rPr>
      </w:pPr>
      <w:r w:rsidRPr="00314D99">
        <w:rPr>
          <w:color w:val="000000"/>
          <w:szCs w:val="20"/>
        </w:rPr>
        <w:t xml:space="preserve">Кроме того, установлено, что изучаемые сорта картофеля не формируют клубни в гнезде глубже </w:t>
      </w:r>
      <w:smartTag w:uri="urn:schemas-microsoft-com:office:smarttags" w:element="metricconverter">
        <w:smartTagPr>
          <w:attr w:name="ProductID" w:val="16 см"/>
        </w:smartTagPr>
        <w:r w:rsidRPr="00314D99">
          <w:rPr>
            <w:color w:val="000000"/>
            <w:szCs w:val="20"/>
          </w:rPr>
          <w:t>16 см</w:t>
        </w:r>
      </w:smartTag>
      <w:r w:rsidRPr="00314D99">
        <w:rPr>
          <w:color w:val="000000"/>
          <w:szCs w:val="20"/>
        </w:rPr>
        <w:t xml:space="preserve">  и шире 30 см</w:t>
      </w:r>
      <w:r w:rsidR="002F436C" w:rsidRPr="00314D99">
        <w:rPr>
          <w:color w:val="000000"/>
          <w:szCs w:val="20"/>
        </w:rPr>
        <w:t>;</w:t>
      </w:r>
      <w:r w:rsidRPr="00314D99">
        <w:rPr>
          <w:color w:val="000000"/>
          <w:szCs w:val="20"/>
        </w:rPr>
        <w:t xml:space="preserve"> и в результате исследований установлено, что нет необходимости подкапывать рядки глубже 16…18 см и шире 30…32 см.</w:t>
      </w:r>
    </w:p>
    <w:p w:rsidR="000D2620" w:rsidRPr="00314D99" w:rsidRDefault="000D2620" w:rsidP="001534D9">
      <w:pPr>
        <w:ind w:firstLine="567"/>
        <w:rPr>
          <w:color w:val="000000"/>
          <w:szCs w:val="20"/>
        </w:rPr>
      </w:pPr>
      <w:r w:rsidRPr="00314D99">
        <w:rPr>
          <w:color w:val="000000"/>
          <w:szCs w:val="20"/>
        </w:rPr>
        <w:t>Поэтому нами предложена конструкция картофелекопателя на базе  КТН-2В, которая позволяет решать вышеуказанные недостатки, отвечает требованиям агротехнологии и экологии.</w:t>
      </w:r>
    </w:p>
    <w:p w:rsidR="000D2620" w:rsidRPr="00314D99" w:rsidRDefault="000D2620" w:rsidP="001534D9">
      <w:pPr>
        <w:ind w:firstLine="567"/>
        <w:rPr>
          <w:color w:val="000000"/>
          <w:szCs w:val="20"/>
        </w:rPr>
      </w:pPr>
      <w:r w:rsidRPr="00314D99">
        <w:rPr>
          <w:color w:val="000000"/>
          <w:szCs w:val="20"/>
        </w:rPr>
        <w:t xml:space="preserve">Предлагаемая конструкция картофелекопателя прошла многократные исследования и испытания, в том числе тензометрирование на Кубанской зональной машиноиспытательной станции. </w:t>
      </w:r>
    </w:p>
    <w:p w:rsidR="000D2620" w:rsidRPr="00314D99" w:rsidRDefault="000D2620" w:rsidP="001534D9">
      <w:pPr>
        <w:ind w:firstLine="567"/>
        <w:rPr>
          <w:color w:val="000000"/>
          <w:szCs w:val="20"/>
        </w:rPr>
      </w:pPr>
      <w:r w:rsidRPr="00314D99">
        <w:rPr>
          <w:color w:val="000000"/>
          <w:szCs w:val="20"/>
        </w:rPr>
        <w:t>Картофелекопатель имеет пассивные лемеха с шириной 40 см с боковыми образующими и дисковое устройство</w:t>
      </w:r>
      <w:r w:rsidR="002F436C" w:rsidRPr="00314D99">
        <w:rPr>
          <w:color w:val="000000"/>
          <w:szCs w:val="20"/>
        </w:rPr>
        <w:t>,</w:t>
      </w:r>
      <w:r w:rsidRPr="00314D99">
        <w:rPr>
          <w:color w:val="000000"/>
          <w:szCs w:val="20"/>
        </w:rPr>
        <w:t xml:space="preserve"> смонтированное на нижних тягах навески трактора. Данная конструкция за счет изменения параметров подкапывающих лемехов и применения диско</w:t>
      </w:r>
      <w:r w:rsidRPr="00314D99">
        <w:rPr>
          <w:color w:val="000000"/>
          <w:szCs w:val="20"/>
        </w:rPr>
        <w:softHyphen/>
        <w:t>вого устройства обеспечивает  следующие технические результаты</w:t>
      </w:r>
      <w:r w:rsidR="002F436C" w:rsidRPr="00314D99">
        <w:rPr>
          <w:color w:val="000000"/>
          <w:szCs w:val="20"/>
        </w:rPr>
        <w:t xml:space="preserve">: </w:t>
      </w:r>
      <w:r w:rsidRPr="00314D99">
        <w:rPr>
          <w:color w:val="000000"/>
          <w:szCs w:val="20"/>
        </w:rPr>
        <w:t>дисковой нож, установленный в одной плоскости с вертикальной образующей U-</w:t>
      </w:r>
      <w:r w:rsidRPr="00314D99">
        <w:rPr>
          <w:color w:val="000000"/>
          <w:szCs w:val="20"/>
        </w:rPr>
        <w:lastRenderedPageBreak/>
        <w:t>образного лемеха, следую</w:t>
      </w:r>
      <w:r w:rsidRPr="00314D99">
        <w:rPr>
          <w:color w:val="000000"/>
          <w:szCs w:val="20"/>
        </w:rPr>
        <w:softHyphen/>
        <w:t>ще</w:t>
      </w:r>
      <w:r w:rsidR="002F436C" w:rsidRPr="00314D99">
        <w:rPr>
          <w:color w:val="000000"/>
          <w:szCs w:val="20"/>
        </w:rPr>
        <w:t>го</w:t>
      </w:r>
      <w:r w:rsidRPr="00314D99">
        <w:rPr>
          <w:color w:val="000000"/>
          <w:szCs w:val="20"/>
        </w:rPr>
        <w:t xml:space="preserve"> по следу разреза</w:t>
      </w:r>
      <w:r w:rsidR="002F436C" w:rsidRPr="00314D99">
        <w:rPr>
          <w:color w:val="000000"/>
          <w:szCs w:val="20"/>
        </w:rPr>
        <w:t>,</w:t>
      </w:r>
      <w:r w:rsidRPr="00314D99">
        <w:rPr>
          <w:color w:val="000000"/>
          <w:szCs w:val="20"/>
        </w:rPr>
        <w:t xml:space="preserve"> сделанного дисковым ножом</w:t>
      </w:r>
      <w:r w:rsidR="002F436C" w:rsidRPr="00314D99">
        <w:rPr>
          <w:color w:val="000000"/>
          <w:szCs w:val="20"/>
        </w:rPr>
        <w:t>. Это</w:t>
      </w:r>
      <w:r w:rsidRPr="00314D99">
        <w:rPr>
          <w:color w:val="000000"/>
          <w:szCs w:val="20"/>
        </w:rPr>
        <w:t xml:space="preserve"> позволяет умень</w:t>
      </w:r>
      <w:r w:rsidRPr="00314D99">
        <w:rPr>
          <w:color w:val="000000"/>
          <w:szCs w:val="20"/>
        </w:rPr>
        <w:softHyphen/>
        <w:t>шить объем вороха</w:t>
      </w:r>
      <w:r w:rsidR="002F436C" w:rsidRPr="00314D99">
        <w:rPr>
          <w:color w:val="000000"/>
          <w:szCs w:val="20"/>
        </w:rPr>
        <w:t>,</w:t>
      </w:r>
      <w:r w:rsidRPr="00314D99">
        <w:rPr>
          <w:color w:val="000000"/>
          <w:szCs w:val="20"/>
        </w:rPr>
        <w:t xml:space="preserve"> попадающе</w:t>
      </w:r>
      <w:r w:rsidR="002F436C" w:rsidRPr="00314D99">
        <w:rPr>
          <w:color w:val="000000"/>
          <w:szCs w:val="20"/>
        </w:rPr>
        <w:t>го</w:t>
      </w:r>
      <w:r w:rsidRPr="00314D99">
        <w:rPr>
          <w:color w:val="000000"/>
          <w:szCs w:val="20"/>
        </w:rPr>
        <w:t xml:space="preserve"> на элеваторы, что значитель</w:t>
      </w:r>
      <w:r w:rsidRPr="00314D99">
        <w:rPr>
          <w:color w:val="000000"/>
          <w:szCs w:val="20"/>
        </w:rPr>
        <w:softHyphen/>
        <w:t xml:space="preserve">но уменьшает потери клубней и значительно снижает их травмирование. </w:t>
      </w:r>
    </w:p>
    <w:p w:rsidR="000D2620" w:rsidRPr="00314D99" w:rsidRDefault="000D2620" w:rsidP="001534D9">
      <w:pPr>
        <w:ind w:firstLine="567"/>
        <w:rPr>
          <w:color w:val="000000"/>
          <w:szCs w:val="20"/>
        </w:rPr>
      </w:pPr>
      <w:r w:rsidRPr="00314D99">
        <w:rPr>
          <w:color w:val="000000"/>
          <w:szCs w:val="20"/>
        </w:rPr>
        <w:t>Кроме того, улучшаются качественные показа</w:t>
      </w:r>
      <w:r w:rsidRPr="00314D99">
        <w:rPr>
          <w:color w:val="000000"/>
          <w:szCs w:val="20"/>
        </w:rPr>
        <w:softHyphen/>
        <w:t>тели работы элеваторов за счет создания оптимальных условий работы лемеха, сокращаются потери за копателем, уменьшается удельное сопротивлени</w:t>
      </w:r>
      <w:r w:rsidR="002F436C" w:rsidRPr="00314D99">
        <w:rPr>
          <w:color w:val="000000"/>
          <w:szCs w:val="20"/>
        </w:rPr>
        <w:t>е</w:t>
      </w:r>
      <w:r w:rsidRPr="00314D99">
        <w:rPr>
          <w:color w:val="000000"/>
          <w:szCs w:val="20"/>
        </w:rPr>
        <w:t xml:space="preserve"> агре</w:t>
      </w:r>
      <w:r w:rsidRPr="00314D99">
        <w:rPr>
          <w:color w:val="000000"/>
          <w:szCs w:val="20"/>
        </w:rPr>
        <w:softHyphen/>
        <w:t xml:space="preserve">гата, а также повышается его производительность и универсальность конструкции. Новизна разработанной конструкции подтверждена патентом РФ на </w:t>
      </w:r>
      <w:r w:rsidR="002F436C" w:rsidRPr="00314D99">
        <w:rPr>
          <w:color w:val="000000"/>
          <w:szCs w:val="20"/>
        </w:rPr>
        <w:t>п</w:t>
      </w:r>
      <w:r w:rsidRPr="00314D99">
        <w:rPr>
          <w:color w:val="000000"/>
          <w:szCs w:val="20"/>
        </w:rPr>
        <w:t xml:space="preserve">олезную модель. </w:t>
      </w:r>
    </w:p>
    <w:p w:rsidR="0099636A" w:rsidRPr="00314D99" w:rsidRDefault="0099636A" w:rsidP="001534D9">
      <w:pPr>
        <w:ind w:firstLine="567"/>
        <w:rPr>
          <w:color w:val="000000"/>
          <w:szCs w:val="20"/>
        </w:rPr>
      </w:pPr>
      <w:r w:rsidRPr="00314D99">
        <w:rPr>
          <w:b/>
          <w:color w:val="000000"/>
          <w:szCs w:val="20"/>
        </w:rPr>
        <w:t xml:space="preserve">Ключевые слова: </w:t>
      </w:r>
      <w:r w:rsidRPr="00314D99">
        <w:rPr>
          <w:color w:val="000000"/>
          <w:szCs w:val="20"/>
        </w:rPr>
        <w:t>картофелекопатель, подкапывающий лемех, дисковое устройство, удельное сопротивление, потери клубней.</w:t>
      </w:r>
    </w:p>
    <w:p w:rsidR="00314D99" w:rsidRDefault="00314D99" w:rsidP="001534D9">
      <w:pPr>
        <w:ind w:firstLine="567"/>
        <w:rPr>
          <w:color w:val="000000"/>
          <w:sz w:val="16"/>
          <w:szCs w:val="16"/>
        </w:rPr>
      </w:pPr>
    </w:p>
    <w:p w:rsidR="0099636A" w:rsidRPr="00423037" w:rsidRDefault="0099636A" w:rsidP="001534D9">
      <w:pPr>
        <w:rPr>
          <w:i/>
          <w:lang w:val="en-US"/>
        </w:rPr>
      </w:pPr>
      <w:r w:rsidRPr="00423037">
        <w:rPr>
          <w:b/>
          <w:i/>
          <w:lang w:val="en-US"/>
        </w:rPr>
        <w:t>Abstract.</w:t>
      </w:r>
      <w:r w:rsidRPr="00423037">
        <w:rPr>
          <w:i/>
          <w:lang w:val="en-US"/>
        </w:rPr>
        <w:t xml:space="preserve"> In this paper it is justified that in difficult soil and climatic conditions when harvesting seed potatoes, a</w:t>
      </w:r>
    </w:p>
    <w:p w:rsidR="000D2620" w:rsidRPr="00314D99" w:rsidRDefault="000D2620" w:rsidP="001534D9">
      <w:pPr>
        <w:ind w:firstLine="0"/>
        <w:rPr>
          <w:i/>
          <w:lang w:val="en-US"/>
        </w:rPr>
      </w:pPr>
      <w:r w:rsidRPr="00314D99">
        <w:rPr>
          <w:i/>
          <w:lang w:val="en-US"/>
        </w:rPr>
        <w:t xml:space="preserve">separate method of harvesting is often used and the KST-1,4 potato diggers and the VHF-2 potato digger are widely used. </w:t>
      </w:r>
      <w:r w:rsidRPr="00423037">
        <w:rPr>
          <w:i/>
          <w:lang w:val="en-US"/>
        </w:rPr>
        <w:t>Installed disadvantages of these potato - with solid podkapyvanii layer on the separator gets a large amount of heap, overload it and degrade the process of separating the tubers from the soil, and part of tubers is once</w:t>
      </w:r>
      <w:r w:rsidRPr="00314D99">
        <w:rPr>
          <w:i/>
          <w:lang w:val="en-US"/>
        </w:rPr>
        <w:t xml:space="preserve"> again buried under the soil layer. Also, when harvesting seed potatoes, injury occurs due to the large number of mechanisms involved. </w:t>
      </w:r>
    </w:p>
    <w:p w:rsidR="000D2620" w:rsidRPr="0099636A" w:rsidRDefault="000D2620" w:rsidP="00314D99">
      <w:pPr>
        <w:rPr>
          <w:i/>
          <w:color w:val="000000"/>
          <w:szCs w:val="20"/>
          <w:lang w:val="en-US"/>
        </w:rPr>
      </w:pPr>
      <w:r w:rsidRPr="00314D99">
        <w:rPr>
          <w:i/>
          <w:color w:val="000000"/>
          <w:szCs w:val="20"/>
          <w:lang w:val="en-US"/>
        </w:rPr>
        <w:t>Analysis of literature sources showed that to increase the agro-technical parameters of the machine it is necessary to increase the amplitude of shaking of the separating conveyor or increase its length</w:t>
      </w:r>
      <w:r w:rsidRPr="0099636A">
        <w:rPr>
          <w:i/>
          <w:color w:val="000000"/>
          <w:szCs w:val="20"/>
          <w:lang w:val="en-US"/>
        </w:rPr>
        <w:t xml:space="preserve"> for better cleaning of tubers. These activities do not provide the required indicators.</w:t>
      </w:r>
    </w:p>
    <w:p w:rsidR="000D2620" w:rsidRPr="0099636A" w:rsidRDefault="000D2620" w:rsidP="00314D99">
      <w:pPr>
        <w:ind w:firstLine="567"/>
        <w:rPr>
          <w:i/>
          <w:color w:val="000000"/>
          <w:szCs w:val="20"/>
          <w:lang w:val="en-US"/>
        </w:rPr>
      </w:pPr>
      <w:r w:rsidRPr="0099636A">
        <w:rPr>
          <w:i/>
          <w:color w:val="000000"/>
          <w:szCs w:val="20"/>
          <w:lang w:val="en-US"/>
        </w:rPr>
        <w:t>Furthermore, it was found that the studied varieties of potato tubers do not form in the socket deeper than the 16 cm wider and 30 cm, and as a result of researches it is established that it is not necessary opposed to undermine the deeper rows of 16...18 cm wider and 30...32 see</w:t>
      </w:r>
    </w:p>
    <w:p w:rsidR="000D2620" w:rsidRPr="0099636A" w:rsidRDefault="000D2620" w:rsidP="00314D99">
      <w:pPr>
        <w:ind w:firstLine="567"/>
        <w:rPr>
          <w:i/>
          <w:color w:val="000000"/>
          <w:szCs w:val="20"/>
          <w:lang w:val="en-US"/>
        </w:rPr>
      </w:pPr>
      <w:r w:rsidRPr="0099636A">
        <w:rPr>
          <w:i/>
          <w:color w:val="000000"/>
          <w:szCs w:val="20"/>
          <w:lang w:val="en-US"/>
        </w:rPr>
        <w:t>Therefore, we have proposed a potato digger design based on KTN-2B, which allows to solve the above disadvantages, meets the requirements of agricultural technology and ecology.</w:t>
      </w:r>
    </w:p>
    <w:p w:rsidR="000D2620" w:rsidRPr="0099636A" w:rsidRDefault="000D2620" w:rsidP="00314D99">
      <w:pPr>
        <w:ind w:firstLine="567"/>
        <w:rPr>
          <w:i/>
          <w:color w:val="000000"/>
          <w:szCs w:val="20"/>
          <w:lang w:val="en-US"/>
        </w:rPr>
      </w:pPr>
      <w:r w:rsidRPr="0099636A">
        <w:rPr>
          <w:i/>
          <w:color w:val="000000"/>
          <w:szCs w:val="20"/>
          <w:lang w:val="en-US"/>
        </w:rPr>
        <w:t xml:space="preserve">The proposed design of the potato digger has undergone multiple studies and tests, including strain measurement at the Kuban zone machine-testing station. </w:t>
      </w:r>
    </w:p>
    <w:p w:rsidR="000D2620" w:rsidRPr="0099636A" w:rsidRDefault="000D2620" w:rsidP="00314D99">
      <w:pPr>
        <w:ind w:firstLine="567"/>
        <w:rPr>
          <w:i/>
          <w:color w:val="000000"/>
          <w:szCs w:val="20"/>
          <w:lang w:val="en-US"/>
        </w:rPr>
      </w:pPr>
      <w:r w:rsidRPr="0099636A">
        <w:rPr>
          <w:i/>
          <w:color w:val="000000"/>
          <w:szCs w:val="20"/>
          <w:lang w:val="en-US"/>
        </w:rPr>
        <w:t xml:space="preserve">The potato digger has a passive ploughshare with a width of 40 cm with side generators and a disk device mounted on the lower tractor linkage. This design due to the change of parameters undermining the shears and use the disk device provides the following technical results - disc knife mounted in the same plane as the Vertical cuts a U-shaped blade, following the trail of incisiontion circular knife to reduce the amount of heap reaching the elevators, which greatly reduces losses of tubers and significantly reduced their injury. </w:t>
      </w:r>
    </w:p>
    <w:p w:rsidR="000D2620" w:rsidRPr="0099636A" w:rsidRDefault="000D2620" w:rsidP="00CF0A46">
      <w:pPr>
        <w:ind w:firstLine="567"/>
        <w:rPr>
          <w:i/>
          <w:color w:val="000000"/>
          <w:szCs w:val="20"/>
          <w:lang w:val="en-US"/>
        </w:rPr>
      </w:pPr>
      <w:r w:rsidRPr="0099636A">
        <w:rPr>
          <w:i/>
          <w:color w:val="000000"/>
          <w:szCs w:val="20"/>
          <w:lang w:val="en-US"/>
        </w:rPr>
        <w:t>In addition, the quality performance of the elevators is improved by creating optimal conditions for the operation of the ploughshare, reducing the loss of the co-Patel, reducing the specific resistance of the unit, as well as increasing its performance and versatility of the design. The novelty of the developed design is confirmed by the patent of the Russian Federation for a Utility model.</w:t>
      </w:r>
    </w:p>
    <w:p w:rsidR="000D2620" w:rsidRPr="0099636A" w:rsidRDefault="000D2620" w:rsidP="00CF0A46">
      <w:pPr>
        <w:ind w:firstLine="567"/>
        <w:rPr>
          <w:b/>
          <w:i/>
          <w:color w:val="000000"/>
          <w:szCs w:val="20"/>
          <w:lang w:val="en-US"/>
        </w:rPr>
      </w:pPr>
      <w:r w:rsidRPr="0099636A">
        <w:rPr>
          <w:b/>
          <w:i/>
          <w:color w:val="000000"/>
          <w:szCs w:val="20"/>
          <w:lang w:val="en-US"/>
        </w:rPr>
        <w:t>Keywords</w:t>
      </w:r>
      <w:r w:rsidRPr="0099636A">
        <w:rPr>
          <w:i/>
          <w:color w:val="000000"/>
          <w:szCs w:val="20"/>
          <w:lang w:val="en-US"/>
        </w:rPr>
        <w:t>: potato digger, mines, shield, disc device, specific resistance, loss of tubers</w:t>
      </w:r>
      <w:r w:rsidRPr="0099636A">
        <w:rPr>
          <w:b/>
          <w:i/>
          <w:color w:val="000000"/>
          <w:szCs w:val="20"/>
          <w:lang w:val="en-US"/>
        </w:rPr>
        <w:t>.</w:t>
      </w:r>
    </w:p>
    <w:p w:rsidR="00314D99" w:rsidRPr="00423037" w:rsidRDefault="00314D99" w:rsidP="00CF0A46">
      <w:pPr>
        <w:ind w:firstLine="567"/>
        <w:rPr>
          <w:color w:val="000000"/>
          <w:szCs w:val="20"/>
          <w:lang w:val="en-US"/>
        </w:rPr>
      </w:pPr>
    </w:p>
    <w:p w:rsidR="006B298F" w:rsidRPr="003D1188" w:rsidRDefault="006B298F" w:rsidP="00CF0A46">
      <w:pPr>
        <w:ind w:firstLine="567"/>
        <w:rPr>
          <w:color w:val="000000"/>
          <w:szCs w:val="20"/>
          <w:lang w:val="en-US"/>
        </w:rPr>
        <w:sectPr w:rsidR="006B298F" w:rsidRPr="003D1188" w:rsidSect="003C42B3">
          <w:type w:val="continuous"/>
          <w:pgSz w:w="11906" w:h="16838"/>
          <w:pgMar w:top="1134" w:right="1134" w:bottom="1134" w:left="1134" w:header="709" w:footer="709" w:gutter="0"/>
          <w:pgNumType w:chapStyle="1"/>
          <w:cols w:space="720"/>
          <w:docGrid w:linePitch="272"/>
        </w:sectPr>
      </w:pPr>
    </w:p>
    <w:p w:rsidR="001E491D" w:rsidRDefault="001E491D" w:rsidP="00A226EB">
      <w:pPr>
        <w:pStyle w:val="Iauiue"/>
        <w:ind w:firstLine="567"/>
        <w:contextualSpacing/>
        <w:jc w:val="both"/>
        <w:rPr>
          <w:b/>
          <w:bCs/>
          <w:color w:val="000000" w:themeColor="text1"/>
        </w:rPr>
      </w:pPr>
    </w:p>
    <w:p w:rsidR="00EF1AA9" w:rsidRDefault="00EF1AA9" w:rsidP="00A226EB">
      <w:pPr>
        <w:pStyle w:val="Iauiue"/>
        <w:ind w:firstLine="567"/>
        <w:contextualSpacing/>
        <w:jc w:val="both"/>
        <w:rPr>
          <w:b/>
          <w:bCs/>
          <w:color w:val="000000" w:themeColor="text1"/>
        </w:rPr>
      </w:pPr>
    </w:p>
    <w:p w:rsidR="00D51171" w:rsidRPr="00B42D33" w:rsidRDefault="00D51171" w:rsidP="00A226EB">
      <w:pPr>
        <w:pStyle w:val="Iauiue"/>
        <w:ind w:firstLine="567"/>
        <w:contextualSpacing/>
        <w:jc w:val="both"/>
        <w:rPr>
          <w:b/>
          <w:bCs/>
          <w:color w:val="000000" w:themeColor="text1"/>
        </w:rPr>
      </w:pPr>
      <w:r w:rsidRPr="00D441E1">
        <w:rPr>
          <w:b/>
          <w:bCs/>
          <w:color w:val="000000" w:themeColor="text1"/>
        </w:rPr>
        <w:t>УДК</w:t>
      </w:r>
      <w:r w:rsidRPr="00B42D33">
        <w:rPr>
          <w:b/>
          <w:bCs/>
          <w:color w:val="000000" w:themeColor="text1"/>
        </w:rPr>
        <w:t xml:space="preserve"> 338.4</w:t>
      </w:r>
    </w:p>
    <w:p w:rsidR="00D51171" w:rsidRDefault="00474391" w:rsidP="00474391">
      <w:pPr>
        <w:pStyle w:val="Iauiue"/>
        <w:ind w:left="567"/>
        <w:contextualSpacing/>
        <w:jc w:val="both"/>
        <w:rPr>
          <w:b/>
          <w:bCs/>
          <w:color w:val="000000" w:themeColor="text1"/>
        </w:rPr>
      </w:pPr>
      <w:r>
        <w:rPr>
          <w:b/>
          <w:bCs/>
          <w:color w:val="000000" w:themeColor="text1"/>
          <w:lang w:val="en-US"/>
        </w:rPr>
        <w:t>DOI</w:t>
      </w:r>
      <w:r>
        <w:rPr>
          <w:b/>
          <w:bCs/>
          <w:color w:val="000000" w:themeColor="text1"/>
        </w:rPr>
        <w:t>:</w:t>
      </w:r>
      <w:r w:rsidR="00D11513">
        <w:rPr>
          <w:b/>
          <w:bCs/>
          <w:color w:val="000000" w:themeColor="text1"/>
        </w:rPr>
        <w:t xml:space="preserve"> </w:t>
      </w:r>
      <w:r w:rsidR="00D11513" w:rsidRPr="00D11513">
        <w:rPr>
          <w:b/>
        </w:rPr>
        <w:t>10.15217/issn2079-0996.2019.1.149</w:t>
      </w:r>
    </w:p>
    <w:p w:rsidR="00474391" w:rsidRPr="00474391" w:rsidRDefault="00474391" w:rsidP="00474391">
      <w:pPr>
        <w:pStyle w:val="Iauiue"/>
        <w:ind w:left="567"/>
        <w:contextualSpacing/>
        <w:jc w:val="both"/>
        <w:rPr>
          <w:b/>
          <w:bCs/>
          <w:color w:val="000000" w:themeColor="text1"/>
        </w:rPr>
      </w:pPr>
    </w:p>
    <w:p w:rsidR="00D51171" w:rsidRPr="00D441E1" w:rsidRDefault="00D51171" w:rsidP="00D51171">
      <w:pPr>
        <w:contextualSpacing/>
        <w:jc w:val="center"/>
        <w:rPr>
          <w:b/>
          <w:bCs/>
          <w:color w:val="000000" w:themeColor="text1"/>
          <w:szCs w:val="20"/>
        </w:rPr>
      </w:pPr>
      <w:r w:rsidRPr="00D441E1">
        <w:rPr>
          <w:b/>
          <w:bCs/>
          <w:color w:val="000000" w:themeColor="text1"/>
          <w:szCs w:val="20"/>
        </w:rPr>
        <w:t>ПРОДОВОЛЬСТВЕННАЯ САМООБЕСПЕЧЕННОСТЬ НАСЕЛЕНИЯ РЕГИОНА В СОВРЕМЕННЫХ УСЛОВИЯХ: ПРОБЛЕМЫ ОЦЕНКИ И НАПРАВЛЕНИЯ ПОВЫШЕНИЯ</w:t>
      </w:r>
    </w:p>
    <w:p w:rsidR="00D51171" w:rsidRPr="00D441E1" w:rsidRDefault="00D51171" w:rsidP="00D51171">
      <w:pPr>
        <w:contextualSpacing/>
        <w:jc w:val="center"/>
        <w:rPr>
          <w:b/>
          <w:bCs/>
          <w:color w:val="000000" w:themeColor="text1"/>
          <w:szCs w:val="20"/>
        </w:rPr>
      </w:pPr>
    </w:p>
    <w:p w:rsidR="00D51171" w:rsidRPr="00207737" w:rsidRDefault="00D51171" w:rsidP="00A226EB">
      <w:pPr>
        <w:ind w:left="567" w:firstLine="0"/>
        <w:contextualSpacing/>
        <w:rPr>
          <w:b/>
          <w:bCs/>
          <w:color w:val="000000" w:themeColor="text1"/>
          <w:sz w:val="19"/>
          <w:szCs w:val="19"/>
        </w:rPr>
      </w:pPr>
      <w:r w:rsidRPr="00207737">
        <w:rPr>
          <w:b/>
          <w:color w:val="000000" w:themeColor="text1"/>
          <w:sz w:val="19"/>
          <w:szCs w:val="19"/>
        </w:rPr>
        <w:t>А.Э. ШИЛОВА, ст. преподаватель</w:t>
      </w:r>
    </w:p>
    <w:p w:rsidR="00A226EB" w:rsidRPr="00207737" w:rsidRDefault="00D51171" w:rsidP="00A226EB">
      <w:pPr>
        <w:ind w:left="567" w:firstLine="0"/>
        <w:contextualSpacing/>
        <w:rPr>
          <w:b/>
          <w:color w:val="000000" w:themeColor="text1"/>
          <w:sz w:val="19"/>
          <w:szCs w:val="19"/>
          <w:shd w:val="clear" w:color="auto" w:fill="FFFFFF"/>
        </w:rPr>
      </w:pPr>
      <w:r w:rsidRPr="00207737">
        <w:rPr>
          <w:b/>
          <w:color w:val="000000" w:themeColor="text1"/>
          <w:sz w:val="19"/>
          <w:szCs w:val="19"/>
          <w:shd w:val="clear" w:color="auto" w:fill="FFFFFF"/>
        </w:rPr>
        <w:t xml:space="preserve">ФГБОУ ВО «Кузбасский </w:t>
      </w:r>
      <w:r w:rsidR="00663C18" w:rsidRPr="00207737">
        <w:rPr>
          <w:b/>
          <w:color w:val="000000" w:themeColor="text1"/>
          <w:sz w:val="19"/>
          <w:szCs w:val="19"/>
          <w:shd w:val="clear" w:color="auto" w:fill="FFFFFF"/>
        </w:rPr>
        <w:t>г</w:t>
      </w:r>
      <w:r w:rsidRPr="00207737">
        <w:rPr>
          <w:b/>
          <w:color w:val="000000" w:themeColor="text1"/>
          <w:sz w:val="19"/>
          <w:szCs w:val="19"/>
          <w:shd w:val="clear" w:color="auto" w:fill="FFFFFF"/>
        </w:rPr>
        <w:t xml:space="preserve">осударственный </w:t>
      </w:r>
      <w:r w:rsidR="00663C18" w:rsidRPr="00207737">
        <w:rPr>
          <w:b/>
          <w:color w:val="000000" w:themeColor="text1"/>
          <w:sz w:val="19"/>
          <w:szCs w:val="19"/>
          <w:shd w:val="clear" w:color="auto" w:fill="FFFFFF"/>
        </w:rPr>
        <w:t>т</w:t>
      </w:r>
      <w:r w:rsidRPr="00207737">
        <w:rPr>
          <w:b/>
          <w:color w:val="000000" w:themeColor="text1"/>
          <w:sz w:val="19"/>
          <w:szCs w:val="19"/>
          <w:shd w:val="clear" w:color="auto" w:fill="FFFFFF"/>
        </w:rPr>
        <w:t xml:space="preserve">ехнический </w:t>
      </w:r>
      <w:r w:rsidR="00663C18" w:rsidRPr="00207737">
        <w:rPr>
          <w:b/>
          <w:color w:val="000000" w:themeColor="text1"/>
          <w:sz w:val="19"/>
          <w:szCs w:val="19"/>
          <w:shd w:val="clear" w:color="auto" w:fill="FFFFFF"/>
        </w:rPr>
        <w:t>у</w:t>
      </w:r>
      <w:r w:rsidRPr="00207737">
        <w:rPr>
          <w:b/>
          <w:color w:val="000000" w:themeColor="text1"/>
          <w:sz w:val="19"/>
          <w:szCs w:val="19"/>
          <w:shd w:val="clear" w:color="auto" w:fill="FFFFFF"/>
        </w:rPr>
        <w:t xml:space="preserve">ниверситет </w:t>
      </w:r>
    </w:p>
    <w:p w:rsidR="00D51171" w:rsidRPr="00207737" w:rsidRDefault="00D51171" w:rsidP="00A226EB">
      <w:pPr>
        <w:ind w:left="567" w:firstLine="0"/>
        <w:contextualSpacing/>
        <w:rPr>
          <w:b/>
          <w:color w:val="000000" w:themeColor="text1"/>
          <w:sz w:val="19"/>
          <w:szCs w:val="19"/>
          <w:shd w:val="clear" w:color="auto" w:fill="FFFFFF"/>
        </w:rPr>
      </w:pPr>
      <w:r w:rsidRPr="00207737">
        <w:rPr>
          <w:b/>
          <w:color w:val="000000" w:themeColor="text1"/>
          <w:sz w:val="19"/>
          <w:szCs w:val="19"/>
          <w:shd w:val="clear" w:color="auto" w:fill="FFFFFF"/>
        </w:rPr>
        <w:t>имени Т.Ф. Горбачева», г. Кемерово</w:t>
      </w:r>
    </w:p>
    <w:p w:rsidR="00D51171" w:rsidRPr="00D441E1" w:rsidRDefault="00D51171" w:rsidP="00A226EB">
      <w:pPr>
        <w:ind w:left="567" w:firstLine="0"/>
        <w:contextualSpacing/>
        <w:rPr>
          <w:color w:val="000000" w:themeColor="text1"/>
          <w:szCs w:val="20"/>
          <w:shd w:val="clear" w:color="auto" w:fill="FFFFFF"/>
        </w:rPr>
      </w:pPr>
    </w:p>
    <w:p w:rsidR="00D51171" w:rsidRPr="007B45CF" w:rsidRDefault="00D51171" w:rsidP="00D51171">
      <w:pPr>
        <w:jc w:val="center"/>
        <w:rPr>
          <w:b/>
          <w:i/>
          <w:szCs w:val="20"/>
          <w:shd w:val="clear" w:color="auto" w:fill="FFFFFF"/>
          <w:lang w:val="en-US"/>
        </w:rPr>
      </w:pPr>
      <w:r w:rsidRPr="007B45CF">
        <w:rPr>
          <w:b/>
          <w:i/>
          <w:szCs w:val="20"/>
          <w:shd w:val="clear" w:color="auto" w:fill="FFFFFF"/>
          <w:lang w:val="en-US"/>
        </w:rPr>
        <w:t>FOOD SELF-SUFFICIENCY OF THE POPULATION OF THE REGION IN MODERN CONDITIONS: PROBLEMS OF ASSESSMENT AND WAYS TO INCREASE</w:t>
      </w:r>
    </w:p>
    <w:p w:rsidR="00D51171" w:rsidRPr="007B45CF" w:rsidRDefault="00D51171" w:rsidP="00D51171">
      <w:pPr>
        <w:jc w:val="center"/>
        <w:rPr>
          <w:b/>
          <w:i/>
          <w:szCs w:val="20"/>
          <w:shd w:val="clear" w:color="auto" w:fill="FFFFFF"/>
          <w:lang w:val="en-US"/>
        </w:rPr>
      </w:pPr>
    </w:p>
    <w:p w:rsidR="00D51171" w:rsidRPr="007B45CF" w:rsidRDefault="007B45CF" w:rsidP="00A226EB">
      <w:pPr>
        <w:ind w:firstLine="567"/>
        <w:rPr>
          <w:b/>
          <w:i/>
          <w:szCs w:val="20"/>
          <w:shd w:val="clear" w:color="auto" w:fill="FFFFFF"/>
          <w:lang w:val="en-US"/>
        </w:rPr>
      </w:pPr>
      <w:r w:rsidRPr="007B45CF">
        <w:rPr>
          <w:b/>
          <w:i/>
          <w:szCs w:val="20"/>
          <w:shd w:val="clear" w:color="auto" w:fill="FFFFFF"/>
          <w:lang w:val="en-US"/>
        </w:rPr>
        <w:t xml:space="preserve">A.E. </w:t>
      </w:r>
      <w:r>
        <w:rPr>
          <w:b/>
          <w:i/>
          <w:szCs w:val="20"/>
          <w:shd w:val="clear" w:color="auto" w:fill="FFFFFF"/>
          <w:lang w:val="en-US"/>
        </w:rPr>
        <w:t>SHILOV</w:t>
      </w:r>
      <w:r w:rsidRPr="007B45CF">
        <w:rPr>
          <w:b/>
          <w:i/>
          <w:szCs w:val="20"/>
          <w:shd w:val="clear" w:color="auto" w:fill="FFFFFF"/>
          <w:vertAlign w:val="superscript"/>
          <w:lang w:val="en-US"/>
        </w:rPr>
        <w:t>1</w:t>
      </w:r>
      <w:r w:rsidR="00D51171" w:rsidRPr="007B45CF">
        <w:rPr>
          <w:b/>
          <w:i/>
          <w:szCs w:val="20"/>
          <w:shd w:val="clear" w:color="auto" w:fill="FFFFFF"/>
          <w:lang w:val="en-US"/>
        </w:rPr>
        <w:t>, Senior Lecturer</w:t>
      </w:r>
    </w:p>
    <w:p w:rsidR="00D51171" w:rsidRPr="007B45CF" w:rsidRDefault="00D51171" w:rsidP="00A226EB">
      <w:pPr>
        <w:ind w:firstLine="567"/>
        <w:rPr>
          <w:b/>
          <w:i/>
          <w:szCs w:val="20"/>
          <w:shd w:val="clear" w:color="auto" w:fill="FFFFFF"/>
          <w:lang w:val="en-US"/>
        </w:rPr>
      </w:pPr>
      <w:r w:rsidRPr="007B45CF">
        <w:rPr>
          <w:b/>
          <w:i/>
          <w:szCs w:val="20"/>
          <w:shd w:val="clear" w:color="auto" w:fill="FFFFFF"/>
          <w:lang w:val="en-US"/>
        </w:rPr>
        <w:t>T.F. Gorbachev Kuzbass State Technical University</w:t>
      </w:r>
    </w:p>
    <w:p w:rsidR="00D51171" w:rsidRPr="00D441E1" w:rsidRDefault="00D51171" w:rsidP="00D51171">
      <w:pPr>
        <w:rPr>
          <w:szCs w:val="20"/>
          <w:shd w:val="clear" w:color="auto" w:fill="FFFFFF"/>
          <w:lang w:val="en-US"/>
        </w:rPr>
      </w:pPr>
    </w:p>
    <w:p w:rsidR="00D51171" w:rsidRPr="001E491D" w:rsidRDefault="00D51171" w:rsidP="00D51171">
      <w:pPr>
        <w:rPr>
          <w:color w:val="000000"/>
          <w:sz w:val="19"/>
          <w:szCs w:val="19"/>
        </w:rPr>
      </w:pPr>
      <w:r w:rsidRPr="001E491D">
        <w:rPr>
          <w:b/>
          <w:sz w:val="19"/>
          <w:szCs w:val="19"/>
          <w:shd w:val="clear" w:color="auto" w:fill="FFFFFF"/>
        </w:rPr>
        <w:t xml:space="preserve">Аннотация. </w:t>
      </w:r>
      <w:r w:rsidRPr="001E491D">
        <w:rPr>
          <w:bCs/>
          <w:sz w:val="19"/>
          <w:szCs w:val="19"/>
        </w:rPr>
        <w:t xml:space="preserve">В статье рассмотрены теоретические и методические подходы к продовольственной самообеспеченности населения региона. Дан обзор существующих российских методик оценки регионального продовольственного обеспечения, определены их преимущества и недостатки. Разработан методический подход к продовольственной самообеспеченности населения региона основными </w:t>
      </w:r>
      <w:r w:rsidR="00663C18" w:rsidRPr="001E491D">
        <w:rPr>
          <w:bCs/>
          <w:sz w:val="19"/>
          <w:szCs w:val="19"/>
        </w:rPr>
        <w:t>его видами</w:t>
      </w:r>
      <w:r w:rsidRPr="001E491D">
        <w:rPr>
          <w:bCs/>
          <w:sz w:val="19"/>
          <w:szCs w:val="19"/>
        </w:rPr>
        <w:t xml:space="preserve"> с учетом возможностей межрегионального продовольственного обмена. </w:t>
      </w:r>
      <w:r w:rsidRPr="001E491D">
        <w:rPr>
          <w:sz w:val="19"/>
          <w:szCs w:val="19"/>
        </w:rPr>
        <w:t xml:space="preserve">Для оценки продовольственного обеспечения региона предложены </w:t>
      </w:r>
      <w:r w:rsidRPr="001E491D">
        <w:rPr>
          <w:sz w:val="19"/>
          <w:szCs w:val="19"/>
        </w:rPr>
        <w:lastRenderedPageBreak/>
        <w:t>агрегированный показатель обеспеченности продовольствием собственного производства и агрегированный показатель самообеспеченности продовольствием с учетом межрегионального обмена продовольствием. Отмечены особенности  продовольственного обеспечения промышленных регионов. Дана оценка динамики производства и потребления мяса и молока в Кемеровской области</w:t>
      </w:r>
      <w:r w:rsidR="00663C18" w:rsidRPr="001E491D">
        <w:rPr>
          <w:sz w:val="19"/>
          <w:szCs w:val="19"/>
        </w:rPr>
        <w:t>;</w:t>
      </w:r>
      <w:r w:rsidRPr="001E491D">
        <w:rPr>
          <w:sz w:val="19"/>
          <w:szCs w:val="19"/>
        </w:rPr>
        <w:t xml:space="preserve"> определены степень самообеспеченности и уровень обеспеченности по данным видам продовольствия. Установлено, что существует проблема недостаточного потребления молока и молокопродуктов населением Кемеровской области. </w:t>
      </w:r>
      <w:r w:rsidR="004E2512" w:rsidRPr="001E491D">
        <w:rPr>
          <w:sz w:val="19"/>
          <w:szCs w:val="19"/>
        </w:rPr>
        <w:t>Определено</w:t>
      </w:r>
      <w:r w:rsidRPr="001E491D">
        <w:rPr>
          <w:sz w:val="19"/>
          <w:szCs w:val="19"/>
        </w:rPr>
        <w:t xml:space="preserve"> позитивное влияние межрегионального обмена продовольствием на уровень самообеспеченности населения Кемеровской области мясом и мясопродуктами, молоком и молокопродуктами. Население Кемеровской области обеспечено мясом и мясопродуктами на достаточном уровне, в связи с чем в</w:t>
      </w:r>
      <w:r w:rsidRPr="001E491D">
        <w:rPr>
          <w:color w:val="000000"/>
          <w:sz w:val="19"/>
          <w:szCs w:val="19"/>
        </w:rPr>
        <w:t xml:space="preserve">опрос о стимулировании мясного животноводства в настоящее время должен рассматриваться с позиции повышения конкурентоспособности производителей. Требуется создать условия для повышения эффективности производства мяса и мясопродуктов. </w:t>
      </w:r>
    </w:p>
    <w:p w:rsidR="00A226EB" w:rsidRPr="001E491D" w:rsidRDefault="00A226EB" w:rsidP="00A226EB">
      <w:pPr>
        <w:rPr>
          <w:sz w:val="19"/>
          <w:szCs w:val="19"/>
        </w:rPr>
      </w:pPr>
      <w:r w:rsidRPr="001E491D">
        <w:rPr>
          <w:b/>
          <w:sz w:val="19"/>
          <w:szCs w:val="19"/>
          <w:shd w:val="clear" w:color="auto" w:fill="FFFFFF"/>
        </w:rPr>
        <w:t xml:space="preserve">Ключевые слова: </w:t>
      </w:r>
      <w:r w:rsidRPr="001E491D">
        <w:rPr>
          <w:sz w:val="19"/>
          <w:szCs w:val="19"/>
        </w:rPr>
        <w:t xml:space="preserve">продовольственное обеспечение, продовольственная самообеспеченность, продовольственный рынок, конкурентоспособность сельского хозяйства. </w:t>
      </w:r>
    </w:p>
    <w:p w:rsidR="00A226EB" w:rsidRPr="001E491D" w:rsidRDefault="00A226EB" w:rsidP="00D51171">
      <w:pPr>
        <w:rPr>
          <w:b/>
          <w:bCs/>
          <w:i/>
          <w:sz w:val="19"/>
          <w:szCs w:val="19"/>
        </w:rPr>
      </w:pPr>
    </w:p>
    <w:p w:rsidR="00D51171" w:rsidRPr="001E491D" w:rsidRDefault="00D51171" w:rsidP="00D51171">
      <w:pPr>
        <w:rPr>
          <w:i/>
          <w:sz w:val="19"/>
          <w:szCs w:val="19"/>
          <w:shd w:val="clear" w:color="auto" w:fill="FFFFFF"/>
          <w:lang w:val="en-US"/>
        </w:rPr>
      </w:pPr>
      <w:r w:rsidRPr="001E491D">
        <w:rPr>
          <w:b/>
          <w:bCs/>
          <w:i/>
          <w:sz w:val="19"/>
          <w:szCs w:val="19"/>
          <w:lang w:val="en-US"/>
        </w:rPr>
        <w:t>A</w:t>
      </w:r>
      <w:r w:rsidR="00C07B3D" w:rsidRPr="001E491D">
        <w:rPr>
          <w:b/>
          <w:bCs/>
          <w:i/>
          <w:sz w:val="19"/>
          <w:szCs w:val="19"/>
          <w:lang w:val="en-US"/>
        </w:rPr>
        <w:t>bstract</w:t>
      </w:r>
      <w:r w:rsidRPr="001E491D">
        <w:rPr>
          <w:b/>
          <w:bCs/>
          <w:i/>
          <w:sz w:val="19"/>
          <w:szCs w:val="19"/>
          <w:lang w:val="en-US"/>
        </w:rPr>
        <w:t xml:space="preserve">. </w:t>
      </w:r>
      <w:r w:rsidRPr="001E491D">
        <w:rPr>
          <w:i/>
          <w:sz w:val="19"/>
          <w:szCs w:val="19"/>
          <w:shd w:val="clear" w:color="auto" w:fill="FFFFFF"/>
          <w:lang w:val="en-US"/>
        </w:rPr>
        <w:t xml:space="preserve">The </w:t>
      </w:r>
      <w:r w:rsidR="00C07B3D" w:rsidRPr="001E491D">
        <w:rPr>
          <w:i/>
          <w:sz w:val="19"/>
          <w:szCs w:val="19"/>
          <w:shd w:val="clear" w:color="auto" w:fill="FFFFFF"/>
          <w:lang w:val="en-US"/>
        </w:rPr>
        <w:t>paper</w:t>
      </w:r>
      <w:r w:rsidRPr="001E491D">
        <w:rPr>
          <w:i/>
          <w:sz w:val="19"/>
          <w:szCs w:val="19"/>
          <w:shd w:val="clear" w:color="auto" w:fill="FFFFFF"/>
          <w:lang w:val="en-US"/>
        </w:rPr>
        <w:t xml:space="preserve"> deals with theoretical and methodological approaches to food self-sufficiency of the population of the region. A review of existing Russian methods of assessing regional food supply is given, their advantages and disadvantages are identified. A methodical approach to food self-sufficiency of the population of the region with the main types of food was developed taking into account the possibilities of inter-regional food exchange. There are an aggregate indicator of food security of own production and an aggregate indicator of food self-sufficiency with regard to interregional food exchange which are proposed to assess the food supply of the region. The features of food supply of industrial regions are noted. The assessment of the dynamics of production and consumption of meat and dairy products in the Kemerovo Region is given, the degree of self-sufficiency and the level of provision for these types of food are determined. It is established that there is a problem of insufficient consumption of milk and dairy products by the population of the Kemerovo region. The positive impact of the inter-regional food exchange on the level of self-sufficiency of the population of the Kemerovo region with meat and dairy products has been established. The population of the Kemerovo region is provided with meat at a sufficient level, therefore nowadays the issue of stimulating meat cattle breeding should be considered from the standpoint of increasing the competitiveness of producers. It is required to create conditions for increasing the efficiency of meat and meat products production.</w:t>
      </w:r>
    </w:p>
    <w:p w:rsidR="00D51171" w:rsidRPr="001E491D" w:rsidRDefault="00D51171" w:rsidP="00D51171">
      <w:pPr>
        <w:rPr>
          <w:i/>
          <w:sz w:val="19"/>
          <w:szCs w:val="19"/>
          <w:lang w:val="en-US"/>
        </w:rPr>
      </w:pPr>
      <w:r w:rsidRPr="001E491D">
        <w:rPr>
          <w:b/>
          <w:i/>
          <w:sz w:val="19"/>
          <w:szCs w:val="19"/>
          <w:shd w:val="clear" w:color="auto" w:fill="FFFFFF"/>
          <w:lang w:val="en-US"/>
        </w:rPr>
        <w:t>Keywords:</w:t>
      </w:r>
      <w:r w:rsidRPr="001E491D">
        <w:rPr>
          <w:i/>
          <w:sz w:val="19"/>
          <w:szCs w:val="19"/>
          <w:shd w:val="clear" w:color="auto" w:fill="FFFFFF"/>
          <w:lang w:val="en-US"/>
        </w:rPr>
        <w:t xml:space="preserve"> food security, food self-sufficiency, food market, competitiveness of agriculture.</w:t>
      </w:r>
    </w:p>
    <w:p w:rsidR="00D51171" w:rsidRPr="00D441E1" w:rsidRDefault="00D51171" w:rsidP="00D51171">
      <w:pPr>
        <w:rPr>
          <w:szCs w:val="20"/>
          <w:lang w:val="en-US"/>
        </w:rPr>
      </w:pPr>
    </w:p>
    <w:p w:rsidR="001E491D" w:rsidRPr="003D1188" w:rsidRDefault="001E491D" w:rsidP="00A226EB">
      <w:pPr>
        <w:shd w:val="clear" w:color="auto" w:fill="FFFFFF" w:themeFill="background1"/>
        <w:ind w:firstLine="567"/>
        <w:rPr>
          <w:b/>
          <w:sz w:val="19"/>
          <w:szCs w:val="19"/>
          <w:lang w:val="en-US"/>
        </w:rPr>
        <w:sectPr w:rsidR="001E491D" w:rsidRPr="003D1188" w:rsidSect="003C42B3">
          <w:type w:val="continuous"/>
          <w:pgSz w:w="11906" w:h="16838"/>
          <w:pgMar w:top="1134" w:right="1134" w:bottom="1134" w:left="1134" w:header="709" w:footer="709" w:gutter="0"/>
          <w:pgNumType w:chapStyle="1"/>
          <w:cols w:space="720"/>
          <w:docGrid w:linePitch="272"/>
        </w:sectPr>
      </w:pPr>
    </w:p>
    <w:p w:rsidR="007B45CF" w:rsidRPr="00423037" w:rsidRDefault="007B45CF" w:rsidP="00D51171">
      <w:pPr>
        <w:pStyle w:val="a5"/>
        <w:ind w:firstLine="454"/>
        <w:jc w:val="both"/>
        <w:rPr>
          <w:rFonts w:asciiTheme="minorHAnsi" w:hAnsiTheme="minorHAnsi"/>
          <w:i/>
          <w:lang w:val="en-US"/>
        </w:rPr>
      </w:pPr>
    </w:p>
    <w:p w:rsidR="00D51171" w:rsidRPr="00423037" w:rsidRDefault="00D51171" w:rsidP="00D51171">
      <w:pPr>
        <w:rPr>
          <w:i/>
          <w:szCs w:val="20"/>
          <w:lang w:val="en-US"/>
        </w:rPr>
      </w:pPr>
    </w:p>
    <w:p w:rsidR="00D51171" w:rsidRPr="00423037" w:rsidRDefault="00D51171" w:rsidP="000D2620">
      <w:pPr>
        <w:pStyle w:val="1"/>
        <w:spacing w:before="0" w:beforeAutospacing="0" w:after="0" w:afterAutospacing="0"/>
        <w:ind w:firstLine="567"/>
        <w:contextualSpacing/>
        <w:jc w:val="both"/>
        <w:rPr>
          <w:noProof/>
          <w:kern w:val="0"/>
          <w:sz w:val="20"/>
          <w:lang w:val="en-US"/>
        </w:rPr>
        <w:sectPr w:rsidR="00D51171" w:rsidRPr="00423037" w:rsidSect="003C42B3">
          <w:type w:val="continuous"/>
          <w:pgSz w:w="11906" w:h="16838"/>
          <w:pgMar w:top="1134" w:right="1134" w:bottom="1134" w:left="1134" w:header="709" w:footer="709" w:gutter="0"/>
          <w:pgNumType w:chapStyle="1"/>
          <w:cols w:space="720"/>
          <w:docGrid w:linePitch="272"/>
        </w:sectPr>
      </w:pPr>
    </w:p>
    <w:p w:rsidR="00E82545" w:rsidRPr="00E82545" w:rsidRDefault="00E82545" w:rsidP="00A557F2">
      <w:pPr>
        <w:pStyle w:val="1"/>
        <w:spacing w:before="0" w:beforeAutospacing="0" w:after="0" w:afterAutospacing="0"/>
        <w:ind w:firstLine="567"/>
        <w:contextualSpacing/>
        <w:jc w:val="center"/>
        <w:rPr>
          <w:noProof/>
          <w:kern w:val="0"/>
          <w:sz w:val="20"/>
        </w:rPr>
      </w:pPr>
      <w:r w:rsidRPr="0072487D">
        <w:rPr>
          <w:noProof/>
          <w:kern w:val="0"/>
          <w:sz w:val="20"/>
        </w:rPr>
        <w:lastRenderedPageBreak/>
        <w:t>ВЕТЕРИНАРИЯ И ЗООТЕХНИЯ (СЕЛЬСКОХОЗЯЙСТВЕННЫЕ НАУКИ)</w:t>
      </w:r>
    </w:p>
    <w:p w:rsidR="00E82545" w:rsidRPr="00E82545" w:rsidRDefault="00E82545" w:rsidP="00E82545">
      <w:pPr>
        <w:pStyle w:val="1"/>
        <w:spacing w:before="0" w:beforeAutospacing="0" w:after="0" w:afterAutospacing="0"/>
        <w:ind w:firstLine="567"/>
        <w:contextualSpacing/>
        <w:jc w:val="both"/>
        <w:rPr>
          <w:b w:val="0"/>
          <w:bCs w:val="0"/>
          <w:sz w:val="20"/>
        </w:rPr>
      </w:pPr>
    </w:p>
    <w:p w:rsidR="00E82545" w:rsidRPr="0072487D" w:rsidRDefault="00E82545" w:rsidP="00E82545">
      <w:pPr>
        <w:pStyle w:val="Style1"/>
        <w:spacing w:line="240" w:lineRule="auto"/>
        <w:ind w:firstLine="567"/>
        <w:contextualSpacing/>
        <w:rPr>
          <w:rStyle w:val="FontStyle92"/>
          <w:sz w:val="20"/>
        </w:rPr>
      </w:pPr>
      <w:r w:rsidRPr="0072487D">
        <w:rPr>
          <w:b/>
          <w:bCs/>
          <w:noProof/>
        </w:rPr>
        <mc:AlternateContent>
          <mc:Choice Requires="wpg">
            <w:drawing>
              <wp:anchor distT="0" distB="0" distL="114300" distR="114300" simplePos="0" relativeHeight="251764736" behindDoc="0" locked="0" layoutInCell="1" allowOverlap="1" wp14:anchorId="321B3A8B" wp14:editId="59A1AEBA">
                <wp:simplePos x="0" y="0"/>
                <wp:positionH relativeFrom="column">
                  <wp:posOffset>379095</wp:posOffset>
                </wp:positionH>
                <wp:positionV relativeFrom="paragraph">
                  <wp:posOffset>14605</wp:posOffset>
                </wp:positionV>
                <wp:extent cx="5365750" cy="60325"/>
                <wp:effectExtent l="0" t="0" r="25400" b="34925"/>
                <wp:wrapNone/>
                <wp:docPr id="317"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0" cy="60325"/>
                          <a:chOff x="1731" y="1671"/>
                          <a:chExt cx="8450" cy="95"/>
                        </a:xfrm>
                      </wpg:grpSpPr>
                      <wps:wsp>
                        <wps:cNvPr id="318" name="AutoShape 8"/>
                        <wps:cNvCnPr>
                          <a:cxnSpLocks noChangeShapeType="1"/>
                        </wps:cNvCnPr>
                        <wps:spPr bwMode="auto">
                          <a:xfrm>
                            <a:off x="1731" y="1671"/>
                            <a:ext cx="84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19" name="AutoShape 261"/>
                        <wps:cNvCnPr>
                          <a:cxnSpLocks noChangeShapeType="1"/>
                        </wps:cNvCnPr>
                        <wps:spPr bwMode="auto">
                          <a:xfrm>
                            <a:off x="3060" y="1765"/>
                            <a:ext cx="5806" cy="1"/>
                          </a:xfrm>
                          <a:prstGeom prst="bentConnector3">
                            <a:avLst>
                              <a:gd name="adj1" fmla="val 50000"/>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2DCDC4A4" id="Group 323" o:spid="_x0000_s1026" style="position:absolute;margin-left:29.85pt;margin-top:1.15pt;width:422.5pt;height:4.75pt;z-index:251764736" coordorigin="1731,1671" coordsize="84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">
                <v:shape id="AutoShape 8" o:spid="_x0000_s1027" type="#_x0000_t32" style="position:absolute;left:1731;top:1671;width:8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" strokeweight="1.25pt"/>
                <v:shape id="AutoShape 261" o:spid="_x0000_s1028" type="#_x0000_t34" style="position:absolute;left:3060;top:1765;width:5806;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" strokeweight="1.25pt"/>
              </v:group>
            </w:pict>
          </mc:Fallback>
        </mc:AlternateContent>
      </w:r>
    </w:p>
    <w:p w:rsidR="00E82545" w:rsidRDefault="00E82545" w:rsidP="009F5173">
      <w:pPr>
        <w:tabs>
          <w:tab w:val="left" w:pos="0"/>
        </w:tabs>
        <w:rPr>
          <w:b/>
        </w:rPr>
      </w:pPr>
    </w:p>
    <w:p w:rsidR="00E82545" w:rsidRPr="00E82545" w:rsidRDefault="00E82545" w:rsidP="00E82545">
      <w:pPr>
        <w:ind w:firstLine="567"/>
        <w:rPr>
          <w:b/>
          <w:szCs w:val="20"/>
        </w:rPr>
      </w:pPr>
      <w:r>
        <w:tab/>
      </w:r>
      <w:r w:rsidRPr="00E82545">
        <w:rPr>
          <w:b/>
          <w:szCs w:val="20"/>
        </w:rPr>
        <w:t>УДК 636.085 (470.1/.2+985)</w:t>
      </w:r>
    </w:p>
    <w:p w:rsidR="00E82545" w:rsidRPr="00E82545" w:rsidRDefault="00E82545" w:rsidP="00E82545">
      <w:pPr>
        <w:ind w:firstLine="567"/>
        <w:rPr>
          <w:b/>
          <w:szCs w:val="20"/>
        </w:rPr>
      </w:pPr>
    </w:p>
    <w:p w:rsidR="00E82545" w:rsidRPr="00E82545" w:rsidRDefault="00E82545" w:rsidP="00E82545">
      <w:pPr>
        <w:ind w:firstLine="0"/>
        <w:jc w:val="center"/>
        <w:rPr>
          <w:b/>
          <w:szCs w:val="20"/>
        </w:rPr>
      </w:pPr>
      <w:r w:rsidRPr="00E82545">
        <w:rPr>
          <w:b/>
          <w:szCs w:val="20"/>
        </w:rPr>
        <w:t>РАЗВИТИЕ МОЛОЧНОГО СКОТОВОДСТВА ВОЛОГОДСКОЙ ОБЛАСТИ В КОНТЕКСТЕ ОБЕСПЕЧЕНИЯ ПРОДОВОЛЬСТВЕННОЙ БЕЗОПАСНОСТИ ТЕРРИТОРИЙ ЕВРОПЕЙСКОГО СЕВЕРА РОССИИ</w:t>
      </w:r>
    </w:p>
    <w:p w:rsidR="00E82545" w:rsidRPr="00E82545" w:rsidRDefault="00E82545" w:rsidP="00E82545">
      <w:pPr>
        <w:ind w:firstLine="567"/>
        <w:jc w:val="right"/>
        <w:rPr>
          <w:szCs w:val="20"/>
        </w:rPr>
      </w:pPr>
    </w:p>
    <w:p w:rsidR="00E82545" w:rsidRPr="00E82545" w:rsidRDefault="00E82545" w:rsidP="00E82545">
      <w:pPr>
        <w:ind w:firstLine="567"/>
        <w:rPr>
          <w:b/>
          <w:szCs w:val="20"/>
        </w:rPr>
      </w:pPr>
      <w:r w:rsidRPr="00E82545">
        <w:rPr>
          <w:b/>
          <w:szCs w:val="20"/>
        </w:rPr>
        <w:t>А.Н. АНИЩЕНКО, науч</w:t>
      </w:r>
      <w:r w:rsidR="00DD478D">
        <w:rPr>
          <w:b/>
          <w:szCs w:val="20"/>
        </w:rPr>
        <w:t>.</w:t>
      </w:r>
      <w:r w:rsidRPr="00E82545">
        <w:rPr>
          <w:b/>
          <w:szCs w:val="20"/>
        </w:rPr>
        <w:t xml:space="preserve"> сотр</w:t>
      </w:r>
      <w:r w:rsidR="00DD478D">
        <w:rPr>
          <w:b/>
          <w:szCs w:val="20"/>
        </w:rPr>
        <w:t>.</w:t>
      </w:r>
      <w:r w:rsidRPr="00E82545">
        <w:rPr>
          <w:b/>
          <w:szCs w:val="20"/>
        </w:rPr>
        <w:t>, канд. экон. наук</w:t>
      </w:r>
    </w:p>
    <w:p w:rsidR="00E82545" w:rsidRPr="00E82545" w:rsidRDefault="00E82545" w:rsidP="00E82545">
      <w:pPr>
        <w:ind w:firstLine="567"/>
        <w:rPr>
          <w:b/>
          <w:szCs w:val="20"/>
        </w:rPr>
      </w:pPr>
      <w:r w:rsidRPr="00E82545">
        <w:rPr>
          <w:b/>
          <w:szCs w:val="20"/>
        </w:rPr>
        <w:t xml:space="preserve">ФГБУН </w:t>
      </w:r>
      <w:r w:rsidR="00DD478D">
        <w:rPr>
          <w:b/>
          <w:szCs w:val="20"/>
        </w:rPr>
        <w:t>«</w:t>
      </w:r>
      <w:r w:rsidRPr="00E82545">
        <w:rPr>
          <w:b/>
          <w:szCs w:val="20"/>
        </w:rPr>
        <w:t>Вологодский научный центр Российской академии наук</w:t>
      </w:r>
      <w:r w:rsidR="00DD478D">
        <w:rPr>
          <w:b/>
          <w:szCs w:val="20"/>
        </w:rPr>
        <w:t>»</w:t>
      </w:r>
      <w:r w:rsidRPr="00E82545">
        <w:rPr>
          <w:b/>
          <w:szCs w:val="20"/>
        </w:rPr>
        <w:t>, г. Вологда</w:t>
      </w:r>
    </w:p>
    <w:p w:rsidR="00E82545" w:rsidRPr="00E82545" w:rsidRDefault="00E82545" w:rsidP="00E82545">
      <w:pPr>
        <w:ind w:firstLine="567"/>
        <w:rPr>
          <w:b/>
          <w:szCs w:val="20"/>
        </w:rPr>
      </w:pPr>
    </w:p>
    <w:p w:rsidR="00E82545" w:rsidRPr="00E82545" w:rsidRDefault="00E82545" w:rsidP="00E82545">
      <w:pPr>
        <w:ind w:firstLine="0"/>
        <w:jc w:val="center"/>
        <w:rPr>
          <w:b/>
          <w:i/>
          <w:szCs w:val="20"/>
          <w:lang w:val="en-US"/>
        </w:rPr>
      </w:pPr>
      <w:r w:rsidRPr="00E82545">
        <w:rPr>
          <w:b/>
          <w:i/>
          <w:szCs w:val="20"/>
          <w:lang w:val="en-US"/>
        </w:rPr>
        <w:t>DEVELOPMENT OF DAIRY CATTLE BREEDING IN THE VOLOGDA REGION IN THE CONTEXT OF FOOD SECURITY OF THE EUROPEAN NORTH OF RUSSIA</w:t>
      </w:r>
    </w:p>
    <w:p w:rsidR="00E82545" w:rsidRPr="00E82545" w:rsidRDefault="00E82545" w:rsidP="00E82545">
      <w:pPr>
        <w:ind w:firstLine="0"/>
        <w:rPr>
          <w:b/>
          <w:szCs w:val="20"/>
          <w:lang w:val="en-US"/>
        </w:rPr>
      </w:pPr>
    </w:p>
    <w:p w:rsidR="00E82545" w:rsidRPr="00E82545" w:rsidRDefault="00C07B3D" w:rsidP="00E82545">
      <w:pPr>
        <w:ind w:firstLine="567"/>
        <w:rPr>
          <w:b/>
          <w:i/>
          <w:szCs w:val="20"/>
          <w:lang w:val="en-US"/>
        </w:rPr>
      </w:pPr>
      <w:r>
        <w:rPr>
          <w:b/>
          <w:i/>
          <w:szCs w:val="20"/>
          <w:lang w:val="en-US"/>
        </w:rPr>
        <w:t>A.N. ANISCHENKO, R</w:t>
      </w:r>
      <w:r w:rsidR="00E82545" w:rsidRPr="00E82545">
        <w:rPr>
          <w:b/>
          <w:i/>
          <w:szCs w:val="20"/>
          <w:lang w:val="en-US"/>
        </w:rPr>
        <w:t xml:space="preserve">esearcher, </w:t>
      </w:r>
      <w:r>
        <w:rPr>
          <w:b/>
          <w:i/>
          <w:szCs w:val="20"/>
          <w:lang w:val="en-US"/>
        </w:rPr>
        <w:t>Candidate of Economic</w:t>
      </w:r>
      <w:r w:rsidR="00E82545" w:rsidRPr="00E82545">
        <w:rPr>
          <w:b/>
          <w:i/>
          <w:szCs w:val="20"/>
          <w:lang w:val="en-US"/>
        </w:rPr>
        <w:t>s</w:t>
      </w:r>
    </w:p>
    <w:p w:rsidR="00E82545" w:rsidRPr="00E82545" w:rsidRDefault="00E82545" w:rsidP="00E82545">
      <w:pPr>
        <w:ind w:firstLine="567"/>
        <w:rPr>
          <w:b/>
          <w:i/>
          <w:szCs w:val="20"/>
          <w:lang w:val="en-US"/>
        </w:rPr>
      </w:pPr>
      <w:r w:rsidRPr="00E82545">
        <w:rPr>
          <w:b/>
          <w:i/>
          <w:szCs w:val="20"/>
          <w:lang w:val="en-US"/>
        </w:rPr>
        <w:t xml:space="preserve">Vologda </w:t>
      </w:r>
      <w:r w:rsidR="00C07B3D">
        <w:rPr>
          <w:b/>
          <w:i/>
          <w:szCs w:val="20"/>
          <w:lang w:val="en-US"/>
        </w:rPr>
        <w:t>R</w:t>
      </w:r>
      <w:r w:rsidRPr="00E82545">
        <w:rPr>
          <w:b/>
          <w:i/>
          <w:szCs w:val="20"/>
          <w:lang w:val="en-US"/>
        </w:rPr>
        <w:t xml:space="preserve">esearch </w:t>
      </w:r>
      <w:r w:rsidR="00C07B3D">
        <w:rPr>
          <w:b/>
          <w:i/>
          <w:szCs w:val="20"/>
          <w:lang w:val="en-US"/>
        </w:rPr>
        <w:t>C</w:t>
      </w:r>
      <w:r w:rsidRPr="00E82545">
        <w:rPr>
          <w:b/>
          <w:i/>
          <w:szCs w:val="20"/>
          <w:lang w:val="en-US"/>
        </w:rPr>
        <w:t>enter of the Russian Academy of Sciences, Vologda</w:t>
      </w:r>
    </w:p>
    <w:p w:rsidR="00E82545" w:rsidRPr="00E82545" w:rsidRDefault="00E82545" w:rsidP="00E82545">
      <w:pPr>
        <w:ind w:firstLine="567"/>
        <w:rPr>
          <w:b/>
          <w:szCs w:val="20"/>
          <w:lang w:val="en-US"/>
        </w:rPr>
      </w:pPr>
    </w:p>
    <w:p w:rsidR="00E82545" w:rsidRPr="00E82545" w:rsidRDefault="00E82545" w:rsidP="00E82545">
      <w:pPr>
        <w:ind w:firstLine="567"/>
        <w:rPr>
          <w:szCs w:val="20"/>
        </w:rPr>
      </w:pPr>
      <w:r w:rsidRPr="00E82545">
        <w:rPr>
          <w:b/>
          <w:szCs w:val="20"/>
        </w:rPr>
        <w:t xml:space="preserve">Аннотация. </w:t>
      </w:r>
      <w:r w:rsidRPr="00E82545">
        <w:rPr>
          <w:szCs w:val="20"/>
        </w:rPr>
        <w:t>В статье проведен анализ потенциала молочного скотоводства Вологодской области в 1990-2016 гг. с целью определения возможности обеспечения населения Европейского Севера продовольствием в соответствии с медицинскими нормами.</w:t>
      </w:r>
    </w:p>
    <w:p w:rsidR="00E82545" w:rsidRPr="00E82545" w:rsidRDefault="00E82545" w:rsidP="00E82545">
      <w:pPr>
        <w:ind w:firstLine="567"/>
        <w:rPr>
          <w:szCs w:val="20"/>
        </w:rPr>
      </w:pPr>
      <w:r w:rsidRPr="00E82545">
        <w:rPr>
          <w:szCs w:val="20"/>
        </w:rPr>
        <w:t>Выявлено, что в целом  регион располагает  значительным потенциалом и резервами развития молочного скотоводства, реализация  которых может обеспечить не только рост производства  молока  и  молочной  продукции в регионе, но и обеспечить население Европейского Севера продовольствием. Однако  для  этого  требуется разработка комплекса мероприятий, инструментов для активизации имеющегося потенциала, а также существенно трансформировать аграрную  политику  государства, что найдет отражение в дальнейших исследованиях в рамках данной проблематики.</w:t>
      </w:r>
    </w:p>
    <w:p w:rsidR="00E82545" w:rsidRPr="00E82545" w:rsidRDefault="00E82545" w:rsidP="00E82545">
      <w:pPr>
        <w:ind w:firstLine="567"/>
        <w:rPr>
          <w:szCs w:val="20"/>
        </w:rPr>
      </w:pPr>
      <w:r w:rsidRPr="00E82545">
        <w:rPr>
          <w:szCs w:val="20"/>
        </w:rPr>
        <w:t>При проведении исследования использовались общенаучные методы исследования (абстрактно-логический, системный подходы, метод обобщения, экономико-статистический, монографический, социологический и др.), статистические (группировки, выборки, сравнения и обобщения), а также графические и табличные приемы визуализации данных.</w:t>
      </w:r>
    </w:p>
    <w:p w:rsidR="00E82545" w:rsidRPr="00E82545" w:rsidRDefault="00E82545" w:rsidP="00E82545">
      <w:pPr>
        <w:ind w:firstLine="567"/>
        <w:rPr>
          <w:b/>
          <w:szCs w:val="20"/>
        </w:rPr>
      </w:pPr>
      <w:r w:rsidRPr="00E82545">
        <w:rPr>
          <w:b/>
          <w:szCs w:val="20"/>
        </w:rPr>
        <w:t xml:space="preserve">Ключевые слова: </w:t>
      </w:r>
      <w:r w:rsidRPr="00E82545">
        <w:rPr>
          <w:szCs w:val="20"/>
        </w:rPr>
        <w:t>молочное скотоводство, развитие, продовольственное обеспечение, продовольственная безопасность,  Европейский Север России, Вологодская область.</w:t>
      </w:r>
    </w:p>
    <w:p w:rsidR="00E82545" w:rsidRPr="00E82545" w:rsidRDefault="00E82545" w:rsidP="00E82545">
      <w:pPr>
        <w:ind w:firstLine="567"/>
        <w:rPr>
          <w:b/>
          <w:szCs w:val="20"/>
        </w:rPr>
      </w:pPr>
    </w:p>
    <w:p w:rsidR="00E82545" w:rsidRPr="00E82545" w:rsidRDefault="00E82545" w:rsidP="00E82545">
      <w:pPr>
        <w:ind w:firstLine="567"/>
        <w:rPr>
          <w:i/>
          <w:szCs w:val="20"/>
          <w:lang w:val="en-US"/>
        </w:rPr>
      </w:pPr>
      <w:r w:rsidRPr="00E82545">
        <w:rPr>
          <w:b/>
          <w:i/>
          <w:szCs w:val="20"/>
          <w:lang w:val="en-US"/>
        </w:rPr>
        <w:t>A</w:t>
      </w:r>
      <w:r w:rsidR="00C07B3D">
        <w:rPr>
          <w:b/>
          <w:i/>
          <w:szCs w:val="20"/>
          <w:lang w:val="en-US"/>
        </w:rPr>
        <w:t>bstarct</w:t>
      </w:r>
      <w:r w:rsidRPr="00E82545">
        <w:rPr>
          <w:b/>
          <w:i/>
          <w:szCs w:val="20"/>
          <w:lang w:val="en-US"/>
        </w:rPr>
        <w:t>.</w:t>
      </w:r>
      <w:r w:rsidRPr="00E82545">
        <w:rPr>
          <w:i/>
          <w:szCs w:val="20"/>
          <w:lang w:val="en-US"/>
        </w:rPr>
        <w:t xml:space="preserve"> The </w:t>
      </w:r>
      <w:r w:rsidR="00C07B3D">
        <w:rPr>
          <w:i/>
          <w:szCs w:val="20"/>
          <w:lang w:val="en-US"/>
        </w:rPr>
        <w:t>paper</w:t>
      </w:r>
      <w:r w:rsidRPr="00E82545">
        <w:rPr>
          <w:i/>
          <w:szCs w:val="20"/>
          <w:lang w:val="en-US"/>
        </w:rPr>
        <w:t xml:space="preserve"> analyzes the potential of dairy cattle breeding in the Vologda region in 1990-2016, with the aim to determine the possibility of providing the population of the European North with foodstuffs in accordance with medical norms.</w:t>
      </w:r>
    </w:p>
    <w:p w:rsidR="00E82545" w:rsidRPr="00E82545" w:rsidRDefault="00E82545" w:rsidP="00E82545">
      <w:pPr>
        <w:ind w:firstLine="567"/>
        <w:rPr>
          <w:i/>
          <w:szCs w:val="20"/>
          <w:lang w:val="en-US"/>
        </w:rPr>
      </w:pPr>
      <w:r w:rsidRPr="00E82545">
        <w:rPr>
          <w:i/>
          <w:szCs w:val="20"/>
          <w:lang w:val="en-US"/>
        </w:rPr>
        <w:t>The author revealed that the region as a whole has a significant potential and reserves for the development of dairy cattle breeding, the implementation of which can ensure not only the growth of milk and dairy production in the region, but also provide the population of the European North with food. However, this requires the development of a set of measures, tools to enhance the existing potential, as well as substantially transform the agrarian policy of the state, which will be reflected in further research in this area.</w:t>
      </w:r>
    </w:p>
    <w:p w:rsidR="00E82545" w:rsidRPr="00E82545" w:rsidRDefault="00E82545" w:rsidP="00E82545">
      <w:pPr>
        <w:ind w:firstLine="567"/>
        <w:rPr>
          <w:i/>
          <w:szCs w:val="20"/>
          <w:lang w:val="en-US"/>
        </w:rPr>
      </w:pPr>
      <w:r w:rsidRPr="00E82545">
        <w:rPr>
          <w:i/>
          <w:szCs w:val="20"/>
          <w:lang w:val="en-US"/>
        </w:rPr>
        <w:t>During the research, general scientific methods of research were used (abstract-logical, systemic approaches, generalization method, economic-statistical, monographic, sociological, etc.), statistical (groupings, samplings, comparisons and generalizations), and graphical and tabular methods of data visualization.</w:t>
      </w:r>
    </w:p>
    <w:p w:rsidR="00E82545" w:rsidRPr="00E82545" w:rsidRDefault="00E82545" w:rsidP="00E82545">
      <w:pPr>
        <w:ind w:firstLine="567"/>
        <w:rPr>
          <w:i/>
          <w:szCs w:val="20"/>
          <w:lang w:val="en-US"/>
        </w:rPr>
      </w:pPr>
      <w:r w:rsidRPr="00E82545">
        <w:rPr>
          <w:b/>
          <w:i/>
          <w:szCs w:val="20"/>
          <w:lang w:val="en-US"/>
        </w:rPr>
        <w:t xml:space="preserve">Keywords: </w:t>
      </w:r>
      <w:r w:rsidRPr="00E82545">
        <w:rPr>
          <w:i/>
          <w:szCs w:val="20"/>
          <w:lang w:val="en-US"/>
        </w:rPr>
        <w:t>dairy cattle breeding, development, food security, food security, European North of Russia, Vologda region.</w:t>
      </w:r>
    </w:p>
    <w:p w:rsidR="00E82545" w:rsidRDefault="00E82545" w:rsidP="00E82545">
      <w:pPr>
        <w:pStyle w:val="12"/>
        <w:tabs>
          <w:tab w:val="left" w:pos="709"/>
        </w:tabs>
        <w:ind w:left="0" w:firstLine="567"/>
        <w:jc w:val="both"/>
        <w:rPr>
          <w:rStyle w:val="a8"/>
          <w:lang w:val="en-US"/>
        </w:rPr>
      </w:pPr>
    </w:p>
    <w:p w:rsidR="004668BB" w:rsidRPr="003D1188" w:rsidRDefault="004668BB" w:rsidP="00E82545">
      <w:pPr>
        <w:pStyle w:val="12"/>
        <w:tabs>
          <w:tab w:val="left" w:pos="709"/>
        </w:tabs>
        <w:ind w:left="0" w:firstLine="567"/>
        <w:jc w:val="both"/>
        <w:rPr>
          <w:rStyle w:val="a8"/>
          <w:b/>
          <w:color w:val="auto"/>
          <w:sz w:val="19"/>
          <w:szCs w:val="19"/>
          <w:u w:val="none"/>
          <w:lang w:val="en-US"/>
        </w:rPr>
        <w:sectPr w:rsidR="004668BB" w:rsidRPr="003D1188" w:rsidSect="00C1089B">
          <w:headerReference w:type="even" r:id="rId14"/>
          <w:pgSz w:w="11906" w:h="16838"/>
          <w:pgMar w:top="1701" w:right="1134" w:bottom="567" w:left="1134" w:header="709" w:footer="709" w:gutter="0"/>
          <w:pgNumType w:chapStyle="1"/>
          <w:cols w:space="720"/>
          <w:docGrid w:linePitch="272"/>
        </w:sectPr>
      </w:pPr>
    </w:p>
    <w:p w:rsidR="00E82545" w:rsidRPr="00796078" w:rsidRDefault="00E82545" w:rsidP="00E82545">
      <w:pPr>
        <w:tabs>
          <w:tab w:val="left" w:pos="4530"/>
        </w:tabs>
      </w:pPr>
    </w:p>
    <w:p w:rsidR="00384EF3" w:rsidRDefault="00384EF3" w:rsidP="00D441E1">
      <w:pPr>
        <w:shd w:val="clear" w:color="auto" w:fill="FFFFFF"/>
        <w:ind w:left="-142" w:right="282"/>
        <w:rPr>
          <w:b/>
          <w:bCs/>
          <w:szCs w:val="20"/>
        </w:rPr>
      </w:pPr>
    </w:p>
    <w:p w:rsidR="00D441E1" w:rsidRPr="00D441E1" w:rsidRDefault="00D441E1" w:rsidP="00384EF3">
      <w:pPr>
        <w:shd w:val="clear" w:color="auto" w:fill="FFFFFF"/>
        <w:ind w:right="282" w:firstLine="567"/>
        <w:rPr>
          <w:b/>
          <w:bCs/>
          <w:szCs w:val="20"/>
        </w:rPr>
      </w:pPr>
      <w:r w:rsidRPr="00D441E1">
        <w:rPr>
          <w:b/>
          <w:bCs/>
          <w:szCs w:val="20"/>
        </w:rPr>
        <w:t xml:space="preserve">619.614:636.5:621:614.28:541.13.8.519 </w:t>
      </w:r>
    </w:p>
    <w:p w:rsidR="00D441E1" w:rsidRPr="00D441E1" w:rsidRDefault="00D441E1" w:rsidP="00384EF3">
      <w:pPr>
        <w:shd w:val="clear" w:color="auto" w:fill="FFFFFF"/>
        <w:ind w:right="282" w:firstLine="567"/>
        <w:jc w:val="center"/>
        <w:rPr>
          <w:b/>
          <w:bCs/>
          <w:szCs w:val="20"/>
        </w:rPr>
      </w:pPr>
    </w:p>
    <w:p w:rsidR="00D441E1" w:rsidRPr="00D441E1" w:rsidRDefault="00D441E1" w:rsidP="00384EF3">
      <w:pPr>
        <w:shd w:val="clear" w:color="auto" w:fill="FFFFFF"/>
        <w:ind w:right="282" w:firstLine="567"/>
        <w:jc w:val="center"/>
        <w:rPr>
          <w:b/>
          <w:szCs w:val="20"/>
        </w:rPr>
      </w:pPr>
      <w:r w:rsidRPr="00D441E1">
        <w:rPr>
          <w:b/>
          <w:szCs w:val="20"/>
        </w:rPr>
        <w:t>ИНСЕКТОАКАРИЦИДНАЯ   ЭФФЕКТИВНОСТЬ   ЭКОЛОГИЧЕСКИ БЕЗОПАСНЫХ КОМПОЗИЦИЙ  НА  ОСНОВЕ НЕЙТРАЛЬНОГО АНОЛИТА</w:t>
      </w:r>
    </w:p>
    <w:p w:rsidR="00384EF3" w:rsidRDefault="00384EF3" w:rsidP="00384EF3">
      <w:pPr>
        <w:ind w:right="282" w:firstLine="567"/>
        <w:rPr>
          <w:b/>
          <w:szCs w:val="20"/>
        </w:rPr>
      </w:pPr>
    </w:p>
    <w:p w:rsidR="00D441E1" w:rsidRPr="00D441E1" w:rsidRDefault="00D441E1" w:rsidP="00384EF3">
      <w:pPr>
        <w:ind w:right="282" w:firstLine="567"/>
        <w:rPr>
          <w:b/>
          <w:szCs w:val="20"/>
        </w:rPr>
      </w:pPr>
      <w:r w:rsidRPr="00D441E1">
        <w:rPr>
          <w:b/>
          <w:szCs w:val="20"/>
        </w:rPr>
        <w:t>А.А. АЛИЕВ</w:t>
      </w:r>
      <w:r w:rsidRPr="00D441E1">
        <w:rPr>
          <w:b/>
          <w:szCs w:val="20"/>
          <w:vertAlign w:val="superscript"/>
        </w:rPr>
        <w:t>1,2</w:t>
      </w:r>
      <w:r w:rsidRPr="00D441E1">
        <w:rPr>
          <w:b/>
          <w:szCs w:val="20"/>
        </w:rPr>
        <w:t>, д-р биол. наук, профессор</w:t>
      </w:r>
    </w:p>
    <w:p w:rsidR="00D441E1" w:rsidRPr="00D441E1" w:rsidRDefault="00D441E1" w:rsidP="00384EF3">
      <w:pPr>
        <w:ind w:right="282" w:firstLine="567"/>
        <w:rPr>
          <w:b/>
          <w:szCs w:val="20"/>
        </w:rPr>
      </w:pPr>
      <w:r w:rsidRPr="00D441E1">
        <w:rPr>
          <w:b/>
          <w:i/>
          <w:szCs w:val="20"/>
          <w:vertAlign w:val="superscript"/>
        </w:rPr>
        <w:t xml:space="preserve"> </w:t>
      </w:r>
      <w:r w:rsidRPr="00D441E1">
        <w:rPr>
          <w:b/>
          <w:szCs w:val="20"/>
        </w:rPr>
        <w:t>З.М. ДЖАМБУЛАТОВ</w:t>
      </w:r>
      <w:r w:rsidRPr="00D441E1">
        <w:rPr>
          <w:b/>
          <w:szCs w:val="20"/>
          <w:vertAlign w:val="superscript"/>
        </w:rPr>
        <w:t>2</w:t>
      </w:r>
      <w:r w:rsidR="00D04F90">
        <w:rPr>
          <w:b/>
          <w:szCs w:val="20"/>
        </w:rPr>
        <w:t>, д-р вет</w:t>
      </w:r>
      <w:r w:rsidRPr="00D441E1">
        <w:rPr>
          <w:b/>
          <w:szCs w:val="20"/>
        </w:rPr>
        <w:t xml:space="preserve">. наук, профессор </w:t>
      </w:r>
    </w:p>
    <w:p w:rsidR="00D441E1" w:rsidRPr="00D441E1" w:rsidRDefault="00D441E1" w:rsidP="00384EF3">
      <w:pPr>
        <w:ind w:right="282" w:firstLine="567"/>
        <w:rPr>
          <w:b/>
          <w:szCs w:val="20"/>
        </w:rPr>
      </w:pPr>
      <w:r w:rsidRPr="00D441E1">
        <w:rPr>
          <w:b/>
          <w:szCs w:val="20"/>
        </w:rPr>
        <w:t>К.А. КАРПУЩЕНКО</w:t>
      </w:r>
      <w:r w:rsidRPr="00D441E1">
        <w:rPr>
          <w:b/>
          <w:szCs w:val="20"/>
          <w:vertAlign w:val="superscript"/>
        </w:rPr>
        <w:t>1</w:t>
      </w:r>
      <w:r w:rsidRPr="00D441E1">
        <w:rPr>
          <w:b/>
          <w:szCs w:val="20"/>
        </w:rPr>
        <w:t>, канд. ветеринар. наук.</w:t>
      </w:r>
    </w:p>
    <w:p w:rsidR="00D441E1" w:rsidRPr="00D441E1" w:rsidRDefault="00D441E1" w:rsidP="00384EF3">
      <w:pPr>
        <w:ind w:right="282" w:firstLine="567"/>
        <w:rPr>
          <w:b/>
          <w:szCs w:val="20"/>
        </w:rPr>
      </w:pPr>
      <w:r w:rsidRPr="00D441E1">
        <w:rPr>
          <w:b/>
          <w:szCs w:val="20"/>
        </w:rPr>
        <w:lastRenderedPageBreak/>
        <w:t>Б.М. ГАДЖИЕВ</w:t>
      </w:r>
      <w:r w:rsidRPr="00D441E1">
        <w:rPr>
          <w:b/>
          <w:szCs w:val="20"/>
          <w:vertAlign w:val="superscript"/>
        </w:rPr>
        <w:t>2</w:t>
      </w:r>
      <w:r w:rsidR="00D04F90">
        <w:rPr>
          <w:b/>
          <w:szCs w:val="20"/>
        </w:rPr>
        <w:t>, канд. вет</w:t>
      </w:r>
      <w:r w:rsidRPr="00D441E1">
        <w:rPr>
          <w:b/>
          <w:szCs w:val="20"/>
        </w:rPr>
        <w:t xml:space="preserve">. наук, доцент </w:t>
      </w:r>
    </w:p>
    <w:p w:rsidR="00D441E1" w:rsidRPr="00D441E1" w:rsidRDefault="00D441E1" w:rsidP="00384EF3">
      <w:pPr>
        <w:ind w:right="282" w:firstLine="567"/>
        <w:rPr>
          <w:b/>
          <w:szCs w:val="20"/>
        </w:rPr>
      </w:pPr>
      <w:r w:rsidRPr="00D441E1">
        <w:rPr>
          <w:b/>
          <w:szCs w:val="20"/>
        </w:rPr>
        <w:t>З.Т.  ГАДЖИМУРАДОВА</w:t>
      </w:r>
      <w:r w:rsidRPr="00D441E1">
        <w:rPr>
          <w:b/>
          <w:szCs w:val="20"/>
          <w:vertAlign w:val="superscript"/>
        </w:rPr>
        <w:t>1</w:t>
      </w:r>
      <w:r w:rsidRPr="00D441E1">
        <w:rPr>
          <w:b/>
          <w:szCs w:val="20"/>
        </w:rPr>
        <w:t>,  науч.  сотр.</w:t>
      </w:r>
    </w:p>
    <w:p w:rsidR="00D441E1" w:rsidRPr="00D441E1" w:rsidRDefault="00D441E1" w:rsidP="00384EF3">
      <w:pPr>
        <w:ind w:right="282" w:firstLine="567"/>
        <w:rPr>
          <w:b/>
          <w:szCs w:val="20"/>
        </w:rPr>
      </w:pPr>
      <w:r w:rsidRPr="00D441E1">
        <w:rPr>
          <w:b/>
          <w:szCs w:val="20"/>
        </w:rPr>
        <w:t>А.М. МУСАЕВ</w:t>
      </w:r>
      <w:r w:rsidRPr="00D441E1">
        <w:rPr>
          <w:b/>
          <w:szCs w:val="20"/>
          <w:vertAlign w:val="superscript"/>
        </w:rPr>
        <w:t>1</w:t>
      </w:r>
      <w:r w:rsidRPr="00D441E1">
        <w:rPr>
          <w:b/>
          <w:szCs w:val="20"/>
        </w:rPr>
        <w:t>, мл. науч.  сотр.</w:t>
      </w:r>
    </w:p>
    <w:p w:rsidR="00D441E1" w:rsidRPr="00D441E1" w:rsidRDefault="00D441E1" w:rsidP="00384EF3">
      <w:pPr>
        <w:ind w:right="282" w:firstLine="567"/>
        <w:rPr>
          <w:b/>
          <w:szCs w:val="20"/>
        </w:rPr>
      </w:pPr>
      <w:r w:rsidRPr="00D441E1">
        <w:rPr>
          <w:b/>
          <w:szCs w:val="20"/>
          <w:vertAlign w:val="superscript"/>
        </w:rPr>
        <w:t>1</w:t>
      </w:r>
      <w:r w:rsidRPr="00D441E1">
        <w:rPr>
          <w:b/>
          <w:szCs w:val="20"/>
        </w:rPr>
        <w:t xml:space="preserve">ФГБНУ «Дагестанский аграрный  научный  центр Республики Дагестан», филиал </w:t>
      </w:r>
      <w:r w:rsidR="00384EF3">
        <w:rPr>
          <w:b/>
          <w:szCs w:val="20"/>
        </w:rPr>
        <w:t xml:space="preserve">   </w:t>
      </w:r>
      <w:r w:rsidRPr="00D441E1">
        <w:rPr>
          <w:b/>
          <w:szCs w:val="20"/>
        </w:rPr>
        <w:t>«Прикаспийский   зональный научно-исследовательский  ветеринарный   институт,  г. Махачкала</w:t>
      </w:r>
    </w:p>
    <w:p w:rsidR="00D441E1" w:rsidRPr="00D441E1" w:rsidRDefault="00D441E1" w:rsidP="00384EF3">
      <w:pPr>
        <w:ind w:right="282" w:firstLine="567"/>
        <w:rPr>
          <w:b/>
          <w:szCs w:val="20"/>
        </w:rPr>
      </w:pPr>
      <w:r w:rsidRPr="00D441E1">
        <w:rPr>
          <w:b/>
          <w:szCs w:val="20"/>
          <w:vertAlign w:val="superscript"/>
        </w:rPr>
        <w:t>2</w:t>
      </w:r>
      <w:r w:rsidRPr="00D441E1">
        <w:rPr>
          <w:b/>
          <w:szCs w:val="20"/>
        </w:rPr>
        <w:t>ФГБОУ ВО «Дагестанский ГАУ», г. Махачкала</w:t>
      </w:r>
    </w:p>
    <w:p w:rsidR="00D441E1" w:rsidRPr="00D441E1" w:rsidRDefault="00D441E1" w:rsidP="00384EF3">
      <w:pPr>
        <w:ind w:right="282" w:firstLine="567"/>
        <w:rPr>
          <w:b/>
          <w:szCs w:val="20"/>
        </w:rPr>
      </w:pPr>
    </w:p>
    <w:p w:rsidR="00384EF3" w:rsidRPr="00384EF3" w:rsidRDefault="00D441E1" w:rsidP="00D441E1">
      <w:pPr>
        <w:ind w:right="282"/>
        <w:jc w:val="center"/>
        <w:rPr>
          <w:b/>
          <w:i/>
          <w:szCs w:val="20"/>
          <w:lang w:val="en-US"/>
        </w:rPr>
      </w:pPr>
      <w:r w:rsidRPr="00D441E1">
        <w:rPr>
          <w:b/>
          <w:i/>
          <w:szCs w:val="20"/>
          <w:lang w:val="en-US"/>
        </w:rPr>
        <w:t xml:space="preserve">INSECTRIC EFFICACY OF ENVIRONMENTALLY SAFE COMPOSITION BASED </w:t>
      </w:r>
    </w:p>
    <w:p w:rsidR="00D441E1" w:rsidRPr="005F2AA4" w:rsidRDefault="00D441E1" w:rsidP="00D441E1">
      <w:pPr>
        <w:ind w:right="282"/>
        <w:jc w:val="center"/>
        <w:rPr>
          <w:b/>
          <w:i/>
          <w:szCs w:val="20"/>
          <w:lang w:val="en-US"/>
        </w:rPr>
      </w:pPr>
      <w:r w:rsidRPr="00D441E1">
        <w:rPr>
          <w:b/>
          <w:i/>
          <w:szCs w:val="20"/>
          <w:lang w:val="en-US"/>
        </w:rPr>
        <w:t>ON NEUTRAL ANOLITES</w:t>
      </w:r>
    </w:p>
    <w:p w:rsidR="00384EF3" w:rsidRPr="005F2AA4" w:rsidRDefault="00384EF3" w:rsidP="00D441E1">
      <w:pPr>
        <w:ind w:right="282"/>
        <w:jc w:val="center"/>
        <w:rPr>
          <w:b/>
          <w:i/>
          <w:szCs w:val="20"/>
          <w:lang w:val="en-US"/>
        </w:rPr>
      </w:pPr>
    </w:p>
    <w:p w:rsidR="00D441E1" w:rsidRPr="00D441E1" w:rsidRDefault="00D441E1" w:rsidP="00384EF3">
      <w:pPr>
        <w:ind w:right="282" w:firstLine="567"/>
        <w:rPr>
          <w:b/>
          <w:i/>
          <w:szCs w:val="20"/>
          <w:lang w:val="en-US"/>
        </w:rPr>
      </w:pPr>
      <w:r w:rsidRPr="00D441E1">
        <w:rPr>
          <w:b/>
          <w:i/>
          <w:szCs w:val="20"/>
          <w:lang w:val="en-US"/>
        </w:rPr>
        <w:t>A.A.ALIEV</w:t>
      </w:r>
      <w:r w:rsidRPr="00D441E1">
        <w:rPr>
          <w:b/>
          <w:i/>
          <w:szCs w:val="20"/>
          <w:vertAlign w:val="superscript"/>
          <w:lang w:val="en-US"/>
        </w:rPr>
        <w:t>1,</w:t>
      </w:r>
      <w:r w:rsidRPr="00D441E1">
        <w:rPr>
          <w:b/>
          <w:i/>
          <w:szCs w:val="20"/>
          <w:lang w:val="en-US"/>
        </w:rPr>
        <w:t>, Doctor of Biological sciences, Professor</w:t>
      </w:r>
    </w:p>
    <w:p w:rsidR="00D441E1" w:rsidRPr="00D441E1" w:rsidRDefault="00D441E1" w:rsidP="00384EF3">
      <w:pPr>
        <w:ind w:right="282" w:firstLine="567"/>
        <w:rPr>
          <w:b/>
          <w:i/>
          <w:szCs w:val="20"/>
          <w:lang w:val="en-US"/>
        </w:rPr>
      </w:pPr>
      <w:r w:rsidRPr="00D441E1">
        <w:rPr>
          <w:b/>
          <w:i/>
          <w:szCs w:val="20"/>
          <w:lang w:val="en-US"/>
        </w:rPr>
        <w:t>Z.M. DZHAMBULATOV</w:t>
      </w:r>
      <w:r w:rsidRPr="00D441E1">
        <w:rPr>
          <w:b/>
          <w:i/>
          <w:szCs w:val="20"/>
          <w:vertAlign w:val="superscript"/>
          <w:lang w:val="en-US"/>
        </w:rPr>
        <w:t>2</w:t>
      </w:r>
      <w:r w:rsidRPr="00D441E1">
        <w:rPr>
          <w:b/>
          <w:i/>
          <w:szCs w:val="20"/>
          <w:lang w:val="en-US"/>
        </w:rPr>
        <w:t>, Doctor of Veterinary Sciences, Professor</w:t>
      </w:r>
    </w:p>
    <w:p w:rsidR="00D441E1" w:rsidRPr="00D441E1" w:rsidRDefault="00D441E1" w:rsidP="00384EF3">
      <w:pPr>
        <w:ind w:right="282" w:firstLine="567"/>
        <w:rPr>
          <w:b/>
          <w:i/>
          <w:szCs w:val="20"/>
          <w:lang w:val="en-US"/>
        </w:rPr>
      </w:pPr>
      <w:r w:rsidRPr="00D441E1">
        <w:rPr>
          <w:b/>
          <w:i/>
          <w:szCs w:val="20"/>
          <w:lang w:val="en-US"/>
        </w:rPr>
        <w:t>K.A. KARPUSHENKO</w:t>
      </w:r>
      <w:r w:rsidRPr="00D441E1">
        <w:rPr>
          <w:b/>
          <w:i/>
          <w:szCs w:val="20"/>
          <w:vertAlign w:val="superscript"/>
          <w:lang w:val="en-US"/>
        </w:rPr>
        <w:t>1</w:t>
      </w:r>
      <w:r w:rsidRPr="00D441E1">
        <w:rPr>
          <w:b/>
          <w:i/>
          <w:szCs w:val="20"/>
          <w:lang w:val="en-US"/>
        </w:rPr>
        <w:t>, Candidate of Veterinary Sciences</w:t>
      </w:r>
    </w:p>
    <w:p w:rsidR="00D441E1" w:rsidRPr="00D441E1" w:rsidRDefault="00D441E1" w:rsidP="00384EF3">
      <w:pPr>
        <w:ind w:right="282" w:firstLine="567"/>
        <w:rPr>
          <w:b/>
          <w:i/>
          <w:szCs w:val="20"/>
          <w:lang w:val="en-US"/>
        </w:rPr>
      </w:pPr>
      <w:r w:rsidRPr="00D441E1">
        <w:rPr>
          <w:b/>
          <w:i/>
          <w:szCs w:val="20"/>
          <w:lang w:val="en-US"/>
        </w:rPr>
        <w:t>B.M. GADZHIEV</w:t>
      </w:r>
      <w:r w:rsidRPr="00D441E1">
        <w:rPr>
          <w:b/>
          <w:i/>
          <w:szCs w:val="20"/>
          <w:vertAlign w:val="superscript"/>
          <w:lang w:val="en-US"/>
        </w:rPr>
        <w:t>2</w:t>
      </w:r>
      <w:r w:rsidRPr="00D441E1">
        <w:rPr>
          <w:b/>
          <w:i/>
          <w:szCs w:val="20"/>
          <w:lang w:val="en-US"/>
        </w:rPr>
        <w:t>, Candidate of Veterinary Sciences, Associate Professor</w:t>
      </w:r>
    </w:p>
    <w:p w:rsidR="00D441E1" w:rsidRPr="00D441E1" w:rsidRDefault="00D441E1" w:rsidP="00384EF3">
      <w:pPr>
        <w:ind w:right="282" w:firstLine="567"/>
        <w:rPr>
          <w:b/>
          <w:i/>
          <w:szCs w:val="20"/>
          <w:lang w:val="en-US"/>
        </w:rPr>
      </w:pPr>
      <w:r w:rsidRPr="00D441E1">
        <w:rPr>
          <w:b/>
          <w:i/>
          <w:szCs w:val="20"/>
          <w:lang w:val="en-US"/>
        </w:rPr>
        <w:t>Z. T. KHADZHIMURADOV</w:t>
      </w:r>
      <w:r w:rsidRPr="00D441E1">
        <w:rPr>
          <w:b/>
          <w:i/>
          <w:szCs w:val="20"/>
          <w:vertAlign w:val="superscript"/>
          <w:lang w:val="en-US"/>
        </w:rPr>
        <w:t>1</w:t>
      </w:r>
      <w:r w:rsidRPr="00D441E1">
        <w:rPr>
          <w:b/>
          <w:i/>
          <w:szCs w:val="20"/>
          <w:lang w:val="en-US"/>
        </w:rPr>
        <w:t>, Researcher</w:t>
      </w:r>
    </w:p>
    <w:p w:rsidR="00D441E1" w:rsidRPr="00D441E1" w:rsidRDefault="00D441E1" w:rsidP="00384EF3">
      <w:pPr>
        <w:ind w:right="282" w:firstLine="567"/>
        <w:rPr>
          <w:b/>
          <w:i/>
          <w:szCs w:val="20"/>
          <w:lang w:val="en-US"/>
        </w:rPr>
      </w:pPr>
      <w:r w:rsidRPr="00D441E1">
        <w:rPr>
          <w:b/>
          <w:i/>
          <w:szCs w:val="20"/>
          <w:lang w:val="en-US"/>
        </w:rPr>
        <w:t>A.M. MUSAEV</w:t>
      </w:r>
      <w:r w:rsidRPr="00D441E1">
        <w:rPr>
          <w:b/>
          <w:i/>
          <w:szCs w:val="20"/>
          <w:vertAlign w:val="superscript"/>
          <w:lang w:val="en-US"/>
        </w:rPr>
        <w:t>1</w:t>
      </w:r>
      <w:r w:rsidRPr="00D441E1">
        <w:rPr>
          <w:b/>
          <w:i/>
          <w:szCs w:val="20"/>
          <w:lang w:val="en-US"/>
        </w:rPr>
        <w:t>, Junior Researcher</w:t>
      </w:r>
    </w:p>
    <w:p w:rsidR="00D441E1" w:rsidRPr="00D441E1" w:rsidRDefault="00D441E1" w:rsidP="00384EF3">
      <w:pPr>
        <w:ind w:left="567" w:right="282" w:firstLine="0"/>
        <w:jc w:val="left"/>
        <w:rPr>
          <w:b/>
          <w:i/>
          <w:szCs w:val="20"/>
          <w:lang w:val="en-US"/>
        </w:rPr>
      </w:pPr>
      <w:r w:rsidRPr="00D441E1">
        <w:rPr>
          <w:b/>
          <w:i/>
          <w:szCs w:val="20"/>
          <w:vertAlign w:val="superscript"/>
          <w:lang w:val="en-US"/>
        </w:rPr>
        <w:t>1</w:t>
      </w:r>
      <w:r w:rsidRPr="00D441E1">
        <w:rPr>
          <w:b/>
          <w:i/>
          <w:szCs w:val="20"/>
          <w:lang w:val="en-US"/>
        </w:rPr>
        <w:t>Dagestan Agrarian Scientific Center of the Republic of Dagestan - a branch of the Caspian Zone Veterinary Research Institute, Makhachkala, Russian Federation</w:t>
      </w:r>
    </w:p>
    <w:p w:rsidR="00D441E1" w:rsidRPr="00D441E1" w:rsidRDefault="00D441E1" w:rsidP="00384EF3">
      <w:pPr>
        <w:ind w:right="282" w:firstLine="567"/>
        <w:jc w:val="left"/>
        <w:rPr>
          <w:b/>
          <w:szCs w:val="20"/>
          <w:lang w:val="en-US"/>
        </w:rPr>
      </w:pPr>
      <w:r w:rsidRPr="00D441E1">
        <w:rPr>
          <w:b/>
          <w:i/>
          <w:szCs w:val="20"/>
          <w:vertAlign w:val="superscript"/>
          <w:lang w:val="en-US"/>
        </w:rPr>
        <w:t xml:space="preserve">2 </w:t>
      </w:r>
      <w:r w:rsidRPr="00D441E1">
        <w:rPr>
          <w:b/>
          <w:i/>
          <w:szCs w:val="20"/>
          <w:lang w:val="en-US"/>
        </w:rPr>
        <w:t>M.M. Dzhambulatov</w:t>
      </w:r>
      <w:r w:rsidRPr="00D441E1">
        <w:rPr>
          <w:b/>
          <w:szCs w:val="20"/>
          <w:lang w:val="en-US"/>
        </w:rPr>
        <w:t xml:space="preserve"> </w:t>
      </w:r>
      <w:r w:rsidRPr="00D441E1">
        <w:rPr>
          <w:b/>
          <w:i/>
          <w:szCs w:val="20"/>
          <w:lang w:val="en-US"/>
        </w:rPr>
        <w:t xml:space="preserve">Dagestan State Agrarian University, </w:t>
      </w:r>
      <w:r w:rsidRPr="0079229B">
        <w:rPr>
          <w:b/>
          <w:i/>
          <w:szCs w:val="20"/>
          <w:lang w:val="en-US"/>
        </w:rPr>
        <w:t>Makhachkala, Russian Federation</w:t>
      </w:r>
    </w:p>
    <w:p w:rsidR="00D441E1" w:rsidRPr="00D441E1" w:rsidRDefault="00D441E1" w:rsidP="00D441E1">
      <w:pPr>
        <w:ind w:left="-142" w:right="282"/>
        <w:rPr>
          <w:b/>
          <w:szCs w:val="20"/>
          <w:lang w:val="en-US"/>
        </w:rPr>
      </w:pPr>
    </w:p>
    <w:p w:rsidR="00D441E1" w:rsidRPr="00D441E1" w:rsidRDefault="00D441E1" w:rsidP="0079229B">
      <w:pPr>
        <w:ind w:right="-1" w:firstLine="567"/>
        <w:rPr>
          <w:b/>
          <w:szCs w:val="20"/>
        </w:rPr>
      </w:pPr>
      <w:r w:rsidRPr="00D441E1">
        <w:rPr>
          <w:b/>
          <w:szCs w:val="20"/>
          <w:lang w:val="en-US"/>
        </w:rPr>
        <w:t xml:space="preserve"> </w:t>
      </w:r>
      <w:r w:rsidRPr="00D441E1">
        <w:rPr>
          <w:b/>
          <w:szCs w:val="20"/>
        </w:rPr>
        <w:t xml:space="preserve">Аннотация. </w:t>
      </w:r>
      <w:r w:rsidRPr="00D441E1">
        <w:rPr>
          <w:szCs w:val="20"/>
        </w:rPr>
        <w:t xml:space="preserve">В последние  годы  предложено  много  моющих и  дезинфицирующих средств  как  отечественного, так и импортного  производства для  санации объектов   ветеринарного  надзора.  В то же  время  среди них  очень мало доступных, дешевых,  эффективных, экологически безопасных  дезинфицирующих и инсектоакарицидных  средств  для  проведения   полной  санации   птицеводческих помещений  в присутствии птицы. К числу  таких   средств, обладающих  одновременно дезинфицирующими  и инсектоакарицидными свойствами, можно отнести  композиции дезинфицирующих средств   на  основе  нейтрального анолита, которые    разработаны   в  лаборатории по изучению болезней  птиц  Прикаспийского зонального научно-исследовательского ветеринарного института и испытаны  в лабораторных и производственных  условиях.     </w:t>
      </w:r>
    </w:p>
    <w:p w:rsidR="00D441E1" w:rsidRPr="00D441E1" w:rsidRDefault="00D441E1" w:rsidP="0079229B">
      <w:pPr>
        <w:ind w:right="-1" w:firstLine="567"/>
        <w:rPr>
          <w:szCs w:val="20"/>
        </w:rPr>
      </w:pPr>
      <w:r w:rsidRPr="00D441E1">
        <w:rPr>
          <w:szCs w:val="20"/>
        </w:rPr>
        <w:t xml:space="preserve">В данной  работе    приведены  данные  об инсектоакарицидной   эффективной экологически безопасной  композиции   на  основе  нейтрального анолита при обработке  кур частного сектора ( инсектоакарицидный  препарат  энтомазан  в сочетании с нейтральным  анолитом  с к.а.х 0,25 мг/мл  в соотношении  1:4000 (0,025 %). </w:t>
      </w:r>
    </w:p>
    <w:p w:rsidR="00D441E1" w:rsidRPr="00D441E1" w:rsidRDefault="00D441E1" w:rsidP="0079229B">
      <w:pPr>
        <w:ind w:right="-1" w:firstLine="567"/>
        <w:rPr>
          <w:szCs w:val="20"/>
        </w:rPr>
      </w:pPr>
      <w:r w:rsidRPr="00D441E1">
        <w:rPr>
          <w:szCs w:val="20"/>
        </w:rPr>
        <w:t xml:space="preserve"> Нами было  установлено, что  нейтральный  анолит  с содержанием  активного хлора 0,25мг/мл без сочетания   с  энтомазаном  инсектоакарицидной  активности не   проявлял  по отношению  к куриным клещам.  В то же время инсектоакарицидный  препарат  энтомазан  в сочетании с нейтральным  анолитом  с к.а.х 0,25 мг/мл  в соотношении  1:4000 (0,025 %)  полностью освобождал кур от клещей после  первой  обработки в течение  10  дней. Обработка кур только одним  препаратом  энтомазан  в концентрации 0,025 % без сочетания  с нейтральным анолитом  также  не  освобождал  кур от клещей 100 %-но после  двукратной  обработки их с  интервалом  10 дней.    Эффективность препарата при этом  составила  не  более 83 %.</w:t>
      </w:r>
    </w:p>
    <w:p w:rsidR="00D441E1" w:rsidRPr="00D441E1" w:rsidRDefault="00D441E1" w:rsidP="0079229B">
      <w:pPr>
        <w:ind w:right="-1" w:firstLine="0"/>
        <w:rPr>
          <w:szCs w:val="20"/>
        </w:rPr>
      </w:pPr>
      <w:r w:rsidRPr="00D441E1">
        <w:rPr>
          <w:szCs w:val="20"/>
        </w:rPr>
        <w:t xml:space="preserve">          Экологически безопасная композиция  на  основе нейтрального анолита</w:t>
      </w:r>
      <w:r w:rsidRPr="00D441E1">
        <w:rPr>
          <w:b/>
          <w:szCs w:val="20"/>
        </w:rPr>
        <w:t xml:space="preserve">  (</w:t>
      </w:r>
      <w:r w:rsidRPr="00D441E1">
        <w:rPr>
          <w:szCs w:val="20"/>
        </w:rPr>
        <w:t>инсектоакарицидный  препарат  энтомазан  в сочетании с нейтральным  анолитом  с к.а.х 0,25 мг/мл  в соотношении  1:4000 (0,025 %)   является  эффективным  средством  для  лечения  и профилактики   кур  от пухопероедов  и куриных клещей.</w:t>
      </w:r>
    </w:p>
    <w:p w:rsidR="00D441E1" w:rsidRPr="00D441E1" w:rsidRDefault="00D441E1" w:rsidP="0079229B">
      <w:pPr>
        <w:ind w:right="-1" w:firstLine="0"/>
        <w:rPr>
          <w:szCs w:val="20"/>
        </w:rPr>
      </w:pPr>
      <w:r w:rsidRPr="00D441E1">
        <w:rPr>
          <w:szCs w:val="20"/>
        </w:rPr>
        <w:t xml:space="preserve">          </w:t>
      </w:r>
      <w:r w:rsidRPr="00D441E1">
        <w:rPr>
          <w:b/>
          <w:szCs w:val="20"/>
        </w:rPr>
        <w:t xml:space="preserve">Ключевые  слова: </w:t>
      </w:r>
      <w:r w:rsidRPr="00D441E1">
        <w:rPr>
          <w:i/>
          <w:szCs w:val="20"/>
        </w:rPr>
        <w:t xml:space="preserve"> </w:t>
      </w:r>
      <w:r w:rsidRPr="00D441E1">
        <w:rPr>
          <w:szCs w:val="20"/>
        </w:rPr>
        <w:t>нейтральный анолит, инсектоакарицидный  препарат  энтомазан, экологически безопасная  композиция,  инсектоакарицидная  активность,  экспозиция, куриный  клещ, эффективность, птица.</w:t>
      </w:r>
    </w:p>
    <w:p w:rsidR="00D441E1" w:rsidRPr="00D441E1" w:rsidRDefault="00D441E1" w:rsidP="0079229B">
      <w:pPr>
        <w:ind w:right="-1" w:firstLine="0"/>
        <w:rPr>
          <w:szCs w:val="20"/>
        </w:rPr>
      </w:pPr>
    </w:p>
    <w:p w:rsidR="00D441E1" w:rsidRPr="00384EF3" w:rsidRDefault="00D441E1" w:rsidP="0079229B">
      <w:pPr>
        <w:ind w:right="-1" w:firstLine="567"/>
        <w:rPr>
          <w:i/>
          <w:szCs w:val="20"/>
          <w:lang w:val="en-US"/>
        </w:rPr>
      </w:pPr>
      <w:r w:rsidRPr="00384EF3">
        <w:rPr>
          <w:b/>
          <w:i/>
          <w:szCs w:val="20"/>
          <w:lang w:val="en-US"/>
        </w:rPr>
        <w:t>Abstract.</w:t>
      </w:r>
      <w:r w:rsidRPr="00384EF3">
        <w:rPr>
          <w:i/>
          <w:szCs w:val="20"/>
          <w:lang w:val="en-US"/>
        </w:rPr>
        <w:t xml:space="preserve"> In recent years, many detergents and disinfectants both domestic and imported have been proposed for the rehabilitation of veterinary inspection objects. At the same time, among them there are very few affordable, cheap, effective, environmentally friendly disinfectants and insecticide-acaricidal agents for carrying out a complete redevelopment of poultry-farming premises in the presence of poultry. Compositions of disinfectants based on a neutral anolyte, developed in the laboratory for the study of diseases of birds of the Caspian Sea Veterinary Research Institute and tested in laboratory and production conditions, can be considered among such agents that have both disinfecting and insecticide-acaricidal properties.</w:t>
      </w:r>
    </w:p>
    <w:p w:rsidR="00D441E1" w:rsidRPr="00384EF3" w:rsidRDefault="00384EF3" w:rsidP="0079229B">
      <w:pPr>
        <w:ind w:right="-1"/>
        <w:rPr>
          <w:i/>
          <w:szCs w:val="20"/>
          <w:lang w:val="en-US"/>
        </w:rPr>
      </w:pPr>
      <w:r w:rsidRPr="00384EF3">
        <w:rPr>
          <w:i/>
          <w:szCs w:val="20"/>
          <w:lang w:val="en-US"/>
        </w:rPr>
        <w:t>  </w:t>
      </w:r>
      <w:r w:rsidR="00D441E1" w:rsidRPr="00384EF3">
        <w:rPr>
          <w:i/>
          <w:szCs w:val="20"/>
          <w:lang w:val="en-US"/>
        </w:rPr>
        <w:t>This paper presents data on an insecticoacaricidal, effective, environmentally friendly composition based on a neutral anolyte when treating chickens in the private sector (insect acacidic preparation entomazan in combination with a neutral anolyte with q.ax. 0.25 mg / ml in a ratio of 1: 4000 (0.025%) .</w:t>
      </w:r>
    </w:p>
    <w:p w:rsidR="00D441E1" w:rsidRPr="00384EF3" w:rsidRDefault="00384EF3" w:rsidP="0079229B">
      <w:pPr>
        <w:ind w:right="-1"/>
        <w:rPr>
          <w:i/>
          <w:szCs w:val="20"/>
          <w:lang w:val="en-US"/>
        </w:rPr>
      </w:pPr>
      <w:r w:rsidRPr="00384EF3">
        <w:rPr>
          <w:i/>
          <w:szCs w:val="20"/>
          <w:lang w:val="en-US"/>
        </w:rPr>
        <w:t>  </w:t>
      </w:r>
      <w:r w:rsidR="00D441E1" w:rsidRPr="00384EF3">
        <w:rPr>
          <w:i/>
          <w:szCs w:val="20"/>
          <w:lang w:val="en-US"/>
        </w:rPr>
        <w:t>We found that the neutral anolyte with a content of active chlorine of 0.25 mg / ml without combination with entomazan showed insecto-acaricidal activity against chicken mites. At the time, insect-acacidic preparation, entomazan in combination with a neutral anolyte with c.</w:t>
      </w:r>
      <w:r w:rsidR="00D441E1" w:rsidRPr="00384EF3">
        <w:rPr>
          <w:i/>
          <w:szCs w:val="20"/>
        </w:rPr>
        <w:t>а</w:t>
      </w:r>
      <w:r w:rsidR="00D441E1" w:rsidRPr="00384EF3">
        <w:rPr>
          <w:i/>
          <w:szCs w:val="20"/>
          <w:lang w:val="en-US"/>
        </w:rPr>
        <w:t>.</w:t>
      </w:r>
      <w:r w:rsidR="00D441E1" w:rsidRPr="00384EF3">
        <w:rPr>
          <w:i/>
          <w:szCs w:val="20"/>
        </w:rPr>
        <w:t>х</w:t>
      </w:r>
      <w:r w:rsidR="00D441E1" w:rsidRPr="00384EF3">
        <w:rPr>
          <w:i/>
          <w:szCs w:val="20"/>
          <w:lang w:val="en-US"/>
        </w:rPr>
        <w:t xml:space="preserve"> 0.25 mg / ml in a ratio of 1: 4000 (0.025%) was completely released after the first treatment within 10 days. Treatment of chickens with only one preparation with entomazan at a concentration of 0.025% without a combination with a neutral anolyte also did not release chickens from ticks 100% </w:t>
      </w:r>
      <w:r w:rsidR="00D441E1" w:rsidRPr="00384EF3">
        <w:rPr>
          <w:i/>
          <w:szCs w:val="20"/>
          <w:lang w:val="en-US"/>
        </w:rPr>
        <w:lastRenderedPageBreak/>
        <w:t>after twice processing them with an interval of 10 days. The effectiveness of the drug in this case amounted to no more than 83%.</w:t>
      </w:r>
    </w:p>
    <w:p w:rsidR="00D441E1" w:rsidRPr="00384EF3" w:rsidRDefault="00384EF3" w:rsidP="0079229B">
      <w:pPr>
        <w:ind w:right="-1"/>
        <w:rPr>
          <w:i/>
          <w:szCs w:val="20"/>
          <w:lang w:val="en-US"/>
        </w:rPr>
      </w:pPr>
      <w:r w:rsidRPr="00384EF3">
        <w:rPr>
          <w:i/>
          <w:szCs w:val="20"/>
          <w:lang w:val="en-US"/>
        </w:rPr>
        <w:t>  </w:t>
      </w:r>
      <w:r w:rsidR="00D441E1" w:rsidRPr="00384EF3">
        <w:rPr>
          <w:i/>
          <w:szCs w:val="20"/>
          <w:lang w:val="en-US"/>
        </w:rPr>
        <w:t xml:space="preserve">Environmentally safe compositions based on neutral anolyte (insect-acacidic preparation entomazan in combination with neutral anolyte with ca. </w:t>
      </w:r>
      <w:r w:rsidR="00D441E1" w:rsidRPr="00384EF3">
        <w:rPr>
          <w:i/>
          <w:szCs w:val="20"/>
        </w:rPr>
        <w:t>а</w:t>
      </w:r>
      <w:r w:rsidR="00D441E1" w:rsidRPr="00384EF3">
        <w:rPr>
          <w:i/>
          <w:szCs w:val="20"/>
          <w:lang w:val="en-US"/>
        </w:rPr>
        <w:t>.</w:t>
      </w:r>
      <w:r w:rsidR="00D441E1" w:rsidRPr="00384EF3">
        <w:rPr>
          <w:i/>
          <w:szCs w:val="20"/>
        </w:rPr>
        <w:t>х</w:t>
      </w:r>
      <w:r w:rsidR="00D441E1" w:rsidRPr="00384EF3">
        <w:rPr>
          <w:i/>
          <w:szCs w:val="20"/>
          <w:lang w:val="en-US"/>
        </w:rPr>
        <w:t xml:space="preserve"> 0.25 mg / ml in a ratio of 1: 4000 (0.025%) is an effective means for treating and preventing chickens from fluff-eating and chicken mites .</w:t>
      </w:r>
    </w:p>
    <w:p w:rsidR="00D441E1" w:rsidRPr="00384EF3" w:rsidRDefault="00384EF3" w:rsidP="0079229B">
      <w:pPr>
        <w:ind w:right="-1"/>
        <w:rPr>
          <w:i/>
          <w:szCs w:val="20"/>
          <w:lang w:val="en-US"/>
        </w:rPr>
      </w:pPr>
      <w:r w:rsidRPr="00384EF3">
        <w:rPr>
          <w:b/>
          <w:i/>
          <w:szCs w:val="20"/>
          <w:lang w:val="en-US"/>
        </w:rPr>
        <w:t>   </w:t>
      </w:r>
      <w:r w:rsidR="00D441E1" w:rsidRPr="00384EF3">
        <w:rPr>
          <w:b/>
          <w:i/>
          <w:szCs w:val="20"/>
          <w:lang w:val="en-US"/>
        </w:rPr>
        <w:t>Keywords</w:t>
      </w:r>
      <w:r w:rsidR="00D441E1" w:rsidRPr="00384EF3">
        <w:rPr>
          <w:i/>
          <w:szCs w:val="20"/>
          <w:lang w:val="en-US"/>
        </w:rPr>
        <w:t>: neutral anolyte, insect-acrycidal drug entomazan, environmentally safe composition, insecticoacaricidal activity, exposure, chicken mite, efficiency, bird, bird.</w:t>
      </w:r>
    </w:p>
    <w:p w:rsidR="00384EF3" w:rsidRPr="005F2AA4" w:rsidRDefault="00384EF3" w:rsidP="0079229B">
      <w:pPr>
        <w:ind w:right="-1"/>
        <w:jc w:val="center"/>
        <w:rPr>
          <w:b/>
          <w:szCs w:val="20"/>
          <w:lang w:val="en-US"/>
        </w:rPr>
      </w:pPr>
    </w:p>
    <w:p w:rsidR="0079229B" w:rsidRPr="003D1188" w:rsidRDefault="0079229B" w:rsidP="0079229B">
      <w:pPr>
        <w:ind w:right="-1"/>
        <w:jc w:val="center"/>
        <w:rPr>
          <w:b/>
          <w:szCs w:val="20"/>
          <w:lang w:val="en-US"/>
        </w:rPr>
        <w:sectPr w:rsidR="0079229B" w:rsidRPr="003D1188" w:rsidSect="004668BB">
          <w:headerReference w:type="even" r:id="rId15"/>
          <w:type w:val="continuous"/>
          <w:pgSz w:w="11906" w:h="16838"/>
          <w:pgMar w:top="1134" w:right="1134" w:bottom="1134" w:left="1134" w:header="709" w:footer="709" w:gutter="0"/>
          <w:pgNumType w:chapStyle="1"/>
          <w:cols w:space="720"/>
          <w:docGrid w:linePitch="272"/>
        </w:sectPr>
      </w:pPr>
    </w:p>
    <w:p w:rsidR="005C3E1F" w:rsidRDefault="005C3E1F" w:rsidP="00D441E1">
      <w:pPr>
        <w:shd w:val="clear" w:color="auto" w:fill="FFFFFF"/>
        <w:rPr>
          <w:i/>
          <w:szCs w:val="20"/>
          <w:lang w:eastAsia="ru-RU"/>
        </w:rPr>
      </w:pPr>
    </w:p>
    <w:p w:rsidR="005C3E1F" w:rsidRPr="005C3E1F" w:rsidRDefault="005C3E1F" w:rsidP="00D441E1">
      <w:pPr>
        <w:shd w:val="clear" w:color="auto" w:fill="FFFFFF"/>
        <w:rPr>
          <w:i/>
          <w:color w:val="000000"/>
          <w:szCs w:val="20"/>
        </w:rPr>
      </w:pPr>
    </w:p>
    <w:p w:rsidR="00D441E1" w:rsidRPr="00D441E1" w:rsidRDefault="00D441E1" w:rsidP="00D441E1">
      <w:pPr>
        <w:rPr>
          <w:b/>
          <w:bCs/>
          <w:szCs w:val="20"/>
        </w:rPr>
      </w:pPr>
      <w:r w:rsidRPr="00D441E1">
        <w:rPr>
          <w:b/>
          <w:bCs/>
          <w:szCs w:val="20"/>
        </w:rPr>
        <w:t>УДК: 63.637.1</w:t>
      </w:r>
    </w:p>
    <w:p w:rsidR="00D441E1" w:rsidRPr="00D441E1" w:rsidRDefault="00D441E1" w:rsidP="00D441E1">
      <w:pPr>
        <w:rPr>
          <w:b/>
          <w:bCs/>
          <w:szCs w:val="20"/>
        </w:rPr>
      </w:pPr>
    </w:p>
    <w:p w:rsidR="00D441E1" w:rsidRPr="00D441E1" w:rsidRDefault="00D441E1" w:rsidP="00D441E1">
      <w:pPr>
        <w:jc w:val="center"/>
        <w:rPr>
          <w:b/>
          <w:bCs/>
          <w:szCs w:val="20"/>
        </w:rPr>
      </w:pPr>
      <w:r w:rsidRPr="00D441E1">
        <w:rPr>
          <w:b/>
          <w:bCs/>
          <w:szCs w:val="20"/>
        </w:rPr>
        <w:t>ВЛИЯНИЕ РАЗЛИЧНЫХ СРОКОВ ОТЕЛА НА ЭФФЕКТИВНОСТЬ ПРОИЗВОДСТВА МОЛОКА</w:t>
      </w:r>
    </w:p>
    <w:p w:rsidR="00552DF0" w:rsidRDefault="00552DF0" w:rsidP="00D441E1">
      <w:pPr>
        <w:rPr>
          <w:b/>
          <w:bCs/>
          <w:szCs w:val="20"/>
        </w:rPr>
      </w:pPr>
    </w:p>
    <w:p w:rsidR="00D441E1" w:rsidRPr="00D441E1" w:rsidRDefault="00D441E1" w:rsidP="00552DF0">
      <w:pPr>
        <w:ind w:firstLine="567"/>
        <w:rPr>
          <w:b/>
          <w:bCs/>
          <w:szCs w:val="20"/>
        </w:rPr>
      </w:pPr>
      <w:r w:rsidRPr="00D441E1">
        <w:rPr>
          <w:b/>
          <w:bCs/>
          <w:szCs w:val="20"/>
        </w:rPr>
        <w:t>П.А. АЛИГАЗИЕВА</w:t>
      </w:r>
      <w:r>
        <w:rPr>
          <w:b/>
          <w:bCs/>
          <w:szCs w:val="20"/>
        </w:rPr>
        <w:t>, канд.</w:t>
      </w:r>
      <w:r w:rsidRPr="00D441E1">
        <w:rPr>
          <w:b/>
          <w:bCs/>
          <w:szCs w:val="20"/>
        </w:rPr>
        <w:t xml:space="preserve"> с.-х. наук, доцент</w:t>
      </w:r>
    </w:p>
    <w:p w:rsidR="00D441E1" w:rsidRPr="00D441E1" w:rsidRDefault="00D441E1" w:rsidP="00552DF0">
      <w:pPr>
        <w:ind w:firstLine="567"/>
        <w:rPr>
          <w:b/>
          <w:bCs/>
          <w:szCs w:val="20"/>
        </w:rPr>
      </w:pPr>
      <w:r w:rsidRPr="00D441E1">
        <w:rPr>
          <w:b/>
          <w:bCs/>
          <w:szCs w:val="20"/>
        </w:rPr>
        <w:t>ФГБОУ ВО  «Дагестанский</w:t>
      </w:r>
      <w:r>
        <w:rPr>
          <w:b/>
          <w:bCs/>
          <w:szCs w:val="20"/>
        </w:rPr>
        <w:t xml:space="preserve"> ГАУ</w:t>
      </w:r>
      <w:r w:rsidRPr="00D441E1">
        <w:rPr>
          <w:b/>
          <w:bCs/>
          <w:szCs w:val="20"/>
        </w:rPr>
        <w:t xml:space="preserve">», г. Махачкала </w:t>
      </w:r>
    </w:p>
    <w:p w:rsidR="00552DF0" w:rsidRDefault="00552DF0" w:rsidP="00D441E1">
      <w:pPr>
        <w:jc w:val="center"/>
        <w:rPr>
          <w:bCs/>
          <w:szCs w:val="20"/>
        </w:rPr>
      </w:pPr>
    </w:p>
    <w:p w:rsidR="00D441E1" w:rsidRPr="00B76EF6" w:rsidRDefault="00552DF0" w:rsidP="00D441E1">
      <w:pPr>
        <w:jc w:val="center"/>
        <w:rPr>
          <w:b/>
          <w:bCs/>
          <w:i/>
          <w:szCs w:val="20"/>
          <w:lang w:val="en-US"/>
        </w:rPr>
      </w:pPr>
      <w:r w:rsidRPr="00B76EF6">
        <w:rPr>
          <w:b/>
          <w:bCs/>
          <w:i/>
          <w:szCs w:val="20"/>
          <w:lang w:val="en-US"/>
        </w:rPr>
        <w:t>INFLUENCE OF DIFFERENT HOTEL TERMS ON EFFICIENCY OF MILK PRODUCTION</w:t>
      </w:r>
    </w:p>
    <w:p w:rsidR="00B76EF6" w:rsidRPr="005F2AA4" w:rsidRDefault="00B76EF6" w:rsidP="00D04F90">
      <w:pPr>
        <w:rPr>
          <w:b/>
          <w:bCs/>
          <w:i/>
          <w:szCs w:val="20"/>
          <w:lang w:val="en-US"/>
        </w:rPr>
      </w:pPr>
    </w:p>
    <w:p w:rsidR="00B76EF6" w:rsidRPr="00B76EF6" w:rsidRDefault="00B76EF6" w:rsidP="00D04F90">
      <w:pPr>
        <w:rPr>
          <w:b/>
          <w:i/>
          <w:szCs w:val="20"/>
          <w:lang w:val="en-US"/>
        </w:rPr>
      </w:pPr>
      <w:r w:rsidRPr="00B76EF6">
        <w:rPr>
          <w:b/>
          <w:bCs/>
          <w:i/>
          <w:szCs w:val="20"/>
          <w:lang w:val="en-US"/>
        </w:rPr>
        <w:t xml:space="preserve">P.A. ALIGAZIEVA, </w:t>
      </w:r>
      <w:r w:rsidRPr="00B76EF6">
        <w:rPr>
          <w:b/>
          <w:i/>
          <w:szCs w:val="20"/>
          <w:lang w:val="en-US"/>
        </w:rPr>
        <w:t>Candidate of Agricultural Scienes, Associate Professor</w:t>
      </w:r>
    </w:p>
    <w:p w:rsidR="00D04F90" w:rsidRPr="00B76EF6" w:rsidRDefault="00B76EF6" w:rsidP="00B76EF6">
      <w:pPr>
        <w:rPr>
          <w:bCs/>
          <w:i/>
          <w:szCs w:val="20"/>
          <w:lang w:val="en-US"/>
        </w:rPr>
      </w:pPr>
      <w:r w:rsidRPr="00B76EF6">
        <w:rPr>
          <w:b/>
          <w:bCs/>
          <w:i/>
          <w:iCs/>
          <w:szCs w:val="20"/>
          <w:lang w:val="en-US"/>
        </w:rPr>
        <w:t>Dagestan State Agrarian University, Makhachkala</w:t>
      </w:r>
    </w:p>
    <w:p w:rsidR="00B76EF6" w:rsidRPr="005F2AA4" w:rsidRDefault="00B76EF6" w:rsidP="00D441E1">
      <w:pPr>
        <w:pStyle w:val="af1"/>
        <w:shd w:val="clear" w:color="auto" w:fill="FFFFFF"/>
        <w:spacing w:before="0" w:beforeAutospacing="0" w:after="0" w:afterAutospacing="0"/>
        <w:ind w:firstLine="426"/>
        <w:jc w:val="both"/>
        <w:rPr>
          <w:b/>
          <w:color w:val="000000"/>
          <w:spacing w:val="-2"/>
          <w:sz w:val="20"/>
          <w:szCs w:val="20"/>
          <w:lang w:val="en-US"/>
        </w:rPr>
      </w:pPr>
    </w:p>
    <w:p w:rsidR="00D441E1" w:rsidRDefault="00D441E1" w:rsidP="00B76EF6">
      <w:pPr>
        <w:pStyle w:val="af1"/>
        <w:shd w:val="clear" w:color="auto" w:fill="FFFFFF"/>
        <w:spacing w:before="0" w:beforeAutospacing="0" w:after="0" w:afterAutospacing="0"/>
        <w:ind w:firstLine="567"/>
        <w:jc w:val="both"/>
        <w:rPr>
          <w:color w:val="000000" w:themeColor="text1"/>
          <w:sz w:val="20"/>
          <w:szCs w:val="20"/>
        </w:rPr>
      </w:pPr>
      <w:r w:rsidRPr="00B76EF6">
        <w:rPr>
          <w:b/>
          <w:color w:val="000000" w:themeColor="text1"/>
          <w:spacing w:val="-2"/>
          <w:sz w:val="20"/>
          <w:szCs w:val="20"/>
        </w:rPr>
        <w:t>Аннотация</w:t>
      </w:r>
      <w:r w:rsidRPr="00527E4D">
        <w:rPr>
          <w:b/>
          <w:color w:val="000000" w:themeColor="text1"/>
          <w:spacing w:val="-2"/>
          <w:sz w:val="20"/>
          <w:szCs w:val="20"/>
          <w:lang w:val="en-US"/>
        </w:rPr>
        <w:t>.</w:t>
      </w:r>
      <w:r w:rsidRPr="00527E4D">
        <w:rPr>
          <w:color w:val="000000" w:themeColor="text1"/>
          <w:spacing w:val="-2"/>
          <w:sz w:val="20"/>
          <w:szCs w:val="20"/>
          <w:lang w:val="en-US"/>
        </w:rPr>
        <w:t xml:space="preserve"> </w:t>
      </w:r>
      <w:r w:rsidRPr="00B76EF6">
        <w:rPr>
          <w:color w:val="000000" w:themeColor="text1"/>
          <w:sz w:val="20"/>
          <w:szCs w:val="20"/>
        </w:rPr>
        <w:t>В молочном скотоводстве производство молока должно быть равномерным в течение всего года для бесперебойного удовлетворения потребности населения в молоке и молочных продуктах.  Поэтому в хозяйствах, расположенных вокруг крупных городов и промышленных центров,   планируют круглогодовые равномерные отелы, а в удаленных регионах–осенне–зимние, которые наиболее целесообразны для получения дешевого молока.  Однако рост рентабельности обусловлен лишь увеличением цен реализации продукции, за счет чего сглаживается негативное влияние увеличения себестоимости, наблюдающееся из года в год. При этом значительные затраты в себестоимости составляют расходы на реализацию [2.5,6,12].</w:t>
      </w:r>
    </w:p>
    <w:p w:rsidR="00B76EF6" w:rsidRPr="00B76EF6" w:rsidRDefault="00B76EF6" w:rsidP="00B76EF6">
      <w:pPr>
        <w:pStyle w:val="a9"/>
        <w:tabs>
          <w:tab w:val="left" w:pos="2140"/>
        </w:tabs>
        <w:ind w:left="0" w:firstLine="567"/>
        <w:jc w:val="both"/>
        <w:rPr>
          <w:color w:val="000000" w:themeColor="text1"/>
          <w:spacing w:val="-2"/>
        </w:rPr>
      </w:pPr>
      <w:r w:rsidRPr="00B76EF6">
        <w:rPr>
          <w:b/>
          <w:color w:val="000000" w:themeColor="text1"/>
          <w:spacing w:val="-2"/>
        </w:rPr>
        <w:t>Ключевые слова.</w:t>
      </w:r>
      <w:r w:rsidRPr="00B76EF6">
        <w:rPr>
          <w:color w:val="000000" w:themeColor="text1"/>
          <w:spacing w:val="-2"/>
        </w:rPr>
        <w:t xml:space="preserve"> Сезонность, отел, коровы, продуктивность, молоко, жирность, затраты, эффективность, рентабельность.</w:t>
      </w:r>
    </w:p>
    <w:p w:rsidR="00B76EF6" w:rsidRPr="00B76EF6" w:rsidRDefault="00B76EF6" w:rsidP="00B76EF6">
      <w:pPr>
        <w:pStyle w:val="af1"/>
        <w:shd w:val="clear" w:color="auto" w:fill="FFFFFF"/>
        <w:spacing w:before="0" w:beforeAutospacing="0" w:after="0" w:afterAutospacing="0"/>
        <w:ind w:firstLine="567"/>
        <w:jc w:val="both"/>
        <w:rPr>
          <w:color w:val="000000" w:themeColor="text1"/>
          <w:sz w:val="20"/>
          <w:szCs w:val="20"/>
        </w:rPr>
      </w:pPr>
    </w:p>
    <w:p w:rsidR="00D441E1" w:rsidRPr="00B76EF6" w:rsidRDefault="00D441E1" w:rsidP="00B76EF6">
      <w:pPr>
        <w:pStyle w:val="HTML"/>
        <w:shd w:val="clear" w:color="auto" w:fill="FFFFFF"/>
        <w:ind w:firstLine="567"/>
        <w:jc w:val="both"/>
        <w:rPr>
          <w:rFonts w:ascii="Times New Roman" w:hAnsi="Times New Roman" w:cs="Times New Roman"/>
          <w:i/>
          <w:color w:val="000000" w:themeColor="text1"/>
          <w:lang w:val="en-US"/>
        </w:rPr>
      </w:pPr>
      <w:r w:rsidRPr="00B76EF6">
        <w:rPr>
          <w:rFonts w:ascii="Times New Roman" w:hAnsi="Times New Roman" w:cs="Times New Roman"/>
          <w:b/>
          <w:i/>
          <w:color w:val="000000" w:themeColor="text1"/>
          <w:shd w:val="clear" w:color="auto" w:fill="FFFFFF"/>
        </w:rPr>
        <w:t xml:space="preserve">     </w:t>
      </w:r>
      <w:r w:rsidRPr="00B76EF6">
        <w:rPr>
          <w:rFonts w:ascii="Times New Roman" w:hAnsi="Times New Roman" w:cs="Times New Roman"/>
          <w:b/>
          <w:i/>
          <w:color w:val="000000" w:themeColor="text1"/>
          <w:shd w:val="clear" w:color="auto" w:fill="FFFFFF"/>
          <w:lang w:val="en-US"/>
        </w:rPr>
        <w:t xml:space="preserve">Annotation.  </w:t>
      </w:r>
      <w:r w:rsidRPr="00B76EF6">
        <w:rPr>
          <w:rFonts w:ascii="Times New Roman" w:hAnsi="Times New Roman" w:cs="Times New Roman"/>
          <w:i/>
          <w:color w:val="000000" w:themeColor="text1"/>
          <w:shd w:val="clear" w:color="auto" w:fill="FFFFFF"/>
          <w:lang w:val="en-US"/>
        </w:rPr>
        <w:t xml:space="preserve">In dairy cattle breeding, milk production should be uniform throughout the year to ensure uninterrupted satisfaction of the population’s need for milk and dairy products, and therefore, farms around large cities and industrial centers plan year-round uniform calving, and in remote regions — autumn-winter calving; which corresponds to the greatest feasibility in terms of zootechnical use of cows for getting cheap and well-paid milk and the production of dairy products. </w:t>
      </w:r>
      <w:r w:rsidRPr="00B76EF6">
        <w:rPr>
          <w:rFonts w:ascii="Times New Roman" w:hAnsi="Times New Roman" w:cs="Times New Roman"/>
          <w:i/>
          <w:color w:val="000000" w:themeColor="text1"/>
          <w:lang w:val="en-US"/>
        </w:rPr>
        <w:t>However, the growth of profitability is due only to an increase in the sales price of products, at the expense of which the negative impact of the increase in cost, which is observed from year to year, is smoothed out. At the same time, significant costs in the cost price are the costs of implementation [2,5,6,12].</w:t>
      </w:r>
    </w:p>
    <w:p w:rsidR="00D441E1" w:rsidRPr="00B76EF6" w:rsidRDefault="00B76EF6" w:rsidP="00B76EF6">
      <w:pPr>
        <w:pStyle w:val="a9"/>
        <w:tabs>
          <w:tab w:val="left" w:pos="2140"/>
        </w:tabs>
        <w:ind w:left="0" w:firstLine="567"/>
        <w:jc w:val="both"/>
        <w:rPr>
          <w:i/>
          <w:color w:val="000000" w:themeColor="text1"/>
          <w:shd w:val="clear" w:color="auto" w:fill="FFFFFF"/>
          <w:lang w:val="en-US"/>
        </w:rPr>
      </w:pPr>
      <w:r w:rsidRPr="005F2AA4">
        <w:rPr>
          <w:i/>
          <w:color w:val="000000" w:themeColor="text1"/>
          <w:shd w:val="clear" w:color="auto" w:fill="FFFFFF"/>
          <w:lang w:val="en-US"/>
        </w:rPr>
        <w:t xml:space="preserve"> </w:t>
      </w:r>
      <w:r w:rsidR="00D441E1" w:rsidRPr="00B76EF6">
        <w:rPr>
          <w:b/>
          <w:i/>
          <w:color w:val="000000" w:themeColor="text1"/>
          <w:shd w:val="clear" w:color="auto" w:fill="FFFFFF"/>
          <w:lang w:val="en-US"/>
        </w:rPr>
        <w:t>Keywords.</w:t>
      </w:r>
      <w:r w:rsidR="00D441E1" w:rsidRPr="00B76EF6">
        <w:rPr>
          <w:i/>
          <w:color w:val="000000" w:themeColor="text1"/>
          <w:shd w:val="clear" w:color="auto" w:fill="FFFFFF"/>
          <w:lang w:val="en-US"/>
        </w:rPr>
        <w:t xml:space="preserve"> Seasonality, calving, cows, productivity, milk, fat content, costs, efficiency, profitability.</w:t>
      </w:r>
    </w:p>
    <w:p w:rsidR="00491D67" w:rsidRPr="003D1188" w:rsidRDefault="00491D67" w:rsidP="00B76EF6">
      <w:pPr>
        <w:tabs>
          <w:tab w:val="left" w:pos="2140"/>
        </w:tabs>
        <w:ind w:firstLine="567"/>
        <w:rPr>
          <w:color w:val="000000"/>
          <w:spacing w:val="-2"/>
          <w:szCs w:val="20"/>
          <w:lang w:val="en-US"/>
        </w:rPr>
        <w:sectPr w:rsidR="00491D67" w:rsidRPr="003D1188" w:rsidSect="004668BB">
          <w:type w:val="continuous"/>
          <w:pgSz w:w="11906" w:h="16838"/>
          <w:pgMar w:top="1134" w:right="1134" w:bottom="1134" w:left="1134" w:header="709" w:footer="709" w:gutter="0"/>
          <w:pgNumType w:chapStyle="1"/>
          <w:cols w:space="720"/>
          <w:docGrid w:linePitch="272"/>
        </w:sectPr>
      </w:pPr>
    </w:p>
    <w:p w:rsidR="00F204A0" w:rsidRDefault="00F204A0" w:rsidP="00F204A0">
      <w:pPr>
        <w:widowControl/>
        <w:tabs>
          <w:tab w:val="left" w:pos="993"/>
        </w:tabs>
        <w:ind w:firstLine="567"/>
        <w:contextualSpacing/>
        <w:rPr>
          <w:rFonts w:eastAsiaTheme="minorHAnsi"/>
          <w:b/>
          <w:i/>
          <w:szCs w:val="20"/>
        </w:rPr>
      </w:pPr>
    </w:p>
    <w:p w:rsidR="00EF1AA9" w:rsidRPr="00B42D33" w:rsidRDefault="00EF1AA9" w:rsidP="00F204A0">
      <w:pPr>
        <w:widowControl/>
        <w:tabs>
          <w:tab w:val="left" w:pos="993"/>
        </w:tabs>
        <w:ind w:firstLine="567"/>
        <w:contextualSpacing/>
        <w:rPr>
          <w:rFonts w:eastAsiaTheme="minorHAnsi"/>
          <w:b/>
          <w:i/>
          <w:szCs w:val="20"/>
        </w:rPr>
      </w:pPr>
    </w:p>
    <w:p w:rsidR="00F204A0" w:rsidRPr="00796078" w:rsidRDefault="00F204A0" w:rsidP="00F204A0">
      <w:pPr>
        <w:ind w:firstLine="567"/>
        <w:rPr>
          <w:b/>
          <w:szCs w:val="20"/>
        </w:rPr>
      </w:pPr>
      <w:r w:rsidRPr="00F204A0">
        <w:rPr>
          <w:b/>
          <w:szCs w:val="20"/>
        </w:rPr>
        <w:t>УДК</w:t>
      </w:r>
      <w:r w:rsidRPr="00796078">
        <w:rPr>
          <w:b/>
          <w:szCs w:val="20"/>
        </w:rPr>
        <w:t xml:space="preserve"> 338.43</w:t>
      </w:r>
    </w:p>
    <w:p w:rsidR="00880644" w:rsidRDefault="00880644" w:rsidP="00F204A0">
      <w:pPr>
        <w:ind w:firstLine="0"/>
        <w:jc w:val="center"/>
        <w:rPr>
          <w:b/>
          <w:caps/>
          <w:szCs w:val="20"/>
        </w:rPr>
      </w:pPr>
    </w:p>
    <w:p w:rsidR="00F204A0" w:rsidRPr="00796078" w:rsidRDefault="00F204A0" w:rsidP="00F204A0">
      <w:pPr>
        <w:ind w:firstLine="0"/>
        <w:jc w:val="center"/>
        <w:rPr>
          <w:b/>
          <w:caps/>
          <w:szCs w:val="20"/>
        </w:rPr>
      </w:pPr>
      <w:r w:rsidRPr="00F204A0">
        <w:rPr>
          <w:b/>
          <w:caps/>
          <w:szCs w:val="20"/>
        </w:rPr>
        <w:t>ФАКТОРЫ</w:t>
      </w:r>
      <w:r w:rsidRPr="00796078">
        <w:rPr>
          <w:b/>
          <w:caps/>
          <w:szCs w:val="20"/>
        </w:rPr>
        <w:t xml:space="preserve"> </w:t>
      </w:r>
      <w:r w:rsidRPr="00F204A0">
        <w:rPr>
          <w:b/>
          <w:caps/>
          <w:szCs w:val="20"/>
        </w:rPr>
        <w:t>И</w:t>
      </w:r>
      <w:r w:rsidRPr="00796078">
        <w:rPr>
          <w:b/>
          <w:caps/>
          <w:szCs w:val="20"/>
        </w:rPr>
        <w:t xml:space="preserve"> </w:t>
      </w:r>
      <w:r w:rsidRPr="00F204A0">
        <w:rPr>
          <w:b/>
          <w:caps/>
          <w:szCs w:val="20"/>
        </w:rPr>
        <w:t>МЕТОДЫ</w:t>
      </w:r>
      <w:r w:rsidRPr="00796078">
        <w:rPr>
          <w:b/>
          <w:caps/>
          <w:szCs w:val="20"/>
        </w:rPr>
        <w:t xml:space="preserve"> </w:t>
      </w:r>
      <w:r w:rsidRPr="00F204A0">
        <w:rPr>
          <w:b/>
          <w:caps/>
          <w:szCs w:val="20"/>
        </w:rPr>
        <w:t>ОЦЕНКИ</w:t>
      </w:r>
      <w:r w:rsidRPr="00796078">
        <w:rPr>
          <w:b/>
          <w:caps/>
          <w:szCs w:val="20"/>
        </w:rPr>
        <w:t xml:space="preserve"> </w:t>
      </w:r>
      <w:r w:rsidRPr="00F204A0">
        <w:rPr>
          <w:b/>
          <w:caps/>
          <w:szCs w:val="20"/>
        </w:rPr>
        <w:t>КОНКУРЕНТОСПОСОБНОСТИ</w:t>
      </w:r>
      <w:r w:rsidRPr="00796078">
        <w:rPr>
          <w:b/>
          <w:caps/>
          <w:szCs w:val="20"/>
        </w:rPr>
        <w:t xml:space="preserve"> </w:t>
      </w:r>
    </w:p>
    <w:p w:rsidR="00F204A0" w:rsidRPr="00F204A0" w:rsidRDefault="00F204A0" w:rsidP="00F204A0">
      <w:pPr>
        <w:ind w:firstLine="0"/>
        <w:jc w:val="center"/>
        <w:rPr>
          <w:b/>
          <w:caps/>
          <w:szCs w:val="20"/>
        </w:rPr>
      </w:pPr>
      <w:r w:rsidRPr="00F204A0">
        <w:rPr>
          <w:b/>
          <w:caps/>
          <w:szCs w:val="20"/>
        </w:rPr>
        <w:t>ПРОДУКЦИИ</w:t>
      </w:r>
      <w:r w:rsidRPr="00796078">
        <w:rPr>
          <w:b/>
          <w:caps/>
          <w:szCs w:val="20"/>
        </w:rPr>
        <w:t xml:space="preserve"> </w:t>
      </w:r>
      <w:r w:rsidRPr="00F204A0">
        <w:rPr>
          <w:b/>
          <w:caps/>
          <w:szCs w:val="20"/>
        </w:rPr>
        <w:t>ЖИВОТНОВОДСТВА</w:t>
      </w:r>
    </w:p>
    <w:p w:rsidR="00F204A0" w:rsidRPr="00F204A0" w:rsidRDefault="00F204A0" w:rsidP="00F204A0">
      <w:pPr>
        <w:ind w:firstLine="567"/>
        <w:jc w:val="center"/>
        <w:rPr>
          <w:b/>
          <w:szCs w:val="20"/>
        </w:rPr>
      </w:pPr>
    </w:p>
    <w:p w:rsidR="00F204A0" w:rsidRPr="00141338" w:rsidRDefault="00F204A0" w:rsidP="00F204A0">
      <w:pPr>
        <w:ind w:firstLine="567"/>
        <w:rPr>
          <w:b/>
          <w:szCs w:val="20"/>
        </w:rPr>
      </w:pPr>
      <w:r w:rsidRPr="00141338">
        <w:rPr>
          <w:b/>
          <w:szCs w:val="20"/>
        </w:rPr>
        <w:t xml:space="preserve">Ж.А. </w:t>
      </w:r>
      <w:r w:rsidRPr="00141338">
        <w:rPr>
          <w:b/>
          <w:caps/>
          <w:szCs w:val="20"/>
        </w:rPr>
        <w:t>Ахмедова</w:t>
      </w:r>
      <w:r w:rsidR="00EC6AFA" w:rsidRPr="00141338">
        <w:rPr>
          <w:b/>
          <w:caps/>
          <w:szCs w:val="20"/>
          <w:vertAlign w:val="superscript"/>
        </w:rPr>
        <w:t>1</w:t>
      </w:r>
      <w:r w:rsidRPr="00141338">
        <w:rPr>
          <w:b/>
          <w:szCs w:val="20"/>
        </w:rPr>
        <w:t>, д</w:t>
      </w:r>
      <w:r w:rsidR="00F40B2A" w:rsidRPr="00141338">
        <w:rPr>
          <w:b/>
          <w:szCs w:val="20"/>
        </w:rPr>
        <w:t xml:space="preserve">-р </w:t>
      </w:r>
      <w:r w:rsidRPr="00141338">
        <w:rPr>
          <w:b/>
          <w:szCs w:val="20"/>
        </w:rPr>
        <w:t>э</w:t>
      </w:r>
      <w:r w:rsidR="00F40B2A" w:rsidRPr="00141338">
        <w:rPr>
          <w:b/>
          <w:szCs w:val="20"/>
        </w:rPr>
        <w:t>кон</w:t>
      </w:r>
      <w:r w:rsidRPr="00141338">
        <w:rPr>
          <w:b/>
          <w:szCs w:val="20"/>
        </w:rPr>
        <w:t>.</w:t>
      </w:r>
      <w:r w:rsidR="00F40B2A" w:rsidRPr="00141338">
        <w:rPr>
          <w:b/>
          <w:szCs w:val="20"/>
        </w:rPr>
        <w:t xml:space="preserve"> </w:t>
      </w:r>
      <w:r w:rsidRPr="00141338">
        <w:rPr>
          <w:b/>
          <w:szCs w:val="20"/>
        </w:rPr>
        <w:t>н</w:t>
      </w:r>
      <w:r w:rsidR="00F40B2A" w:rsidRPr="00141338">
        <w:rPr>
          <w:b/>
          <w:szCs w:val="20"/>
        </w:rPr>
        <w:t>аук</w:t>
      </w:r>
      <w:r w:rsidRPr="00141338">
        <w:rPr>
          <w:b/>
          <w:szCs w:val="20"/>
        </w:rPr>
        <w:t xml:space="preserve">, доцент </w:t>
      </w:r>
    </w:p>
    <w:p w:rsidR="00F204A0" w:rsidRPr="00141338" w:rsidRDefault="00F204A0" w:rsidP="00F204A0">
      <w:pPr>
        <w:ind w:firstLine="567"/>
        <w:rPr>
          <w:b/>
          <w:szCs w:val="20"/>
        </w:rPr>
      </w:pPr>
      <w:r w:rsidRPr="00141338">
        <w:rPr>
          <w:b/>
          <w:szCs w:val="20"/>
        </w:rPr>
        <w:t>Р.М.</w:t>
      </w:r>
      <w:r w:rsidR="00F40B2A" w:rsidRPr="00141338">
        <w:rPr>
          <w:b/>
          <w:szCs w:val="20"/>
        </w:rPr>
        <w:t xml:space="preserve"> </w:t>
      </w:r>
      <w:r w:rsidRPr="00141338">
        <w:rPr>
          <w:b/>
          <w:caps/>
          <w:szCs w:val="20"/>
        </w:rPr>
        <w:t>Салихов</w:t>
      </w:r>
      <w:r w:rsidR="00EC6AFA" w:rsidRPr="00141338">
        <w:rPr>
          <w:b/>
          <w:caps/>
          <w:szCs w:val="20"/>
          <w:vertAlign w:val="superscript"/>
        </w:rPr>
        <w:t>2</w:t>
      </w:r>
      <w:r w:rsidRPr="00141338">
        <w:rPr>
          <w:b/>
          <w:szCs w:val="20"/>
        </w:rPr>
        <w:t>, к</w:t>
      </w:r>
      <w:r w:rsidR="00F40B2A" w:rsidRPr="00141338">
        <w:rPr>
          <w:b/>
          <w:szCs w:val="20"/>
        </w:rPr>
        <w:t>анд</w:t>
      </w:r>
      <w:r w:rsidRPr="00141338">
        <w:rPr>
          <w:b/>
          <w:szCs w:val="20"/>
        </w:rPr>
        <w:t>.</w:t>
      </w:r>
      <w:r w:rsidR="00F40B2A" w:rsidRPr="00141338">
        <w:rPr>
          <w:b/>
          <w:szCs w:val="20"/>
        </w:rPr>
        <w:t xml:space="preserve"> </w:t>
      </w:r>
      <w:r w:rsidRPr="00141338">
        <w:rPr>
          <w:b/>
          <w:szCs w:val="20"/>
        </w:rPr>
        <w:t>э</w:t>
      </w:r>
      <w:r w:rsidR="00F40B2A" w:rsidRPr="00141338">
        <w:rPr>
          <w:b/>
          <w:szCs w:val="20"/>
        </w:rPr>
        <w:t>кон</w:t>
      </w:r>
      <w:r w:rsidRPr="00141338">
        <w:rPr>
          <w:b/>
          <w:szCs w:val="20"/>
        </w:rPr>
        <w:t>.</w:t>
      </w:r>
      <w:r w:rsidR="00F40B2A" w:rsidRPr="00141338">
        <w:rPr>
          <w:b/>
          <w:szCs w:val="20"/>
        </w:rPr>
        <w:t xml:space="preserve"> </w:t>
      </w:r>
      <w:r w:rsidRPr="00141338">
        <w:rPr>
          <w:b/>
          <w:szCs w:val="20"/>
        </w:rPr>
        <w:t>н</w:t>
      </w:r>
      <w:r w:rsidR="00F40B2A" w:rsidRPr="00141338">
        <w:rPr>
          <w:b/>
          <w:szCs w:val="20"/>
        </w:rPr>
        <w:t>аук</w:t>
      </w:r>
      <w:r w:rsidRPr="00141338">
        <w:rPr>
          <w:b/>
          <w:szCs w:val="20"/>
        </w:rPr>
        <w:t>, ст.</w:t>
      </w:r>
      <w:r w:rsidR="00F40B2A" w:rsidRPr="00141338">
        <w:rPr>
          <w:b/>
          <w:szCs w:val="20"/>
        </w:rPr>
        <w:t xml:space="preserve"> </w:t>
      </w:r>
      <w:r w:rsidRPr="00141338">
        <w:rPr>
          <w:b/>
          <w:szCs w:val="20"/>
        </w:rPr>
        <w:t>науч</w:t>
      </w:r>
      <w:r w:rsidR="00F40B2A" w:rsidRPr="00141338">
        <w:rPr>
          <w:b/>
          <w:szCs w:val="20"/>
        </w:rPr>
        <w:t xml:space="preserve">. </w:t>
      </w:r>
      <w:r w:rsidRPr="00141338">
        <w:rPr>
          <w:b/>
          <w:szCs w:val="20"/>
        </w:rPr>
        <w:t>сотр</w:t>
      </w:r>
      <w:r w:rsidR="00D04F90" w:rsidRPr="00141338">
        <w:rPr>
          <w:b/>
          <w:szCs w:val="20"/>
        </w:rPr>
        <w:t>удник</w:t>
      </w:r>
    </w:p>
    <w:p w:rsidR="00F204A0" w:rsidRPr="00141338" w:rsidRDefault="00F204A0" w:rsidP="00F204A0">
      <w:pPr>
        <w:ind w:firstLine="567"/>
        <w:rPr>
          <w:b/>
          <w:szCs w:val="20"/>
        </w:rPr>
      </w:pPr>
      <w:r w:rsidRPr="00141338">
        <w:rPr>
          <w:b/>
          <w:szCs w:val="20"/>
        </w:rPr>
        <w:t>П.И.</w:t>
      </w:r>
      <w:r w:rsidR="00883A32" w:rsidRPr="00141338">
        <w:rPr>
          <w:b/>
          <w:szCs w:val="20"/>
        </w:rPr>
        <w:t xml:space="preserve">  </w:t>
      </w:r>
      <w:r w:rsidRPr="00141338">
        <w:rPr>
          <w:b/>
          <w:caps/>
          <w:szCs w:val="20"/>
        </w:rPr>
        <w:t>Алиева</w:t>
      </w:r>
      <w:r w:rsidR="00EC6AFA" w:rsidRPr="00141338">
        <w:rPr>
          <w:b/>
          <w:caps/>
          <w:szCs w:val="20"/>
          <w:vertAlign w:val="superscript"/>
        </w:rPr>
        <w:t>3</w:t>
      </w:r>
      <w:r w:rsidRPr="00141338">
        <w:rPr>
          <w:b/>
          <w:szCs w:val="20"/>
        </w:rPr>
        <w:t>, ст.</w:t>
      </w:r>
      <w:r w:rsidR="00883A32" w:rsidRPr="00141338">
        <w:rPr>
          <w:b/>
          <w:szCs w:val="20"/>
        </w:rPr>
        <w:t xml:space="preserve"> </w:t>
      </w:r>
      <w:r w:rsidRPr="00141338">
        <w:rPr>
          <w:b/>
          <w:szCs w:val="20"/>
        </w:rPr>
        <w:t xml:space="preserve">преподаватель </w:t>
      </w:r>
    </w:p>
    <w:p w:rsidR="00F204A0" w:rsidRPr="00141338" w:rsidRDefault="00EC6AFA" w:rsidP="00F204A0">
      <w:pPr>
        <w:ind w:firstLine="567"/>
        <w:rPr>
          <w:b/>
          <w:szCs w:val="20"/>
        </w:rPr>
      </w:pPr>
      <w:r w:rsidRPr="00141338">
        <w:rPr>
          <w:b/>
          <w:szCs w:val="20"/>
          <w:vertAlign w:val="superscript"/>
        </w:rPr>
        <w:t>1</w:t>
      </w:r>
      <w:r w:rsidR="001767DB" w:rsidRPr="00141338">
        <w:rPr>
          <w:b/>
          <w:szCs w:val="20"/>
        </w:rPr>
        <w:t>ФГБОУ  ВО «Дагетанский государственный технический университет</w:t>
      </w:r>
      <w:r w:rsidR="00F204A0" w:rsidRPr="00141338">
        <w:rPr>
          <w:b/>
          <w:szCs w:val="20"/>
        </w:rPr>
        <w:t xml:space="preserve">», </w:t>
      </w:r>
      <w:r w:rsidR="00F204A0" w:rsidRPr="00141338">
        <w:rPr>
          <w:b/>
          <w:bCs/>
          <w:szCs w:val="20"/>
        </w:rPr>
        <w:t>г. Махачкала</w:t>
      </w:r>
    </w:p>
    <w:p w:rsidR="00F204A0" w:rsidRPr="00141338" w:rsidRDefault="00EC6AFA" w:rsidP="00F204A0">
      <w:pPr>
        <w:ind w:firstLine="567"/>
        <w:rPr>
          <w:b/>
          <w:szCs w:val="20"/>
        </w:rPr>
      </w:pPr>
      <w:r w:rsidRPr="00141338">
        <w:rPr>
          <w:b/>
          <w:szCs w:val="20"/>
          <w:vertAlign w:val="superscript"/>
        </w:rPr>
        <w:t>2</w:t>
      </w:r>
      <w:r w:rsidR="00F204A0" w:rsidRPr="00141338">
        <w:rPr>
          <w:b/>
          <w:szCs w:val="20"/>
        </w:rPr>
        <w:t xml:space="preserve">ФГБНУ </w:t>
      </w:r>
      <w:r w:rsidR="00883A32" w:rsidRPr="00141338">
        <w:rPr>
          <w:b/>
          <w:szCs w:val="20"/>
        </w:rPr>
        <w:t>«</w:t>
      </w:r>
      <w:r w:rsidR="00F204A0" w:rsidRPr="00141338">
        <w:rPr>
          <w:b/>
          <w:szCs w:val="20"/>
        </w:rPr>
        <w:t>ФАНЦ  РД</w:t>
      </w:r>
      <w:r w:rsidR="00883A32" w:rsidRPr="00141338">
        <w:rPr>
          <w:b/>
          <w:szCs w:val="20"/>
        </w:rPr>
        <w:t>»</w:t>
      </w:r>
      <w:r w:rsidR="00F204A0" w:rsidRPr="00141338">
        <w:rPr>
          <w:b/>
          <w:szCs w:val="20"/>
        </w:rPr>
        <w:t xml:space="preserve">, </w:t>
      </w:r>
      <w:r w:rsidR="00F204A0" w:rsidRPr="00141338">
        <w:rPr>
          <w:b/>
          <w:bCs/>
          <w:szCs w:val="20"/>
        </w:rPr>
        <w:t>г. Махачкала</w:t>
      </w:r>
    </w:p>
    <w:p w:rsidR="00F204A0" w:rsidRPr="00F204A0" w:rsidRDefault="00EC6AFA" w:rsidP="00F204A0">
      <w:pPr>
        <w:ind w:firstLine="567"/>
        <w:rPr>
          <w:b/>
          <w:szCs w:val="20"/>
        </w:rPr>
      </w:pPr>
      <w:r w:rsidRPr="00141338">
        <w:rPr>
          <w:b/>
          <w:bCs/>
          <w:szCs w:val="20"/>
          <w:vertAlign w:val="superscript"/>
        </w:rPr>
        <w:t>3</w:t>
      </w:r>
      <w:r w:rsidR="00F204A0" w:rsidRPr="00141338">
        <w:rPr>
          <w:b/>
          <w:bCs/>
          <w:szCs w:val="20"/>
        </w:rPr>
        <w:t>ФГБОУ ВО «Дагестанский ГАУ», г. Махачкала</w:t>
      </w:r>
    </w:p>
    <w:p w:rsidR="00F204A0" w:rsidRPr="00F204A0" w:rsidRDefault="00F204A0" w:rsidP="00F204A0">
      <w:pPr>
        <w:ind w:firstLine="567"/>
        <w:jc w:val="center"/>
        <w:rPr>
          <w:b/>
          <w:szCs w:val="20"/>
        </w:rPr>
      </w:pPr>
    </w:p>
    <w:p w:rsidR="00F204A0" w:rsidRPr="00D04F90" w:rsidRDefault="00F204A0" w:rsidP="00F204A0">
      <w:pPr>
        <w:ind w:firstLine="567"/>
        <w:jc w:val="center"/>
        <w:rPr>
          <w:b/>
          <w:bCs/>
          <w:i/>
          <w:caps/>
          <w:szCs w:val="20"/>
          <w:lang w:val="en-US"/>
        </w:rPr>
      </w:pPr>
      <w:r w:rsidRPr="00D04F90">
        <w:rPr>
          <w:b/>
          <w:bCs/>
          <w:i/>
          <w:caps/>
          <w:szCs w:val="20"/>
          <w:lang w:val="en-US"/>
        </w:rPr>
        <w:t>Features of statistical analysis cost of agricultural products</w:t>
      </w:r>
    </w:p>
    <w:p w:rsidR="00F204A0" w:rsidRPr="00D04F90" w:rsidRDefault="00F204A0" w:rsidP="00F204A0">
      <w:pPr>
        <w:ind w:firstLine="567"/>
        <w:rPr>
          <w:b/>
          <w:bCs/>
          <w:i/>
          <w:szCs w:val="20"/>
          <w:lang w:val="en-US"/>
        </w:rPr>
      </w:pPr>
    </w:p>
    <w:p w:rsidR="00F204A0" w:rsidRPr="00D04F90" w:rsidRDefault="00F204A0" w:rsidP="00F204A0">
      <w:pPr>
        <w:ind w:firstLine="567"/>
        <w:rPr>
          <w:b/>
          <w:bCs/>
          <w:i/>
          <w:szCs w:val="20"/>
          <w:lang w:val="en-US"/>
        </w:rPr>
      </w:pPr>
      <w:r w:rsidRPr="00D04F90">
        <w:rPr>
          <w:b/>
          <w:bCs/>
          <w:i/>
          <w:szCs w:val="20"/>
          <w:lang w:val="en-US"/>
        </w:rPr>
        <w:t xml:space="preserve">Zh.A. </w:t>
      </w:r>
      <w:r w:rsidRPr="00D04F90">
        <w:rPr>
          <w:b/>
          <w:bCs/>
          <w:i/>
          <w:caps/>
          <w:szCs w:val="20"/>
          <w:lang w:val="en-US"/>
        </w:rPr>
        <w:t>Akhmedova</w:t>
      </w:r>
      <w:r w:rsidR="00EC6AFA" w:rsidRPr="00EC6AFA">
        <w:rPr>
          <w:b/>
          <w:bCs/>
          <w:i/>
          <w:caps/>
          <w:szCs w:val="20"/>
          <w:vertAlign w:val="superscript"/>
          <w:lang w:val="en-US"/>
        </w:rPr>
        <w:t>1</w:t>
      </w:r>
      <w:r w:rsidRPr="00D04F90">
        <w:rPr>
          <w:b/>
          <w:bCs/>
          <w:i/>
          <w:szCs w:val="20"/>
          <w:lang w:val="en-US"/>
        </w:rPr>
        <w:t>, Doctor of Economics, Associate Professor</w:t>
      </w:r>
    </w:p>
    <w:p w:rsidR="00F204A0" w:rsidRPr="00D04F90" w:rsidRDefault="00F204A0" w:rsidP="00F204A0">
      <w:pPr>
        <w:ind w:firstLine="567"/>
        <w:rPr>
          <w:b/>
          <w:bCs/>
          <w:i/>
          <w:szCs w:val="20"/>
          <w:lang w:val="en-US"/>
        </w:rPr>
      </w:pPr>
      <w:r w:rsidRPr="00D04F90">
        <w:rPr>
          <w:b/>
          <w:bCs/>
          <w:i/>
          <w:szCs w:val="20"/>
          <w:lang w:val="en-US"/>
        </w:rPr>
        <w:t>R.M.</w:t>
      </w:r>
      <w:r w:rsidRPr="00D04F90">
        <w:rPr>
          <w:b/>
          <w:bCs/>
          <w:i/>
          <w:caps/>
          <w:szCs w:val="20"/>
          <w:lang w:val="en-US"/>
        </w:rPr>
        <w:t xml:space="preserve"> Salikhov</w:t>
      </w:r>
      <w:r w:rsidR="00EC6AFA" w:rsidRPr="00EC6AFA">
        <w:rPr>
          <w:b/>
          <w:bCs/>
          <w:i/>
          <w:caps/>
          <w:szCs w:val="20"/>
          <w:vertAlign w:val="superscript"/>
          <w:lang w:val="en-US"/>
        </w:rPr>
        <w:t>2</w:t>
      </w:r>
      <w:r w:rsidRPr="00D04F90">
        <w:rPr>
          <w:b/>
          <w:bCs/>
          <w:i/>
          <w:szCs w:val="20"/>
          <w:lang w:val="en-US"/>
        </w:rPr>
        <w:t>, Candidate of Economics</w:t>
      </w:r>
      <w:r w:rsidRPr="00D04F90">
        <w:rPr>
          <w:b/>
          <w:bCs/>
          <w:i/>
          <w:iCs/>
          <w:szCs w:val="20"/>
          <w:lang w:val="en-US"/>
        </w:rPr>
        <w:t>,</w:t>
      </w:r>
      <w:r w:rsidRPr="00D04F90">
        <w:rPr>
          <w:b/>
          <w:bCs/>
          <w:i/>
          <w:szCs w:val="20"/>
          <w:lang w:val="en-US"/>
        </w:rPr>
        <w:t xml:space="preserve"> </w:t>
      </w:r>
      <w:r w:rsidRPr="00D04F90">
        <w:rPr>
          <w:b/>
          <w:bCs/>
          <w:i/>
          <w:iCs/>
          <w:szCs w:val="20"/>
          <w:lang w:val="en-US"/>
        </w:rPr>
        <w:t>Senior Researcher</w:t>
      </w:r>
    </w:p>
    <w:p w:rsidR="00F204A0" w:rsidRPr="00D04F90" w:rsidRDefault="00F204A0" w:rsidP="00F204A0">
      <w:pPr>
        <w:ind w:firstLine="567"/>
        <w:rPr>
          <w:b/>
          <w:bCs/>
          <w:i/>
          <w:szCs w:val="20"/>
          <w:lang w:val="en-US"/>
        </w:rPr>
      </w:pPr>
      <w:r w:rsidRPr="00D04F90">
        <w:rPr>
          <w:b/>
          <w:bCs/>
          <w:i/>
          <w:szCs w:val="20"/>
          <w:lang w:val="en-US"/>
        </w:rPr>
        <w:t xml:space="preserve">P.I. </w:t>
      </w:r>
      <w:r w:rsidRPr="00D04F90">
        <w:rPr>
          <w:b/>
          <w:bCs/>
          <w:i/>
          <w:caps/>
          <w:szCs w:val="20"/>
          <w:lang w:val="en-US"/>
        </w:rPr>
        <w:t>Aliyeva</w:t>
      </w:r>
      <w:r w:rsidR="00EC6AFA">
        <w:rPr>
          <w:b/>
          <w:bCs/>
          <w:i/>
          <w:caps/>
          <w:szCs w:val="20"/>
          <w:vertAlign w:val="superscript"/>
        </w:rPr>
        <w:t>у</w:t>
      </w:r>
      <w:r w:rsidRPr="00D04F90">
        <w:rPr>
          <w:b/>
          <w:bCs/>
          <w:i/>
          <w:caps/>
          <w:szCs w:val="20"/>
          <w:lang w:val="en-US"/>
        </w:rPr>
        <w:t>,</w:t>
      </w:r>
      <w:r w:rsidRPr="00D04F90">
        <w:rPr>
          <w:b/>
          <w:bCs/>
          <w:i/>
          <w:szCs w:val="20"/>
          <w:lang w:val="en-US"/>
        </w:rPr>
        <w:t xml:space="preserve"> </w:t>
      </w:r>
      <w:r w:rsidRPr="00D04F90">
        <w:rPr>
          <w:b/>
          <w:bCs/>
          <w:i/>
          <w:iCs/>
          <w:szCs w:val="20"/>
          <w:lang w:val="en-US"/>
        </w:rPr>
        <w:t>Senior Lecturer</w:t>
      </w:r>
    </w:p>
    <w:p w:rsidR="00F204A0" w:rsidRPr="00D04F90" w:rsidRDefault="00EC6AFA" w:rsidP="00F204A0">
      <w:pPr>
        <w:ind w:firstLine="567"/>
        <w:rPr>
          <w:b/>
          <w:bCs/>
          <w:i/>
          <w:szCs w:val="20"/>
          <w:lang w:val="en-US"/>
        </w:rPr>
      </w:pPr>
      <w:r w:rsidRPr="00EC6AFA">
        <w:rPr>
          <w:b/>
          <w:bCs/>
          <w:i/>
          <w:iCs/>
          <w:szCs w:val="20"/>
          <w:vertAlign w:val="superscript"/>
          <w:lang w:val="en-US"/>
        </w:rPr>
        <w:lastRenderedPageBreak/>
        <w:t>1</w:t>
      </w:r>
      <w:r w:rsidR="00F204A0" w:rsidRPr="00D04F90">
        <w:rPr>
          <w:b/>
          <w:bCs/>
          <w:i/>
          <w:iCs/>
          <w:szCs w:val="20"/>
          <w:lang w:val="en-US"/>
        </w:rPr>
        <w:t>Dagestan State Techinical University, Makhachkala</w:t>
      </w:r>
    </w:p>
    <w:p w:rsidR="00F204A0" w:rsidRPr="00D04F90" w:rsidRDefault="00EC6AFA" w:rsidP="00F204A0">
      <w:pPr>
        <w:ind w:firstLine="567"/>
        <w:rPr>
          <w:b/>
          <w:bCs/>
          <w:i/>
          <w:iCs/>
          <w:szCs w:val="20"/>
          <w:lang w:val="en-US"/>
        </w:rPr>
      </w:pPr>
      <w:r w:rsidRPr="00EC6AFA">
        <w:rPr>
          <w:b/>
          <w:bCs/>
          <w:i/>
          <w:iCs/>
          <w:szCs w:val="20"/>
          <w:vertAlign w:val="superscript"/>
          <w:lang w:val="en-US"/>
        </w:rPr>
        <w:t>2</w:t>
      </w:r>
      <w:r w:rsidR="00F204A0" w:rsidRPr="00D04F90">
        <w:rPr>
          <w:b/>
          <w:bCs/>
          <w:i/>
          <w:iCs/>
          <w:szCs w:val="20"/>
          <w:lang w:val="en-US"/>
        </w:rPr>
        <w:t>Dagestan Research Institute of Agriculture, Makhachkala</w:t>
      </w:r>
    </w:p>
    <w:p w:rsidR="00F204A0" w:rsidRPr="00D04F90" w:rsidRDefault="00EC6AFA" w:rsidP="00F204A0">
      <w:pPr>
        <w:ind w:firstLine="567"/>
        <w:rPr>
          <w:b/>
          <w:bCs/>
          <w:i/>
          <w:szCs w:val="20"/>
          <w:lang w:val="en-US"/>
        </w:rPr>
      </w:pPr>
      <w:r w:rsidRPr="008B49C8">
        <w:rPr>
          <w:b/>
          <w:bCs/>
          <w:i/>
          <w:iCs/>
          <w:szCs w:val="20"/>
          <w:vertAlign w:val="superscript"/>
          <w:lang w:val="en-US"/>
        </w:rPr>
        <w:t>3</w:t>
      </w:r>
      <w:r w:rsidR="00F204A0" w:rsidRPr="00D04F90">
        <w:rPr>
          <w:b/>
          <w:bCs/>
          <w:i/>
          <w:iCs/>
          <w:szCs w:val="20"/>
          <w:lang w:val="en-US"/>
        </w:rPr>
        <w:t>Dagestan State Agrarian University, Makhachkala</w:t>
      </w:r>
    </w:p>
    <w:p w:rsidR="00F204A0" w:rsidRPr="00F204A0" w:rsidRDefault="00F204A0" w:rsidP="00F204A0">
      <w:pPr>
        <w:ind w:firstLine="567"/>
        <w:rPr>
          <w:b/>
          <w:szCs w:val="20"/>
          <w:lang w:val="en-US"/>
        </w:rPr>
      </w:pPr>
    </w:p>
    <w:p w:rsidR="00F204A0" w:rsidRDefault="00F204A0" w:rsidP="00F204A0">
      <w:pPr>
        <w:ind w:firstLine="567"/>
        <w:rPr>
          <w:bCs/>
          <w:szCs w:val="20"/>
        </w:rPr>
      </w:pPr>
      <w:r w:rsidRPr="00F204A0">
        <w:rPr>
          <w:b/>
          <w:szCs w:val="20"/>
        </w:rPr>
        <w:t>Аннотация</w:t>
      </w:r>
      <w:r w:rsidRPr="00F204A0">
        <w:rPr>
          <w:b/>
          <w:szCs w:val="20"/>
          <w:lang w:val="en-US"/>
        </w:rPr>
        <w:t>.</w:t>
      </w:r>
      <w:r w:rsidRPr="00F204A0">
        <w:rPr>
          <w:szCs w:val="20"/>
          <w:lang w:val="en-US"/>
        </w:rPr>
        <w:t xml:space="preserve"> </w:t>
      </w:r>
      <w:r w:rsidRPr="00F204A0">
        <w:rPr>
          <w:szCs w:val="20"/>
        </w:rPr>
        <w:t xml:space="preserve">В статье рассматриваются основные факторы, определяющие  различия  в  </w:t>
      </w:r>
      <w:r w:rsidRPr="00F204A0">
        <w:rPr>
          <w:bCs/>
          <w:szCs w:val="20"/>
        </w:rPr>
        <w:t>формировании</w:t>
      </w:r>
      <w:r w:rsidRPr="00F204A0">
        <w:rPr>
          <w:szCs w:val="20"/>
        </w:rPr>
        <w:t xml:space="preserve"> себестоимости продукции  сельского хозяйства. Обоснована необходимость использования различных методов анализа  в зависимости от целей исследования. На основе применения корреляционного  метода  анализа установлена зависимость между </w:t>
      </w:r>
      <w:r w:rsidRPr="00F204A0">
        <w:rPr>
          <w:bCs/>
          <w:szCs w:val="20"/>
        </w:rPr>
        <w:t>молочной продуктивностью коров и себестоимостью продукции в хозяйствах равнинной зоны Дагестана.</w:t>
      </w:r>
    </w:p>
    <w:p w:rsidR="00BC7861" w:rsidRPr="00F204A0" w:rsidRDefault="00BC7861" w:rsidP="00BC7861">
      <w:pPr>
        <w:ind w:firstLine="567"/>
        <w:rPr>
          <w:szCs w:val="20"/>
        </w:rPr>
      </w:pPr>
      <w:r w:rsidRPr="00F204A0">
        <w:rPr>
          <w:b/>
          <w:bCs/>
          <w:szCs w:val="20"/>
        </w:rPr>
        <w:t xml:space="preserve">Ключевые слова: </w:t>
      </w:r>
      <w:r w:rsidRPr="00F204A0">
        <w:rPr>
          <w:szCs w:val="20"/>
        </w:rPr>
        <w:t>конкурентоспособность, затраты на производство продукции, методы исследования себестоимости, продуктивность, корреляция, регрессия</w:t>
      </w:r>
      <w:r>
        <w:rPr>
          <w:szCs w:val="20"/>
        </w:rPr>
        <w:t>.</w:t>
      </w:r>
    </w:p>
    <w:p w:rsidR="00BC7861" w:rsidRPr="00F204A0" w:rsidRDefault="00BC7861" w:rsidP="00F204A0">
      <w:pPr>
        <w:ind w:firstLine="567"/>
        <w:rPr>
          <w:szCs w:val="20"/>
        </w:rPr>
      </w:pPr>
    </w:p>
    <w:p w:rsidR="00F204A0" w:rsidRPr="00880644" w:rsidRDefault="00BB61C0" w:rsidP="00F204A0">
      <w:pPr>
        <w:pStyle w:val="31"/>
        <w:tabs>
          <w:tab w:val="left" w:pos="1420"/>
        </w:tabs>
        <w:spacing w:line="240" w:lineRule="auto"/>
        <w:ind w:firstLine="567"/>
        <w:rPr>
          <w:i/>
          <w:iCs/>
          <w:sz w:val="19"/>
          <w:szCs w:val="19"/>
          <w:lang w:val="en-US"/>
        </w:rPr>
      </w:pPr>
      <w:r w:rsidRPr="00880644">
        <w:rPr>
          <w:b/>
          <w:i/>
          <w:iCs/>
          <w:sz w:val="19"/>
          <w:szCs w:val="19"/>
          <w:lang w:val="en-US"/>
        </w:rPr>
        <w:t>Abstract</w:t>
      </w:r>
      <w:r w:rsidR="00F204A0" w:rsidRPr="00880644">
        <w:rPr>
          <w:b/>
          <w:i/>
          <w:iCs/>
          <w:sz w:val="19"/>
          <w:szCs w:val="19"/>
          <w:lang w:val="en-US"/>
        </w:rPr>
        <w:t xml:space="preserve">. </w:t>
      </w:r>
      <w:r w:rsidR="00F204A0" w:rsidRPr="00880644">
        <w:rPr>
          <w:i/>
          <w:iCs/>
          <w:sz w:val="19"/>
          <w:szCs w:val="19"/>
          <w:lang w:val="en-US"/>
        </w:rPr>
        <w:t xml:space="preserve">The </w:t>
      </w:r>
      <w:r w:rsidRPr="00880644">
        <w:rPr>
          <w:i/>
          <w:iCs/>
          <w:sz w:val="19"/>
          <w:szCs w:val="19"/>
          <w:lang w:val="en-US"/>
        </w:rPr>
        <w:t>paper</w:t>
      </w:r>
      <w:r w:rsidR="00F204A0" w:rsidRPr="00880644">
        <w:rPr>
          <w:i/>
          <w:iCs/>
          <w:sz w:val="19"/>
          <w:szCs w:val="19"/>
          <w:lang w:val="en-US"/>
        </w:rPr>
        <w:t xml:space="preserve"> deals with the main factors that determine the differences in the formation of the cost of agricultural products. The necessity of using different methods of analysis depending on the research objectives is substantiated. On the basis of application of the correlation method of the analysis dependence between dairy productivity of cows and cost of production in farms of the flat zone of Dagestan is established.</w:t>
      </w:r>
    </w:p>
    <w:p w:rsidR="00F204A0" w:rsidRPr="00880644" w:rsidRDefault="00F204A0" w:rsidP="00F204A0">
      <w:pPr>
        <w:pStyle w:val="31"/>
        <w:tabs>
          <w:tab w:val="left" w:pos="1420"/>
        </w:tabs>
        <w:spacing w:line="240" w:lineRule="auto"/>
        <w:ind w:firstLine="567"/>
        <w:rPr>
          <w:i/>
          <w:iCs/>
          <w:sz w:val="19"/>
          <w:szCs w:val="19"/>
          <w:lang w:val="en-US"/>
        </w:rPr>
      </w:pPr>
      <w:r w:rsidRPr="00880644">
        <w:rPr>
          <w:b/>
          <w:i/>
          <w:iCs/>
          <w:sz w:val="19"/>
          <w:szCs w:val="19"/>
          <w:lang w:val="en-US"/>
        </w:rPr>
        <w:t xml:space="preserve">Keywords: </w:t>
      </w:r>
      <w:r w:rsidRPr="00880644">
        <w:rPr>
          <w:i/>
          <w:iCs/>
          <w:sz w:val="19"/>
          <w:szCs w:val="19"/>
          <w:lang w:val="en-US"/>
        </w:rPr>
        <w:t>competitiveness, production costs, methods of cost study, productivity, correlation, regression</w:t>
      </w:r>
    </w:p>
    <w:p w:rsidR="00491D67" w:rsidRPr="003D1188" w:rsidRDefault="00491D67" w:rsidP="00F204A0">
      <w:pPr>
        <w:autoSpaceDE w:val="0"/>
        <w:autoSpaceDN w:val="0"/>
        <w:adjustRightInd w:val="0"/>
        <w:ind w:firstLine="567"/>
        <w:rPr>
          <w:szCs w:val="20"/>
          <w:lang w:val="en-US"/>
        </w:rPr>
      </w:pPr>
    </w:p>
    <w:p w:rsidR="002779D2" w:rsidRPr="003D1188" w:rsidRDefault="002779D2" w:rsidP="00F204A0">
      <w:pPr>
        <w:autoSpaceDE w:val="0"/>
        <w:autoSpaceDN w:val="0"/>
        <w:adjustRightInd w:val="0"/>
        <w:ind w:firstLine="567"/>
        <w:rPr>
          <w:szCs w:val="20"/>
          <w:lang w:val="en-US"/>
        </w:rPr>
        <w:sectPr w:rsidR="002779D2" w:rsidRPr="003D1188" w:rsidSect="004668BB">
          <w:type w:val="continuous"/>
          <w:pgSz w:w="11906" w:h="16838"/>
          <w:pgMar w:top="1134" w:right="1134" w:bottom="1134" w:left="1134" w:header="709" w:footer="709" w:gutter="0"/>
          <w:pgNumType w:chapStyle="1"/>
          <w:cols w:space="720"/>
          <w:docGrid w:linePitch="272"/>
        </w:sectPr>
      </w:pPr>
    </w:p>
    <w:p w:rsidR="0092640C" w:rsidRDefault="0092640C" w:rsidP="00537B26">
      <w:pPr>
        <w:pStyle w:val="af7"/>
        <w:ind w:firstLine="567"/>
        <w:rPr>
          <w:b/>
        </w:rPr>
      </w:pPr>
    </w:p>
    <w:p w:rsidR="00537B26" w:rsidRPr="008B49C8" w:rsidRDefault="00537B26" w:rsidP="00537B26">
      <w:pPr>
        <w:pStyle w:val="af7"/>
        <w:ind w:firstLine="567"/>
        <w:rPr>
          <w:b/>
        </w:rPr>
      </w:pPr>
      <w:r w:rsidRPr="00537B26">
        <w:rPr>
          <w:b/>
        </w:rPr>
        <w:t>УДК</w:t>
      </w:r>
      <w:r w:rsidRPr="008B49C8">
        <w:rPr>
          <w:b/>
        </w:rPr>
        <w:t xml:space="preserve"> 639.3</w:t>
      </w:r>
    </w:p>
    <w:p w:rsidR="00537B26" w:rsidRPr="008B49C8" w:rsidRDefault="00537B26" w:rsidP="00537B26">
      <w:pPr>
        <w:pStyle w:val="af7"/>
        <w:ind w:firstLine="567"/>
        <w:jc w:val="both"/>
        <w:rPr>
          <w:b/>
        </w:rPr>
      </w:pPr>
    </w:p>
    <w:p w:rsidR="00537B26" w:rsidRPr="00796078" w:rsidRDefault="00537B26" w:rsidP="00537B26">
      <w:pPr>
        <w:pStyle w:val="af7"/>
        <w:ind w:firstLine="567"/>
        <w:jc w:val="center"/>
        <w:rPr>
          <w:b/>
        </w:rPr>
      </w:pPr>
      <w:r w:rsidRPr="00537B26">
        <w:rPr>
          <w:b/>
        </w:rPr>
        <w:t>АНАЛИЗ</w:t>
      </w:r>
      <w:r w:rsidRPr="00796078">
        <w:rPr>
          <w:b/>
        </w:rPr>
        <w:t xml:space="preserve"> </w:t>
      </w:r>
      <w:r w:rsidRPr="00537B26">
        <w:rPr>
          <w:b/>
        </w:rPr>
        <w:t>ВОЗРАСТНОЙ</w:t>
      </w:r>
      <w:r w:rsidRPr="00796078">
        <w:rPr>
          <w:b/>
        </w:rPr>
        <w:t xml:space="preserve"> </w:t>
      </w:r>
      <w:r w:rsidRPr="00537B26">
        <w:rPr>
          <w:b/>
        </w:rPr>
        <w:t>СТРУКТУРЫ</w:t>
      </w:r>
      <w:r w:rsidRPr="00796078">
        <w:rPr>
          <w:b/>
        </w:rPr>
        <w:t xml:space="preserve"> </w:t>
      </w:r>
      <w:r w:rsidRPr="00537B26">
        <w:rPr>
          <w:b/>
        </w:rPr>
        <w:t>ПОПУЛЯЦИИ</w:t>
      </w:r>
      <w:r w:rsidRPr="00796078">
        <w:rPr>
          <w:b/>
        </w:rPr>
        <w:t xml:space="preserve"> </w:t>
      </w:r>
      <w:r w:rsidRPr="00537B26">
        <w:rPr>
          <w:b/>
        </w:rPr>
        <w:t>РЫБ</w:t>
      </w:r>
      <w:r w:rsidRPr="00796078">
        <w:rPr>
          <w:b/>
        </w:rPr>
        <w:t xml:space="preserve"> </w:t>
      </w:r>
      <w:r w:rsidRPr="00537B26">
        <w:rPr>
          <w:b/>
        </w:rPr>
        <w:t>В</w:t>
      </w:r>
      <w:r w:rsidRPr="00796078">
        <w:rPr>
          <w:b/>
        </w:rPr>
        <w:t xml:space="preserve"> </w:t>
      </w:r>
      <w:r w:rsidRPr="00537B26">
        <w:rPr>
          <w:b/>
        </w:rPr>
        <w:t>ДЕЛЬТЕ</w:t>
      </w:r>
      <w:r w:rsidRPr="00796078">
        <w:rPr>
          <w:b/>
        </w:rPr>
        <w:t xml:space="preserve"> </w:t>
      </w:r>
      <w:r w:rsidRPr="00537B26">
        <w:rPr>
          <w:b/>
        </w:rPr>
        <w:t>РЕКИ</w:t>
      </w:r>
      <w:r w:rsidRPr="00796078">
        <w:rPr>
          <w:b/>
        </w:rPr>
        <w:t xml:space="preserve"> </w:t>
      </w:r>
      <w:r w:rsidRPr="00537B26">
        <w:rPr>
          <w:b/>
        </w:rPr>
        <w:t>ТЕРЕК</w:t>
      </w:r>
    </w:p>
    <w:p w:rsidR="00537B26" w:rsidRPr="00796078" w:rsidRDefault="00537B26" w:rsidP="00537B26">
      <w:pPr>
        <w:pStyle w:val="af7"/>
        <w:ind w:firstLine="567"/>
        <w:jc w:val="both"/>
        <w:rPr>
          <w:b/>
        </w:rPr>
      </w:pPr>
    </w:p>
    <w:p w:rsidR="00537B26" w:rsidRPr="0092640C" w:rsidRDefault="00537B26" w:rsidP="00537B26">
      <w:pPr>
        <w:pStyle w:val="af7"/>
        <w:ind w:firstLine="567"/>
        <w:jc w:val="both"/>
        <w:rPr>
          <w:b/>
          <w:sz w:val="19"/>
          <w:szCs w:val="19"/>
        </w:rPr>
      </w:pPr>
      <w:r w:rsidRPr="0092640C">
        <w:rPr>
          <w:b/>
          <w:sz w:val="19"/>
          <w:szCs w:val="19"/>
        </w:rPr>
        <w:t>Е.М. АЛИЕВА, ст</w:t>
      </w:r>
      <w:r w:rsidR="00103699" w:rsidRPr="0092640C">
        <w:rPr>
          <w:b/>
          <w:sz w:val="19"/>
          <w:szCs w:val="19"/>
        </w:rPr>
        <w:t xml:space="preserve">. </w:t>
      </w:r>
      <w:r w:rsidRPr="0092640C">
        <w:rPr>
          <w:b/>
          <w:sz w:val="19"/>
          <w:szCs w:val="19"/>
        </w:rPr>
        <w:t>преподаватель</w:t>
      </w:r>
    </w:p>
    <w:p w:rsidR="00537B26" w:rsidRPr="0092640C" w:rsidRDefault="00537B26" w:rsidP="00537B26">
      <w:pPr>
        <w:pStyle w:val="af7"/>
        <w:ind w:firstLine="567"/>
        <w:jc w:val="both"/>
        <w:rPr>
          <w:b/>
          <w:sz w:val="19"/>
          <w:szCs w:val="19"/>
        </w:rPr>
      </w:pPr>
      <w:r w:rsidRPr="0092640C">
        <w:rPr>
          <w:b/>
          <w:sz w:val="19"/>
          <w:szCs w:val="19"/>
        </w:rPr>
        <w:t>Г.Ш</w:t>
      </w:r>
      <w:r w:rsidR="00103699" w:rsidRPr="0092640C">
        <w:rPr>
          <w:b/>
          <w:sz w:val="19"/>
          <w:szCs w:val="19"/>
        </w:rPr>
        <w:t>.</w:t>
      </w:r>
      <w:r w:rsidRPr="0092640C">
        <w:rPr>
          <w:b/>
          <w:sz w:val="19"/>
          <w:szCs w:val="19"/>
        </w:rPr>
        <w:t xml:space="preserve"> ГАДЖИМУРАДОВ, канд. с.-х. наук, доцент</w:t>
      </w:r>
    </w:p>
    <w:p w:rsidR="00537B26" w:rsidRPr="0092640C" w:rsidRDefault="00537B26" w:rsidP="00537B26">
      <w:pPr>
        <w:pStyle w:val="af7"/>
        <w:ind w:firstLine="567"/>
        <w:jc w:val="both"/>
        <w:rPr>
          <w:b/>
          <w:sz w:val="19"/>
          <w:szCs w:val="19"/>
        </w:rPr>
      </w:pPr>
      <w:r w:rsidRPr="0092640C">
        <w:rPr>
          <w:b/>
          <w:sz w:val="19"/>
          <w:szCs w:val="19"/>
        </w:rPr>
        <w:t>А.Б.</w:t>
      </w:r>
      <w:r w:rsidR="00103699" w:rsidRPr="0092640C">
        <w:rPr>
          <w:b/>
          <w:sz w:val="19"/>
          <w:szCs w:val="19"/>
        </w:rPr>
        <w:t xml:space="preserve"> </w:t>
      </w:r>
      <w:r w:rsidRPr="0092640C">
        <w:rPr>
          <w:b/>
          <w:sz w:val="19"/>
          <w:szCs w:val="19"/>
        </w:rPr>
        <w:t>АЛИЕВ, канд.</w:t>
      </w:r>
      <w:r w:rsidR="00103699" w:rsidRPr="0092640C">
        <w:rPr>
          <w:b/>
          <w:sz w:val="19"/>
          <w:szCs w:val="19"/>
        </w:rPr>
        <w:t xml:space="preserve"> </w:t>
      </w:r>
      <w:r w:rsidRPr="0092640C">
        <w:rPr>
          <w:b/>
          <w:sz w:val="19"/>
          <w:szCs w:val="19"/>
        </w:rPr>
        <w:t>экон. наук, доцент</w:t>
      </w:r>
    </w:p>
    <w:p w:rsidR="00537B26" w:rsidRPr="0092640C" w:rsidRDefault="00537B26" w:rsidP="00537B26">
      <w:pPr>
        <w:pStyle w:val="af7"/>
        <w:ind w:firstLine="567"/>
        <w:jc w:val="both"/>
        <w:rPr>
          <w:b/>
          <w:sz w:val="19"/>
          <w:szCs w:val="19"/>
        </w:rPr>
      </w:pPr>
      <w:r w:rsidRPr="0092640C">
        <w:rPr>
          <w:b/>
          <w:sz w:val="19"/>
          <w:szCs w:val="19"/>
        </w:rPr>
        <w:t>А.К.</w:t>
      </w:r>
      <w:r w:rsidR="00103699" w:rsidRPr="0092640C">
        <w:rPr>
          <w:b/>
          <w:sz w:val="19"/>
          <w:szCs w:val="19"/>
        </w:rPr>
        <w:t xml:space="preserve"> </w:t>
      </w:r>
      <w:r w:rsidRPr="0092640C">
        <w:rPr>
          <w:b/>
          <w:sz w:val="19"/>
          <w:szCs w:val="19"/>
        </w:rPr>
        <w:t>КАДИЕВ, д-р биол. наук, профессор</w:t>
      </w:r>
    </w:p>
    <w:p w:rsidR="00537B26" w:rsidRPr="0092640C" w:rsidRDefault="00537B26" w:rsidP="00537B26">
      <w:pPr>
        <w:pStyle w:val="af7"/>
        <w:ind w:firstLine="567"/>
        <w:jc w:val="both"/>
        <w:rPr>
          <w:b/>
          <w:sz w:val="19"/>
          <w:szCs w:val="19"/>
        </w:rPr>
      </w:pPr>
      <w:r w:rsidRPr="0092640C">
        <w:rPr>
          <w:b/>
          <w:sz w:val="19"/>
          <w:szCs w:val="19"/>
        </w:rPr>
        <w:t>Б.И.</w:t>
      </w:r>
      <w:r w:rsidR="00103699" w:rsidRPr="0092640C">
        <w:rPr>
          <w:b/>
          <w:sz w:val="19"/>
          <w:szCs w:val="19"/>
        </w:rPr>
        <w:t xml:space="preserve"> </w:t>
      </w:r>
      <w:r w:rsidRPr="0092640C">
        <w:rPr>
          <w:b/>
          <w:sz w:val="19"/>
          <w:szCs w:val="19"/>
        </w:rPr>
        <w:t>ШИХШАБЕКОВА, канд. биол.</w:t>
      </w:r>
      <w:r w:rsidR="00103699" w:rsidRPr="0092640C">
        <w:rPr>
          <w:b/>
          <w:sz w:val="19"/>
          <w:szCs w:val="19"/>
        </w:rPr>
        <w:t xml:space="preserve"> </w:t>
      </w:r>
      <w:r w:rsidRPr="0092640C">
        <w:rPr>
          <w:b/>
          <w:sz w:val="19"/>
          <w:szCs w:val="19"/>
        </w:rPr>
        <w:t xml:space="preserve">наук, доцент </w:t>
      </w:r>
    </w:p>
    <w:p w:rsidR="00537B26" w:rsidRPr="0092640C" w:rsidRDefault="00537B26" w:rsidP="00537B26">
      <w:pPr>
        <w:pStyle w:val="af7"/>
        <w:ind w:firstLine="567"/>
        <w:jc w:val="both"/>
        <w:rPr>
          <w:b/>
          <w:sz w:val="19"/>
          <w:szCs w:val="19"/>
        </w:rPr>
      </w:pPr>
      <w:r w:rsidRPr="0092640C">
        <w:rPr>
          <w:b/>
          <w:sz w:val="19"/>
          <w:szCs w:val="19"/>
        </w:rPr>
        <w:t>А.Д.</w:t>
      </w:r>
      <w:r w:rsidR="00103699" w:rsidRPr="0092640C">
        <w:rPr>
          <w:b/>
          <w:sz w:val="19"/>
          <w:szCs w:val="19"/>
        </w:rPr>
        <w:t xml:space="preserve"> </w:t>
      </w:r>
      <w:r w:rsidRPr="0092640C">
        <w:rPr>
          <w:b/>
          <w:sz w:val="19"/>
          <w:szCs w:val="19"/>
        </w:rPr>
        <w:t>ГУСЕЙНОВ, канд. биол. наук, доцент</w:t>
      </w:r>
    </w:p>
    <w:p w:rsidR="00537B26" w:rsidRPr="0092640C" w:rsidRDefault="00537B26" w:rsidP="00537B26">
      <w:pPr>
        <w:pStyle w:val="af7"/>
        <w:ind w:firstLine="567"/>
        <w:jc w:val="both"/>
        <w:rPr>
          <w:b/>
          <w:sz w:val="19"/>
          <w:szCs w:val="19"/>
        </w:rPr>
      </w:pPr>
      <w:r w:rsidRPr="0092640C">
        <w:rPr>
          <w:b/>
          <w:sz w:val="19"/>
          <w:szCs w:val="19"/>
        </w:rPr>
        <w:t xml:space="preserve">ФГБОУ ВО </w:t>
      </w:r>
      <w:r w:rsidR="00103699" w:rsidRPr="0092640C">
        <w:rPr>
          <w:b/>
          <w:sz w:val="19"/>
          <w:szCs w:val="19"/>
        </w:rPr>
        <w:t>«</w:t>
      </w:r>
      <w:r w:rsidRPr="0092640C">
        <w:rPr>
          <w:b/>
          <w:sz w:val="19"/>
          <w:szCs w:val="19"/>
        </w:rPr>
        <w:t>Дагестанский ГАУ</w:t>
      </w:r>
      <w:r w:rsidR="00103699" w:rsidRPr="0092640C">
        <w:rPr>
          <w:b/>
          <w:sz w:val="19"/>
          <w:szCs w:val="19"/>
        </w:rPr>
        <w:t>»</w:t>
      </w:r>
      <w:r w:rsidRPr="0092640C">
        <w:rPr>
          <w:b/>
          <w:sz w:val="19"/>
          <w:szCs w:val="19"/>
        </w:rPr>
        <w:t>, г.</w:t>
      </w:r>
      <w:r w:rsidR="0003214A" w:rsidRPr="0092640C">
        <w:rPr>
          <w:b/>
          <w:sz w:val="19"/>
          <w:szCs w:val="19"/>
        </w:rPr>
        <w:t xml:space="preserve"> </w:t>
      </w:r>
      <w:r w:rsidRPr="0092640C">
        <w:rPr>
          <w:b/>
          <w:sz w:val="19"/>
          <w:szCs w:val="19"/>
        </w:rPr>
        <w:t>Махачкала</w:t>
      </w:r>
    </w:p>
    <w:p w:rsidR="00537B26" w:rsidRDefault="00537B26" w:rsidP="00537B26">
      <w:pPr>
        <w:pStyle w:val="af7"/>
        <w:ind w:firstLine="567"/>
        <w:jc w:val="both"/>
      </w:pPr>
    </w:p>
    <w:p w:rsidR="00537B26" w:rsidRPr="00537B26" w:rsidRDefault="00537B26" w:rsidP="00537B26">
      <w:pPr>
        <w:pStyle w:val="af7"/>
        <w:ind w:firstLine="567"/>
        <w:jc w:val="center"/>
        <w:rPr>
          <w:b/>
          <w:i/>
          <w:lang w:val="en-US"/>
        </w:rPr>
      </w:pPr>
      <w:r w:rsidRPr="00537B26">
        <w:rPr>
          <w:b/>
          <w:i/>
          <w:lang w:val="en-US"/>
        </w:rPr>
        <w:t>ANALYSIS OF THE AGE STRUCTURE OF FISH POPULATION IN THE DELTA OF TEREK RIVER</w:t>
      </w:r>
    </w:p>
    <w:p w:rsidR="00537B26" w:rsidRPr="00537B26" w:rsidRDefault="00537B26" w:rsidP="00537B26">
      <w:pPr>
        <w:pStyle w:val="af7"/>
        <w:ind w:firstLine="567"/>
        <w:jc w:val="center"/>
        <w:rPr>
          <w:b/>
          <w:i/>
          <w:lang w:val="en-US"/>
        </w:rPr>
      </w:pPr>
    </w:p>
    <w:p w:rsidR="00537B26" w:rsidRPr="0092640C" w:rsidRDefault="00537B26" w:rsidP="00537B26">
      <w:pPr>
        <w:pStyle w:val="af7"/>
        <w:ind w:firstLine="567"/>
        <w:jc w:val="both"/>
        <w:rPr>
          <w:b/>
          <w:i/>
          <w:sz w:val="19"/>
          <w:szCs w:val="19"/>
          <w:lang w:val="en-US"/>
        </w:rPr>
      </w:pPr>
      <w:r w:rsidRPr="0092640C">
        <w:rPr>
          <w:b/>
          <w:i/>
          <w:sz w:val="19"/>
          <w:szCs w:val="19"/>
          <w:lang w:val="en-US"/>
        </w:rPr>
        <w:t>E.</w:t>
      </w:r>
      <w:r w:rsidRPr="0092640C">
        <w:rPr>
          <w:b/>
          <w:i/>
          <w:sz w:val="19"/>
          <w:szCs w:val="19"/>
        </w:rPr>
        <w:t>М</w:t>
      </w:r>
      <w:r w:rsidRPr="0092640C">
        <w:rPr>
          <w:b/>
          <w:i/>
          <w:sz w:val="19"/>
          <w:szCs w:val="19"/>
          <w:lang w:val="en-US"/>
        </w:rPr>
        <w:t>.. ALIYEVA, Senior Lecturer</w:t>
      </w:r>
    </w:p>
    <w:p w:rsidR="00537B26" w:rsidRPr="0092640C" w:rsidRDefault="00C07B3D" w:rsidP="00537B26">
      <w:pPr>
        <w:pStyle w:val="af7"/>
        <w:ind w:firstLine="567"/>
        <w:jc w:val="both"/>
        <w:rPr>
          <w:b/>
          <w:i/>
          <w:sz w:val="19"/>
          <w:szCs w:val="19"/>
          <w:lang w:val="en-US"/>
        </w:rPr>
      </w:pPr>
      <w:r w:rsidRPr="0092640C">
        <w:rPr>
          <w:b/>
          <w:i/>
          <w:sz w:val="19"/>
          <w:szCs w:val="19"/>
          <w:lang w:val="en-US"/>
        </w:rPr>
        <w:t>G.SH. GADZHIMURADOV, Candidate of Agricultural Sciences,</w:t>
      </w:r>
      <w:r w:rsidR="00537B26" w:rsidRPr="0092640C">
        <w:rPr>
          <w:b/>
          <w:i/>
          <w:sz w:val="19"/>
          <w:szCs w:val="19"/>
          <w:lang w:val="en-US"/>
        </w:rPr>
        <w:t xml:space="preserve"> Associate Professor</w:t>
      </w:r>
    </w:p>
    <w:p w:rsidR="00537B26" w:rsidRPr="0092640C" w:rsidRDefault="00537B26" w:rsidP="00537B26">
      <w:pPr>
        <w:pStyle w:val="af7"/>
        <w:ind w:firstLine="567"/>
        <w:jc w:val="both"/>
        <w:rPr>
          <w:rStyle w:val="shorttext"/>
          <w:b/>
          <w:i/>
          <w:sz w:val="19"/>
          <w:szCs w:val="19"/>
          <w:lang w:val="en-US"/>
        </w:rPr>
      </w:pPr>
      <w:r w:rsidRPr="0092640C">
        <w:rPr>
          <w:rStyle w:val="shorttext"/>
          <w:b/>
          <w:i/>
          <w:sz w:val="19"/>
          <w:szCs w:val="19"/>
          <w:lang w:val="en"/>
        </w:rPr>
        <w:t>A.B. ALIEV, Candidate of Economics</w:t>
      </w:r>
      <w:r w:rsidRPr="0092640C">
        <w:rPr>
          <w:rStyle w:val="shorttext"/>
          <w:b/>
          <w:i/>
          <w:sz w:val="19"/>
          <w:szCs w:val="19"/>
          <w:lang w:val="en-US"/>
        </w:rPr>
        <w:t>,</w:t>
      </w:r>
      <w:r w:rsidR="00C07B3D" w:rsidRPr="0092640C">
        <w:rPr>
          <w:rStyle w:val="shorttext"/>
          <w:b/>
          <w:i/>
          <w:sz w:val="19"/>
          <w:szCs w:val="19"/>
          <w:lang w:val="en-US"/>
        </w:rPr>
        <w:t xml:space="preserve"> </w:t>
      </w:r>
      <w:r w:rsidRPr="0092640C">
        <w:rPr>
          <w:rStyle w:val="shorttext"/>
          <w:b/>
          <w:i/>
          <w:sz w:val="19"/>
          <w:szCs w:val="19"/>
        </w:rPr>
        <w:t>А</w:t>
      </w:r>
      <w:r w:rsidRPr="0092640C">
        <w:rPr>
          <w:rStyle w:val="shorttext"/>
          <w:b/>
          <w:i/>
          <w:sz w:val="19"/>
          <w:szCs w:val="19"/>
          <w:lang w:val="en"/>
        </w:rPr>
        <w:t>ssociate professor</w:t>
      </w:r>
    </w:p>
    <w:p w:rsidR="00537B26" w:rsidRPr="0092640C" w:rsidRDefault="00537B26" w:rsidP="00537B26">
      <w:pPr>
        <w:pStyle w:val="af7"/>
        <w:ind w:firstLine="567"/>
        <w:jc w:val="both"/>
        <w:rPr>
          <w:b/>
          <w:i/>
          <w:sz w:val="19"/>
          <w:szCs w:val="19"/>
          <w:lang w:val="en-US"/>
        </w:rPr>
      </w:pPr>
      <w:r w:rsidRPr="0092640C">
        <w:rPr>
          <w:b/>
          <w:i/>
          <w:sz w:val="19"/>
          <w:szCs w:val="19"/>
        </w:rPr>
        <w:t>А</w:t>
      </w:r>
      <w:r w:rsidRPr="0092640C">
        <w:rPr>
          <w:b/>
          <w:i/>
          <w:sz w:val="19"/>
          <w:szCs w:val="19"/>
          <w:lang w:val="en-US"/>
        </w:rPr>
        <w:t>.</w:t>
      </w:r>
      <w:r w:rsidRPr="0092640C">
        <w:rPr>
          <w:b/>
          <w:i/>
          <w:sz w:val="19"/>
          <w:szCs w:val="19"/>
        </w:rPr>
        <w:t>К</w:t>
      </w:r>
      <w:r w:rsidRPr="0092640C">
        <w:rPr>
          <w:b/>
          <w:i/>
          <w:sz w:val="19"/>
          <w:szCs w:val="19"/>
          <w:lang w:val="en-US"/>
        </w:rPr>
        <w:t xml:space="preserve">. </w:t>
      </w:r>
      <w:r w:rsidRPr="0092640C">
        <w:rPr>
          <w:b/>
          <w:i/>
          <w:sz w:val="19"/>
          <w:szCs w:val="19"/>
        </w:rPr>
        <w:t>КА</w:t>
      </w:r>
      <w:r w:rsidRPr="0092640C">
        <w:rPr>
          <w:b/>
          <w:i/>
          <w:sz w:val="19"/>
          <w:szCs w:val="19"/>
          <w:lang w:val="en-US"/>
        </w:rPr>
        <w:t xml:space="preserve">DIEV, </w:t>
      </w:r>
      <w:r w:rsidRPr="0092640C">
        <w:rPr>
          <w:rStyle w:val="shorttext"/>
          <w:b/>
          <w:i/>
          <w:sz w:val="19"/>
          <w:szCs w:val="19"/>
          <w:lang w:val="en"/>
        </w:rPr>
        <w:t>Doctor of Biological Sciences, Professor</w:t>
      </w:r>
    </w:p>
    <w:p w:rsidR="00537B26" w:rsidRPr="0092640C" w:rsidRDefault="00537B26" w:rsidP="00537B26">
      <w:pPr>
        <w:pStyle w:val="af7"/>
        <w:ind w:firstLine="567"/>
        <w:jc w:val="both"/>
        <w:rPr>
          <w:rStyle w:val="shorttext"/>
          <w:b/>
          <w:i/>
          <w:sz w:val="19"/>
          <w:szCs w:val="19"/>
          <w:lang w:val="en-US"/>
        </w:rPr>
      </w:pPr>
      <w:r w:rsidRPr="0092640C">
        <w:rPr>
          <w:rStyle w:val="shorttext"/>
          <w:b/>
          <w:i/>
          <w:sz w:val="19"/>
          <w:szCs w:val="19"/>
          <w:lang w:val="en"/>
        </w:rPr>
        <w:t>B</w:t>
      </w:r>
      <w:r w:rsidRPr="0092640C">
        <w:rPr>
          <w:rStyle w:val="shorttext"/>
          <w:b/>
          <w:i/>
          <w:sz w:val="19"/>
          <w:szCs w:val="19"/>
          <w:lang w:val="en-US"/>
        </w:rPr>
        <w:t>.</w:t>
      </w:r>
      <w:r w:rsidRPr="0092640C">
        <w:rPr>
          <w:rStyle w:val="shorttext"/>
          <w:b/>
          <w:i/>
          <w:sz w:val="19"/>
          <w:szCs w:val="19"/>
          <w:lang w:val="en"/>
        </w:rPr>
        <w:t>I</w:t>
      </w:r>
      <w:r w:rsidRPr="0092640C">
        <w:rPr>
          <w:rStyle w:val="shorttext"/>
          <w:b/>
          <w:i/>
          <w:sz w:val="19"/>
          <w:szCs w:val="19"/>
          <w:lang w:val="en-US"/>
        </w:rPr>
        <w:t>.</w:t>
      </w:r>
      <w:r w:rsidRPr="0092640C">
        <w:rPr>
          <w:rStyle w:val="shorttext"/>
          <w:b/>
          <w:i/>
          <w:sz w:val="19"/>
          <w:szCs w:val="19"/>
          <w:lang w:val="en"/>
        </w:rPr>
        <w:t>SHIHSHABEKOVA</w:t>
      </w:r>
      <w:r w:rsidRPr="0092640C">
        <w:rPr>
          <w:rStyle w:val="shorttext"/>
          <w:b/>
          <w:i/>
          <w:sz w:val="19"/>
          <w:szCs w:val="19"/>
          <w:lang w:val="en-US"/>
        </w:rPr>
        <w:t>,</w:t>
      </w:r>
      <w:r w:rsidRPr="0092640C">
        <w:rPr>
          <w:b/>
          <w:i/>
          <w:sz w:val="19"/>
          <w:szCs w:val="19"/>
          <w:lang w:val="en-US"/>
        </w:rPr>
        <w:t xml:space="preserve"> Candidate </w:t>
      </w:r>
      <w:r w:rsidRPr="0092640C">
        <w:rPr>
          <w:rStyle w:val="shorttext"/>
          <w:b/>
          <w:i/>
          <w:sz w:val="19"/>
          <w:szCs w:val="19"/>
          <w:lang w:val="en"/>
        </w:rPr>
        <w:t>of Biological Sciences</w:t>
      </w:r>
      <w:r w:rsidRPr="0092640C">
        <w:rPr>
          <w:b/>
          <w:i/>
          <w:sz w:val="19"/>
          <w:szCs w:val="19"/>
          <w:lang w:val="en-US"/>
        </w:rPr>
        <w:t>, Associate Professor</w:t>
      </w:r>
    </w:p>
    <w:p w:rsidR="00C07B3D" w:rsidRPr="0092640C" w:rsidRDefault="00537B26" w:rsidP="00537B26">
      <w:pPr>
        <w:pStyle w:val="af7"/>
        <w:ind w:firstLine="567"/>
        <w:jc w:val="both"/>
        <w:rPr>
          <w:b/>
          <w:i/>
          <w:sz w:val="19"/>
          <w:szCs w:val="19"/>
          <w:lang w:val="en-US"/>
        </w:rPr>
      </w:pPr>
      <w:r w:rsidRPr="0092640C">
        <w:rPr>
          <w:rStyle w:val="shorttext"/>
          <w:b/>
          <w:i/>
          <w:sz w:val="19"/>
          <w:szCs w:val="19"/>
          <w:lang w:val="en"/>
        </w:rPr>
        <w:t>A</w:t>
      </w:r>
      <w:r w:rsidRPr="0092640C">
        <w:rPr>
          <w:rStyle w:val="shorttext"/>
          <w:b/>
          <w:i/>
          <w:sz w:val="19"/>
          <w:szCs w:val="19"/>
          <w:lang w:val="en-US"/>
        </w:rPr>
        <w:t>.</w:t>
      </w:r>
      <w:r w:rsidRPr="0092640C">
        <w:rPr>
          <w:rStyle w:val="shorttext"/>
          <w:b/>
          <w:i/>
          <w:sz w:val="19"/>
          <w:szCs w:val="19"/>
          <w:lang w:val="en"/>
        </w:rPr>
        <w:t>D</w:t>
      </w:r>
      <w:r w:rsidRPr="0092640C">
        <w:rPr>
          <w:rStyle w:val="shorttext"/>
          <w:b/>
          <w:i/>
          <w:sz w:val="19"/>
          <w:szCs w:val="19"/>
          <w:lang w:val="en-US"/>
        </w:rPr>
        <w:t>.</w:t>
      </w:r>
      <w:r w:rsidRPr="0092640C">
        <w:rPr>
          <w:rStyle w:val="shorttext"/>
          <w:b/>
          <w:i/>
          <w:sz w:val="19"/>
          <w:szCs w:val="19"/>
          <w:lang w:val="en"/>
        </w:rPr>
        <w:t>GUSEYNOV</w:t>
      </w:r>
      <w:r w:rsidRPr="0092640C">
        <w:rPr>
          <w:rStyle w:val="shorttext"/>
          <w:b/>
          <w:i/>
          <w:sz w:val="19"/>
          <w:szCs w:val="19"/>
          <w:lang w:val="en-US"/>
        </w:rPr>
        <w:t>,</w:t>
      </w:r>
      <w:r w:rsidRPr="0092640C">
        <w:rPr>
          <w:b/>
          <w:i/>
          <w:sz w:val="19"/>
          <w:szCs w:val="19"/>
          <w:lang w:val="en-US"/>
        </w:rPr>
        <w:t xml:space="preserve"> Candidate </w:t>
      </w:r>
      <w:r w:rsidRPr="0092640C">
        <w:rPr>
          <w:rStyle w:val="shorttext"/>
          <w:b/>
          <w:i/>
          <w:sz w:val="19"/>
          <w:szCs w:val="19"/>
          <w:lang w:val="en"/>
        </w:rPr>
        <w:t>of Biological Sciences</w:t>
      </w:r>
      <w:r w:rsidRPr="0092640C">
        <w:rPr>
          <w:b/>
          <w:i/>
          <w:sz w:val="19"/>
          <w:szCs w:val="19"/>
          <w:lang w:val="en-US"/>
        </w:rPr>
        <w:t>, Associate Professor</w:t>
      </w:r>
    </w:p>
    <w:p w:rsidR="00537B26" w:rsidRPr="0092640C" w:rsidRDefault="00537B26" w:rsidP="00C07B3D">
      <w:pPr>
        <w:pStyle w:val="af7"/>
        <w:ind w:firstLine="567"/>
        <w:jc w:val="both"/>
        <w:rPr>
          <w:rStyle w:val="shorttext"/>
          <w:b/>
          <w:i/>
          <w:sz w:val="19"/>
          <w:szCs w:val="19"/>
          <w:lang w:val="en-US"/>
        </w:rPr>
      </w:pPr>
      <w:r w:rsidRPr="0092640C">
        <w:rPr>
          <w:b/>
          <w:i/>
          <w:sz w:val="19"/>
          <w:szCs w:val="19"/>
          <w:lang w:val="en-US"/>
        </w:rPr>
        <w:t xml:space="preserve"> Dagestan State Agrarian University, </w:t>
      </w:r>
      <w:r w:rsidRPr="0092640C">
        <w:rPr>
          <w:rStyle w:val="shorttext"/>
          <w:b/>
          <w:i/>
          <w:sz w:val="19"/>
          <w:szCs w:val="19"/>
          <w:lang w:val="en"/>
        </w:rPr>
        <w:t>Makhachkala</w:t>
      </w:r>
    </w:p>
    <w:p w:rsidR="00537B26" w:rsidRPr="00537B26" w:rsidRDefault="00537B26" w:rsidP="00537B26">
      <w:pPr>
        <w:pStyle w:val="af7"/>
        <w:ind w:firstLine="567"/>
        <w:jc w:val="both"/>
      </w:pPr>
      <w:r w:rsidRPr="00537B26">
        <w:rPr>
          <w:b/>
        </w:rPr>
        <w:t>Аннотация</w:t>
      </w:r>
      <w:r w:rsidR="000D6340" w:rsidRPr="008333F1">
        <w:rPr>
          <w:b/>
          <w:lang w:val="en-US"/>
        </w:rPr>
        <w:t xml:space="preserve">. </w:t>
      </w:r>
      <w:r w:rsidR="000D6340">
        <w:rPr>
          <w:b/>
        </w:rPr>
        <w:t>В</w:t>
      </w:r>
      <w:r w:rsidRPr="00537B26">
        <w:t xml:space="preserve"> статье предлагаются материалы исследования</w:t>
      </w:r>
      <w:r w:rsidR="000D6340">
        <w:t>,</w:t>
      </w:r>
      <w:r w:rsidRPr="00537B26">
        <w:t xml:space="preserve"> проведенного  в дельте реки Терек, которая  играет важную роль в естественном воспроизводстве рыбных запасов региона. Полноводность реки Терек и развитость е</w:t>
      </w:r>
      <w:r w:rsidR="000D6340">
        <w:t>ё</w:t>
      </w:r>
      <w:r w:rsidRPr="00537B26">
        <w:t xml:space="preserve"> дельты в месте впадения  </w:t>
      </w:r>
      <w:r w:rsidR="000D6340">
        <w:t xml:space="preserve">в </w:t>
      </w:r>
      <w:r w:rsidRPr="00537B26">
        <w:t>Северный Каспий обеспечивали на протяжении многих веков интенсивное воспроизводство ценных видов рыб. Площади затопления, которые образовывались после разливов реки, колебались в отдельные годы от 30 до 50 тыс. га. В благоприятные годы уловы рыб</w:t>
      </w:r>
      <w:r w:rsidR="000D6340">
        <w:t>ы</w:t>
      </w:r>
      <w:r w:rsidRPr="00537B26">
        <w:t xml:space="preserve"> достигали 16-19 тыс. т</w:t>
      </w:r>
      <w:r w:rsidR="000D6340">
        <w:t>;</w:t>
      </w:r>
      <w:r w:rsidRPr="00537B26">
        <w:t xml:space="preserve"> доля ценных рыб составляла более 80 %.  В настоящее время численность промысловых видов рыб и их уловы значительно сократились.</w:t>
      </w:r>
    </w:p>
    <w:p w:rsidR="00537B26" w:rsidRPr="00537B26" w:rsidRDefault="00537B26" w:rsidP="00537B26">
      <w:pPr>
        <w:pStyle w:val="af7"/>
        <w:ind w:firstLine="567"/>
        <w:jc w:val="both"/>
        <w:rPr>
          <w:rStyle w:val="shorttext"/>
          <w:b/>
        </w:rPr>
      </w:pPr>
      <w:r w:rsidRPr="00537B26">
        <w:rPr>
          <w:b/>
        </w:rPr>
        <w:t xml:space="preserve">Ключевые слова: </w:t>
      </w:r>
      <w:r w:rsidRPr="00537B26">
        <w:t>промысловые рыбы, чешуя, популяция рыб, сазан, толстолобик, кутум, шемаи, лещ, вобла, дельта реки Терек.</w:t>
      </w:r>
    </w:p>
    <w:p w:rsidR="00537B26" w:rsidRDefault="00537B26" w:rsidP="00537B26">
      <w:pPr>
        <w:pStyle w:val="af7"/>
        <w:ind w:firstLine="567"/>
        <w:jc w:val="both"/>
        <w:rPr>
          <w:rStyle w:val="shorttext"/>
          <w:b/>
          <w:i/>
        </w:rPr>
      </w:pPr>
    </w:p>
    <w:p w:rsidR="00537B26" w:rsidRPr="00784059" w:rsidRDefault="00537B26" w:rsidP="00537B26">
      <w:pPr>
        <w:pStyle w:val="af7"/>
        <w:ind w:firstLine="567"/>
        <w:jc w:val="both"/>
        <w:rPr>
          <w:b/>
          <w:i/>
          <w:sz w:val="19"/>
          <w:szCs w:val="19"/>
          <w:lang w:val="en-US"/>
        </w:rPr>
      </w:pPr>
      <w:r w:rsidRPr="00784059">
        <w:rPr>
          <w:rStyle w:val="shorttext"/>
          <w:b/>
          <w:i/>
          <w:sz w:val="19"/>
          <w:szCs w:val="19"/>
          <w:lang w:val="en-US"/>
        </w:rPr>
        <w:t>A</w:t>
      </w:r>
      <w:r w:rsidR="00C07B3D" w:rsidRPr="00784059">
        <w:rPr>
          <w:rStyle w:val="shorttext"/>
          <w:b/>
          <w:i/>
          <w:sz w:val="19"/>
          <w:szCs w:val="19"/>
          <w:lang w:val="en-US"/>
        </w:rPr>
        <w:t xml:space="preserve">bstract. </w:t>
      </w:r>
      <w:r w:rsidRPr="00784059">
        <w:rPr>
          <w:i/>
          <w:sz w:val="19"/>
          <w:szCs w:val="19"/>
          <w:lang w:val="en"/>
        </w:rPr>
        <w:t xml:space="preserve">The </w:t>
      </w:r>
      <w:r w:rsidR="00C07B3D" w:rsidRPr="00784059">
        <w:rPr>
          <w:i/>
          <w:sz w:val="19"/>
          <w:szCs w:val="19"/>
          <w:lang w:val="en"/>
        </w:rPr>
        <w:t>paper</w:t>
      </w:r>
      <w:r w:rsidRPr="00784059">
        <w:rPr>
          <w:i/>
          <w:sz w:val="19"/>
          <w:szCs w:val="19"/>
          <w:lang w:val="en"/>
        </w:rPr>
        <w:t xml:space="preserve"> </w:t>
      </w:r>
      <w:r w:rsidR="00C07B3D" w:rsidRPr="00784059">
        <w:rPr>
          <w:i/>
          <w:sz w:val="19"/>
          <w:szCs w:val="19"/>
          <w:lang w:val="en"/>
        </w:rPr>
        <w:t>presents</w:t>
      </w:r>
      <w:r w:rsidRPr="00784059">
        <w:rPr>
          <w:i/>
          <w:sz w:val="19"/>
          <w:szCs w:val="19"/>
          <w:lang w:val="en"/>
        </w:rPr>
        <w:t xml:space="preserve"> research materials from the Terek River delta, which plays an important role in the natural reproduction of the region’s fish stocks. The high water level of the Terek River and the development of its delta, at the confluence of the Northern Caspian Sea delta, provided for many centuries intensive reproduction of valuable species of fish. Flooded areas, which were formed after floods of the river, fluctuated in some years from 30 to 50 thousand hectares. In favorable years, the catches of fish that reached 16-19 thousand tons, the proportion of valuable fish was more than 80%. Currently, the number of commercial fish species and their catches have been significantly reduced.</w:t>
      </w:r>
    </w:p>
    <w:p w:rsidR="00537B26" w:rsidRPr="00784059" w:rsidRDefault="00537B26" w:rsidP="00537B26">
      <w:pPr>
        <w:pStyle w:val="af7"/>
        <w:ind w:firstLine="567"/>
        <w:jc w:val="both"/>
        <w:rPr>
          <w:b/>
          <w:i/>
          <w:sz w:val="19"/>
          <w:szCs w:val="19"/>
          <w:lang w:val="en-US"/>
        </w:rPr>
      </w:pPr>
      <w:r w:rsidRPr="00784059">
        <w:rPr>
          <w:rStyle w:val="shorttext"/>
          <w:b/>
          <w:i/>
          <w:sz w:val="19"/>
          <w:szCs w:val="19"/>
          <w:lang w:val="en-US"/>
        </w:rPr>
        <w:t>Keywords:</w:t>
      </w:r>
      <w:r w:rsidRPr="00784059">
        <w:rPr>
          <w:i/>
          <w:sz w:val="19"/>
          <w:szCs w:val="19"/>
          <w:lang w:val="en"/>
        </w:rPr>
        <w:t xml:space="preserve"> </w:t>
      </w:r>
      <w:r w:rsidRPr="00784059">
        <w:rPr>
          <w:i/>
          <w:sz w:val="19"/>
          <w:szCs w:val="19"/>
          <w:lang w:val="en-US"/>
        </w:rPr>
        <w:t>commercial fishes, scales, fish population, carp, carp, kutum, shemai, bream, vobla, delta of the Terek River.</w:t>
      </w:r>
    </w:p>
    <w:p w:rsidR="00537B26" w:rsidRPr="00537B26" w:rsidRDefault="00537B26" w:rsidP="00537B26">
      <w:pPr>
        <w:pStyle w:val="af7"/>
        <w:ind w:firstLine="567"/>
        <w:jc w:val="both"/>
        <w:rPr>
          <w:b/>
          <w:i/>
          <w:lang w:val="en-US"/>
        </w:rPr>
      </w:pPr>
    </w:p>
    <w:p w:rsidR="00784059" w:rsidRPr="003D1188" w:rsidRDefault="00784059" w:rsidP="00537B26">
      <w:pPr>
        <w:pStyle w:val="af7"/>
        <w:ind w:firstLine="567"/>
        <w:jc w:val="both"/>
        <w:rPr>
          <w:b/>
          <w:lang w:val="en-US"/>
        </w:rPr>
        <w:sectPr w:rsidR="00784059" w:rsidRPr="003D1188" w:rsidSect="004668BB">
          <w:type w:val="continuous"/>
          <w:pgSz w:w="11906" w:h="16838"/>
          <w:pgMar w:top="1134" w:right="1134" w:bottom="1134" w:left="1134" w:header="709" w:footer="709" w:gutter="0"/>
          <w:pgNumType w:chapStyle="1"/>
          <w:cols w:space="720"/>
          <w:docGrid w:linePitch="272"/>
        </w:sectPr>
      </w:pPr>
    </w:p>
    <w:p w:rsidR="0092640C" w:rsidRDefault="0092640C" w:rsidP="001604EE">
      <w:pPr>
        <w:ind w:firstLine="567"/>
        <w:rPr>
          <w:b/>
          <w:szCs w:val="20"/>
        </w:rPr>
      </w:pPr>
    </w:p>
    <w:p w:rsidR="00EF1AA9" w:rsidRDefault="00EF1AA9" w:rsidP="001604EE">
      <w:pPr>
        <w:ind w:firstLine="567"/>
        <w:rPr>
          <w:b/>
          <w:szCs w:val="20"/>
        </w:rPr>
      </w:pPr>
    </w:p>
    <w:p w:rsidR="001604EE" w:rsidRPr="00240E1F" w:rsidRDefault="001604EE" w:rsidP="001604EE">
      <w:pPr>
        <w:ind w:firstLine="567"/>
        <w:rPr>
          <w:b/>
          <w:szCs w:val="20"/>
        </w:rPr>
      </w:pPr>
      <w:r w:rsidRPr="001604EE">
        <w:rPr>
          <w:b/>
          <w:szCs w:val="20"/>
        </w:rPr>
        <w:lastRenderedPageBreak/>
        <w:t>УДК</w:t>
      </w:r>
      <w:r w:rsidRPr="00240E1F">
        <w:rPr>
          <w:b/>
          <w:szCs w:val="20"/>
        </w:rPr>
        <w:t xml:space="preserve"> 619</w:t>
      </w:r>
    </w:p>
    <w:p w:rsidR="001604EE" w:rsidRPr="00240E1F" w:rsidRDefault="001604EE" w:rsidP="001604EE">
      <w:pPr>
        <w:ind w:firstLine="567"/>
        <w:rPr>
          <w:b/>
          <w:szCs w:val="20"/>
        </w:rPr>
      </w:pPr>
    </w:p>
    <w:p w:rsidR="001604EE" w:rsidRPr="00240E1F" w:rsidRDefault="001604EE" w:rsidP="001604EE">
      <w:pPr>
        <w:ind w:firstLine="0"/>
        <w:jc w:val="center"/>
        <w:rPr>
          <w:b/>
          <w:szCs w:val="20"/>
        </w:rPr>
      </w:pPr>
      <w:r w:rsidRPr="001604EE">
        <w:rPr>
          <w:b/>
          <w:szCs w:val="20"/>
        </w:rPr>
        <w:t>ЭКОЛОГО</w:t>
      </w:r>
      <w:r w:rsidRPr="00240E1F">
        <w:rPr>
          <w:b/>
          <w:szCs w:val="20"/>
        </w:rPr>
        <w:t>-</w:t>
      </w:r>
      <w:r w:rsidRPr="001604EE">
        <w:rPr>
          <w:b/>
          <w:szCs w:val="20"/>
        </w:rPr>
        <w:t>ФАУНИСТИЧЕСКИЙ</w:t>
      </w:r>
      <w:r w:rsidRPr="00240E1F">
        <w:rPr>
          <w:b/>
          <w:szCs w:val="20"/>
        </w:rPr>
        <w:t xml:space="preserve"> </w:t>
      </w:r>
      <w:r w:rsidRPr="001604EE">
        <w:rPr>
          <w:b/>
          <w:szCs w:val="20"/>
        </w:rPr>
        <w:t>ОБЗОР</w:t>
      </w:r>
      <w:r w:rsidRPr="00240E1F">
        <w:rPr>
          <w:b/>
          <w:szCs w:val="20"/>
        </w:rPr>
        <w:t xml:space="preserve"> </w:t>
      </w:r>
      <w:r w:rsidRPr="001604EE">
        <w:rPr>
          <w:b/>
          <w:szCs w:val="20"/>
        </w:rPr>
        <w:t>ГЕЛЬМИНТОВ</w:t>
      </w:r>
      <w:r w:rsidRPr="00240E1F">
        <w:rPr>
          <w:b/>
          <w:szCs w:val="20"/>
        </w:rPr>
        <w:t xml:space="preserve"> </w:t>
      </w:r>
      <w:r w:rsidRPr="001604EE">
        <w:rPr>
          <w:b/>
          <w:szCs w:val="20"/>
        </w:rPr>
        <w:t>КИШЕЧНИКА</w:t>
      </w:r>
      <w:r w:rsidRPr="00240E1F">
        <w:rPr>
          <w:b/>
          <w:szCs w:val="20"/>
        </w:rPr>
        <w:t xml:space="preserve"> </w:t>
      </w:r>
    </w:p>
    <w:p w:rsidR="001604EE" w:rsidRPr="00240E1F" w:rsidRDefault="001604EE" w:rsidP="001604EE">
      <w:pPr>
        <w:ind w:firstLine="0"/>
        <w:jc w:val="center"/>
        <w:rPr>
          <w:b/>
          <w:szCs w:val="20"/>
        </w:rPr>
      </w:pPr>
      <w:r>
        <w:rPr>
          <w:b/>
          <w:szCs w:val="20"/>
        </w:rPr>
        <w:t>КОЗ</w:t>
      </w:r>
      <w:r w:rsidRPr="00240E1F">
        <w:rPr>
          <w:b/>
          <w:szCs w:val="20"/>
        </w:rPr>
        <w:t xml:space="preserve"> </w:t>
      </w:r>
      <w:r>
        <w:rPr>
          <w:b/>
          <w:szCs w:val="20"/>
        </w:rPr>
        <w:t>В</w:t>
      </w:r>
      <w:r w:rsidRPr="00240E1F">
        <w:rPr>
          <w:b/>
          <w:szCs w:val="20"/>
        </w:rPr>
        <w:t xml:space="preserve"> </w:t>
      </w:r>
      <w:r>
        <w:rPr>
          <w:b/>
          <w:szCs w:val="20"/>
        </w:rPr>
        <w:t>РАВНИННОМ</w:t>
      </w:r>
      <w:r w:rsidRPr="00240E1F">
        <w:rPr>
          <w:b/>
          <w:szCs w:val="20"/>
        </w:rPr>
        <w:t xml:space="preserve"> </w:t>
      </w:r>
      <w:r>
        <w:rPr>
          <w:b/>
          <w:szCs w:val="20"/>
        </w:rPr>
        <w:t>ПОЯСЕ</w:t>
      </w:r>
      <w:r w:rsidRPr="00240E1F">
        <w:rPr>
          <w:b/>
          <w:szCs w:val="20"/>
        </w:rPr>
        <w:t xml:space="preserve"> </w:t>
      </w:r>
      <w:r>
        <w:rPr>
          <w:b/>
          <w:szCs w:val="20"/>
        </w:rPr>
        <w:t>ДАГЕСТАНА</w:t>
      </w:r>
    </w:p>
    <w:p w:rsidR="001604EE" w:rsidRPr="00240E1F" w:rsidRDefault="001604EE" w:rsidP="001604EE">
      <w:pPr>
        <w:ind w:firstLine="567"/>
        <w:rPr>
          <w:b/>
          <w:szCs w:val="20"/>
        </w:rPr>
      </w:pPr>
    </w:p>
    <w:p w:rsidR="001604EE" w:rsidRPr="00240E1F" w:rsidRDefault="001604EE" w:rsidP="001604EE">
      <w:pPr>
        <w:ind w:firstLine="567"/>
        <w:rPr>
          <w:b/>
          <w:szCs w:val="20"/>
        </w:rPr>
      </w:pPr>
      <w:r w:rsidRPr="001604EE">
        <w:rPr>
          <w:b/>
          <w:szCs w:val="20"/>
        </w:rPr>
        <w:t>З</w:t>
      </w:r>
      <w:r w:rsidRPr="00240E1F">
        <w:rPr>
          <w:b/>
          <w:szCs w:val="20"/>
        </w:rPr>
        <w:t>.</w:t>
      </w:r>
      <w:r w:rsidRPr="001604EE">
        <w:rPr>
          <w:b/>
          <w:szCs w:val="20"/>
        </w:rPr>
        <w:t>А</w:t>
      </w:r>
      <w:r w:rsidRPr="00240E1F">
        <w:rPr>
          <w:b/>
          <w:szCs w:val="20"/>
        </w:rPr>
        <w:t>.</w:t>
      </w:r>
      <w:r w:rsidR="007E2F51" w:rsidRPr="00240E1F">
        <w:rPr>
          <w:b/>
          <w:szCs w:val="20"/>
        </w:rPr>
        <w:t xml:space="preserve"> </w:t>
      </w:r>
      <w:r w:rsidRPr="001604EE">
        <w:rPr>
          <w:b/>
          <w:szCs w:val="20"/>
        </w:rPr>
        <w:t>АЗИЗОВА</w:t>
      </w:r>
      <w:r w:rsidRPr="00240E1F">
        <w:rPr>
          <w:b/>
          <w:szCs w:val="20"/>
        </w:rPr>
        <w:t xml:space="preserve">, </w:t>
      </w:r>
      <w:r w:rsidRPr="001604EE">
        <w:rPr>
          <w:b/>
          <w:szCs w:val="20"/>
        </w:rPr>
        <w:t>ст</w:t>
      </w:r>
      <w:r w:rsidR="007E2F51" w:rsidRPr="00240E1F">
        <w:rPr>
          <w:b/>
          <w:szCs w:val="20"/>
        </w:rPr>
        <w:t>.</w:t>
      </w:r>
      <w:r w:rsidRPr="00240E1F">
        <w:rPr>
          <w:b/>
          <w:szCs w:val="20"/>
        </w:rPr>
        <w:t xml:space="preserve"> </w:t>
      </w:r>
      <w:r w:rsidRPr="001604EE">
        <w:rPr>
          <w:b/>
          <w:szCs w:val="20"/>
        </w:rPr>
        <w:t>преподаватель</w:t>
      </w:r>
    </w:p>
    <w:p w:rsidR="001604EE" w:rsidRPr="001604EE" w:rsidRDefault="001604EE" w:rsidP="001604EE">
      <w:pPr>
        <w:ind w:firstLine="567"/>
        <w:rPr>
          <w:b/>
          <w:szCs w:val="20"/>
        </w:rPr>
      </w:pPr>
      <w:r w:rsidRPr="001604EE">
        <w:rPr>
          <w:b/>
          <w:szCs w:val="20"/>
        </w:rPr>
        <w:t>Х</w:t>
      </w:r>
      <w:r w:rsidRPr="00240E1F">
        <w:rPr>
          <w:b/>
          <w:szCs w:val="20"/>
        </w:rPr>
        <w:t>.</w:t>
      </w:r>
      <w:r w:rsidRPr="001604EE">
        <w:rPr>
          <w:b/>
          <w:szCs w:val="20"/>
        </w:rPr>
        <w:t>Р.</w:t>
      </w:r>
      <w:r w:rsidR="007E2F51">
        <w:rPr>
          <w:b/>
          <w:szCs w:val="20"/>
        </w:rPr>
        <w:t xml:space="preserve"> </w:t>
      </w:r>
      <w:r w:rsidRPr="001604EE">
        <w:rPr>
          <w:b/>
          <w:szCs w:val="20"/>
        </w:rPr>
        <w:t xml:space="preserve">АХМЕДРАБАДАНОВ, доцент                                                                                                                                                                                                                                                                                                                                                                                                                                                           </w:t>
      </w:r>
    </w:p>
    <w:p w:rsidR="001604EE" w:rsidRPr="00D441E1" w:rsidRDefault="001604EE" w:rsidP="001604EE">
      <w:pPr>
        <w:ind w:firstLine="567"/>
        <w:rPr>
          <w:b/>
          <w:szCs w:val="20"/>
        </w:rPr>
      </w:pPr>
      <w:r w:rsidRPr="001604EE">
        <w:rPr>
          <w:b/>
          <w:szCs w:val="20"/>
        </w:rPr>
        <w:t xml:space="preserve">ФГБОУ ВО </w:t>
      </w:r>
      <w:r w:rsidR="007E2F51">
        <w:rPr>
          <w:b/>
          <w:szCs w:val="20"/>
        </w:rPr>
        <w:t>«</w:t>
      </w:r>
      <w:r w:rsidRPr="001604EE">
        <w:rPr>
          <w:b/>
          <w:szCs w:val="20"/>
        </w:rPr>
        <w:t xml:space="preserve">Дагестанский ГАУ </w:t>
      </w:r>
      <w:r w:rsidR="007E2F51" w:rsidRPr="00D441E1">
        <w:rPr>
          <w:b/>
          <w:szCs w:val="20"/>
        </w:rPr>
        <w:t>»</w:t>
      </w:r>
      <w:r w:rsidRPr="00D441E1">
        <w:rPr>
          <w:b/>
          <w:szCs w:val="20"/>
        </w:rPr>
        <w:t xml:space="preserve">, </w:t>
      </w:r>
      <w:r w:rsidRPr="001604EE">
        <w:rPr>
          <w:b/>
          <w:szCs w:val="20"/>
        </w:rPr>
        <w:t>г</w:t>
      </w:r>
      <w:r w:rsidRPr="00D441E1">
        <w:rPr>
          <w:b/>
          <w:szCs w:val="20"/>
        </w:rPr>
        <w:t xml:space="preserve">. </w:t>
      </w:r>
      <w:r w:rsidRPr="001604EE">
        <w:rPr>
          <w:b/>
          <w:szCs w:val="20"/>
        </w:rPr>
        <w:t>Махачкала</w:t>
      </w:r>
    </w:p>
    <w:p w:rsidR="001604EE" w:rsidRPr="00D441E1" w:rsidRDefault="001604EE" w:rsidP="001604EE">
      <w:pPr>
        <w:ind w:firstLine="567"/>
        <w:jc w:val="center"/>
        <w:rPr>
          <w:b/>
          <w:szCs w:val="20"/>
        </w:rPr>
      </w:pPr>
    </w:p>
    <w:p w:rsidR="00DC4DFB" w:rsidRPr="002472B5" w:rsidRDefault="00C07B3D" w:rsidP="00DC4DFB">
      <w:pPr>
        <w:ind w:firstLine="0"/>
        <w:jc w:val="center"/>
        <w:rPr>
          <w:b/>
          <w:i/>
          <w:szCs w:val="20"/>
          <w:lang w:val="en-US"/>
        </w:rPr>
      </w:pPr>
      <w:r>
        <w:rPr>
          <w:b/>
          <w:i/>
          <w:szCs w:val="20"/>
          <w:lang w:val="en-US"/>
        </w:rPr>
        <w:t xml:space="preserve">ENVIRONMENTAL ND FAUNAL </w:t>
      </w:r>
      <w:r w:rsidR="001604EE" w:rsidRPr="00DC4DFB">
        <w:rPr>
          <w:b/>
          <w:i/>
          <w:szCs w:val="20"/>
          <w:lang w:val="en-US"/>
        </w:rPr>
        <w:t xml:space="preserve">REVIEW OF HELMINTHS OF </w:t>
      </w:r>
      <w:r>
        <w:rPr>
          <w:b/>
          <w:i/>
          <w:szCs w:val="20"/>
          <w:lang w:val="en-US"/>
        </w:rPr>
        <w:t xml:space="preserve">GOAT </w:t>
      </w:r>
      <w:r w:rsidR="001604EE" w:rsidRPr="00DC4DFB">
        <w:rPr>
          <w:b/>
          <w:i/>
          <w:szCs w:val="20"/>
          <w:lang w:val="en-US"/>
        </w:rPr>
        <w:t xml:space="preserve">INTESTINES </w:t>
      </w:r>
    </w:p>
    <w:p w:rsidR="001604EE" w:rsidRPr="00DC4DFB" w:rsidRDefault="00DC4DFB" w:rsidP="00DC4DFB">
      <w:pPr>
        <w:ind w:firstLine="0"/>
        <w:jc w:val="center"/>
        <w:rPr>
          <w:b/>
          <w:i/>
          <w:szCs w:val="20"/>
          <w:lang w:val="en-US"/>
        </w:rPr>
      </w:pPr>
      <w:r>
        <w:rPr>
          <w:b/>
          <w:i/>
          <w:szCs w:val="20"/>
          <w:lang w:val="en-US"/>
        </w:rPr>
        <w:t xml:space="preserve">IN THE </w:t>
      </w:r>
      <w:r w:rsidR="00C07B3D">
        <w:rPr>
          <w:b/>
          <w:i/>
          <w:szCs w:val="20"/>
          <w:lang w:val="en-US"/>
        </w:rPr>
        <w:t>PLAIN</w:t>
      </w:r>
      <w:r>
        <w:rPr>
          <w:b/>
          <w:i/>
          <w:szCs w:val="20"/>
          <w:lang w:val="en-US"/>
        </w:rPr>
        <w:t xml:space="preserve"> BELT OF DAGESTAN</w:t>
      </w:r>
    </w:p>
    <w:p w:rsidR="00DC4DFB" w:rsidRPr="002472B5" w:rsidRDefault="00DC4DFB" w:rsidP="001604EE">
      <w:pPr>
        <w:ind w:firstLine="567"/>
        <w:rPr>
          <w:b/>
          <w:i/>
          <w:szCs w:val="20"/>
          <w:lang w:val="en-US"/>
        </w:rPr>
      </w:pPr>
    </w:p>
    <w:p w:rsidR="001604EE" w:rsidRPr="00DC4DFB" w:rsidRDefault="001604EE" w:rsidP="001604EE">
      <w:pPr>
        <w:ind w:firstLine="567"/>
        <w:rPr>
          <w:b/>
          <w:i/>
          <w:szCs w:val="20"/>
          <w:lang w:val="en-US"/>
        </w:rPr>
      </w:pPr>
      <w:r w:rsidRPr="00DC4DFB">
        <w:rPr>
          <w:b/>
          <w:i/>
          <w:szCs w:val="20"/>
          <w:lang w:val="en-US"/>
        </w:rPr>
        <w:t>Z.A.</w:t>
      </w:r>
      <w:r w:rsidR="00DC4DFB" w:rsidRPr="00DC4DFB">
        <w:rPr>
          <w:b/>
          <w:i/>
          <w:szCs w:val="20"/>
          <w:lang w:val="en-US"/>
        </w:rPr>
        <w:t>AZIZOVA</w:t>
      </w:r>
      <w:r w:rsidRPr="00DC4DFB">
        <w:rPr>
          <w:b/>
          <w:i/>
          <w:szCs w:val="20"/>
          <w:lang w:val="en-US"/>
        </w:rPr>
        <w:t xml:space="preserve">, </w:t>
      </w:r>
      <w:r w:rsidR="00C07B3D">
        <w:rPr>
          <w:b/>
          <w:i/>
          <w:szCs w:val="20"/>
          <w:lang w:val="en-US"/>
        </w:rPr>
        <w:t>S</w:t>
      </w:r>
      <w:r w:rsidRPr="00DC4DFB">
        <w:rPr>
          <w:b/>
          <w:i/>
          <w:szCs w:val="20"/>
          <w:lang w:val="en-US"/>
        </w:rPr>
        <w:t xml:space="preserve">enior </w:t>
      </w:r>
      <w:r w:rsidR="00C07B3D">
        <w:rPr>
          <w:b/>
          <w:i/>
          <w:szCs w:val="20"/>
          <w:lang w:val="en-US"/>
        </w:rPr>
        <w:t>Lecturer</w:t>
      </w:r>
    </w:p>
    <w:p w:rsidR="001604EE" w:rsidRPr="00DC4DFB" w:rsidRDefault="00C07B3D" w:rsidP="001604EE">
      <w:pPr>
        <w:ind w:firstLine="567"/>
        <w:rPr>
          <w:b/>
          <w:i/>
          <w:szCs w:val="20"/>
          <w:lang w:val="en-US"/>
        </w:rPr>
      </w:pPr>
      <w:r>
        <w:rPr>
          <w:b/>
          <w:i/>
          <w:szCs w:val="20"/>
          <w:lang w:val="en-US"/>
        </w:rPr>
        <w:t>Kh</w:t>
      </w:r>
      <w:r w:rsidR="001604EE" w:rsidRPr="00DC4DFB">
        <w:rPr>
          <w:b/>
          <w:i/>
          <w:szCs w:val="20"/>
          <w:lang w:val="en-US"/>
        </w:rPr>
        <w:t xml:space="preserve">.R. </w:t>
      </w:r>
      <w:r w:rsidR="00DC4DFB" w:rsidRPr="00DC4DFB">
        <w:rPr>
          <w:b/>
          <w:i/>
          <w:szCs w:val="20"/>
          <w:lang w:val="en-US"/>
        </w:rPr>
        <w:t>AKHMEDRABADANOV</w:t>
      </w:r>
      <w:r w:rsidR="001604EE" w:rsidRPr="00DC4DFB">
        <w:rPr>
          <w:b/>
          <w:i/>
          <w:szCs w:val="20"/>
          <w:lang w:val="en-US"/>
        </w:rPr>
        <w:t xml:space="preserve">, </w:t>
      </w:r>
      <w:r>
        <w:rPr>
          <w:b/>
          <w:i/>
          <w:szCs w:val="20"/>
          <w:lang w:val="en-US"/>
        </w:rPr>
        <w:t>A</w:t>
      </w:r>
      <w:r w:rsidR="001604EE" w:rsidRPr="00DC4DFB">
        <w:rPr>
          <w:b/>
          <w:i/>
          <w:szCs w:val="20"/>
          <w:lang w:val="en-US"/>
        </w:rPr>
        <w:t xml:space="preserve">ssociate </w:t>
      </w:r>
      <w:r>
        <w:rPr>
          <w:b/>
          <w:i/>
          <w:szCs w:val="20"/>
          <w:lang w:val="en-US"/>
        </w:rPr>
        <w:t>P</w:t>
      </w:r>
      <w:r w:rsidR="001604EE" w:rsidRPr="00DC4DFB">
        <w:rPr>
          <w:b/>
          <w:i/>
          <w:szCs w:val="20"/>
          <w:lang w:val="en-US"/>
        </w:rPr>
        <w:t>rofessor</w:t>
      </w:r>
    </w:p>
    <w:p w:rsidR="001604EE" w:rsidRPr="00DC4DFB" w:rsidRDefault="00C07B3D" w:rsidP="001604EE">
      <w:pPr>
        <w:ind w:firstLine="567"/>
        <w:rPr>
          <w:b/>
          <w:i/>
          <w:szCs w:val="20"/>
          <w:lang w:val="en-US"/>
        </w:rPr>
      </w:pPr>
      <w:r>
        <w:rPr>
          <w:b/>
          <w:i/>
          <w:szCs w:val="20"/>
          <w:lang w:val="en-US"/>
        </w:rPr>
        <w:t>Dagestan State Agrarian University</w:t>
      </w:r>
      <w:r w:rsidR="001604EE" w:rsidRPr="00DC4DFB">
        <w:rPr>
          <w:b/>
          <w:i/>
          <w:szCs w:val="20"/>
          <w:lang w:val="en-US"/>
        </w:rPr>
        <w:t>, Makhachkala</w:t>
      </w:r>
    </w:p>
    <w:p w:rsidR="001604EE" w:rsidRPr="001604EE" w:rsidRDefault="001604EE" w:rsidP="001604EE">
      <w:pPr>
        <w:ind w:firstLine="567"/>
        <w:rPr>
          <w:szCs w:val="20"/>
        </w:rPr>
      </w:pPr>
      <w:r w:rsidRPr="001604EE">
        <w:rPr>
          <w:b/>
          <w:szCs w:val="20"/>
        </w:rPr>
        <w:t>Аннотация</w:t>
      </w:r>
      <w:r w:rsidRPr="00B42D33">
        <w:rPr>
          <w:b/>
          <w:szCs w:val="20"/>
          <w:lang w:val="en-US"/>
        </w:rPr>
        <w:t>.</w:t>
      </w:r>
      <w:r w:rsidRPr="00B42D33">
        <w:rPr>
          <w:szCs w:val="20"/>
          <w:lang w:val="en-US"/>
        </w:rPr>
        <w:t xml:space="preserve"> </w:t>
      </w:r>
      <w:r w:rsidRPr="001604EE">
        <w:rPr>
          <w:szCs w:val="20"/>
        </w:rPr>
        <w:t>В</w:t>
      </w:r>
      <w:r w:rsidRPr="00DA2780">
        <w:rPr>
          <w:szCs w:val="20"/>
        </w:rPr>
        <w:t xml:space="preserve"> </w:t>
      </w:r>
      <w:r w:rsidRPr="001604EE">
        <w:rPr>
          <w:szCs w:val="20"/>
        </w:rPr>
        <w:t>статье</w:t>
      </w:r>
      <w:r w:rsidRPr="00DA2780">
        <w:rPr>
          <w:szCs w:val="20"/>
        </w:rPr>
        <w:t xml:space="preserve"> </w:t>
      </w:r>
      <w:r w:rsidRPr="001604EE">
        <w:rPr>
          <w:szCs w:val="20"/>
        </w:rPr>
        <w:t>представлены</w:t>
      </w:r>
      <w:r w:rsidRPr="00DA2780">
        <w:rPr>
          <w:szCs w:val="20"/>
        </w:rPr>
        <w:t xml:space="preserve"> </w:t>
      </w:r>
      <w:r w:rsidRPr="001604EE">
        <w:rPr>
          <w:szCs w:val="20"/>
        </w:rPr>
        <w:t>данные</w:t>
      </w:r>
      <w:r w:rsidRPr="00DA2780">
        <w:rPr>
          <w:szCs w:val="20"/>
        </w:rPr>
        <w:t xml:space="preserve"> </w:t>
      </w:r>
      <w:r w:rsidRPr="001604EE">
        <w:rPr>
          <w:szCs w:val="20"/>
        </w:rPr>
        <w:t>по</w:t>
      </w:r>
      <w:r w:rsidRPr="00DA2780">
        <w:rPr>
          <w:szCs w:val="20"/>
        </w:rPr>
        <w:t xml:space="preserve"> </w:t>
      </w:r>
      <w:r w:rsidRPr="001604EE">
        <w:rPr>
          <w:szCs w:val="20"/>
        </w:rPr>
        <w:t xml:space="preserve">видовому составу гельминтов кишечника коз в равнинном поясе </w:t>
      </w:r>
      <w:r w:rsidR="007E2F51">
        <w:rPr>
          <w:szCs w:val="20"/>
        </w:rPr>
        <w:t>Р</w:t>
      </w:r>
      <w:r w:rsidRPr="001604EE">
        <w:rPr>
          <w:szCs w:val="20"/>
        </w:rPr>
        <w:t>еспублики Дагестан. Зарегистрирован 31 вид. Выявлены показатели зараженности коз отдельными видами гельминтов (экстенсивность инвазии – ЭИ</w:t>
      </w:r>
      <w:r w:rsidR="007E2F51">
        <w:rPr>
          <w:szCs w:val="20"/>
        </w:rPr>
        <w:t>;</w:t>
      </w:r>
      <w:r w:rsidRPr="001604EE">
        <w:rPr>
          <w:szCs w:val="20"/>
        </w:rPr>
        <w:t xml:space="preserve"> интенсивность инвазии – ИИ). Установлены наиболее распространенные  гельминтозы кишечника коз в равнинном Дагестане.</w:t>
      </w:r>
    </w:p>
    <w:p w:rsidR="001604EE" w:rsidRPr="001604EE" w:rsidRDefault="001604EE" w:rsidP="001604EE">
      <w:pPr>
        <w:ind w:firstLine="567"/>
        <w:rPr>
          <w:szCs w:val="20"/>
        </w:rPr>
      </w:pPr>
      <w:r w:rsidRPr="001604EE">
        <w:rPr>
          <w:b/>
          <w:szCs w:val="20"/>
        </w:rPr>
        <w:t>Ключевые слова:</w:t>
      </w:r>
      <w:r w:rsidRPr="001604EE">
        <w:rPr>
          <w:szCs w:val="20"/>
        </w:rPr>
        <w:t xml:space="preserve"> коза, кишечник, гельминт, экстенсивность, интенсивность, инвазия, эпизоотология, пастбища, Дагестан.</w:t>
      </w:r>
    </w:p>
    <w:p w:rsidR="0092640C" w:rsidRDefault="0092640C" w:rsidP="001604EE">
      <w:pPr>
        <w:ind w:firstLine="567"/>
        <w:rPr>
          <w:b/>
          <w:i/>
          <w:sz w:val="19"/>
          <w:szCs w:val="19"/>
        </w:rPr>
      </w:pPr>
    </w:p>
    <w:p w:rsidR="001604EE" w:rsidRPr="00D75E78" w:rsidRDefault="001604EE" w:rsidP="001604EE">
      <w:pPr>
        <w:ind w:firstLine="567"/>
        <w:rPr>
          <w:i/>
          <w:sz w:val="19"/>
          <w:szCs w:val="19"/>
          <w:lang w:val="en-US"/>
        </w:rPr>
      </w:pPr>
      <w:r w:rsidRPr="00D75E78">
        <w:rPr>
          <w:b/>
          <w:i/>
          <w:sz w:val="19"/>
          <w:szCs w:val="19"/>
          <w:lang w:val="en-US"/>
        </w:rPr>
        <w:t>Abstract.</w:t>
      </w:r>
      <w:r w:rsidRPr="00D75E78">
        <w:rPr>
          <w:i/>
          <w:sz w:val="19"/>
          <w:szCs w:val="19"/>
          <w:lang w:val="en-US"/>
        </w:rPr>
        <w:t xml:space="preserve"> Data on specific composition of intestinal helminths of goats in a flat belt of the Republic of Dagestan are presented in </w:t>
      </w:r>
      <w:r w:rsidR="00C07B3D" w:rsidRPr="00D75E78">
        <w:rPr>
          <w:i/>
          <w:sz w:val="19"/>
          <w:szCs w:val="19"/>
          <w:lang w:val="en-US"/>
        </w:rPr>
        <w:t>the paper</w:t>
      </w:r>
      <w:r w:rsidRPr="00D75E78">
        <w:rPr>
          <w:i/>
          <w:sz w:val="19"/>
          <w:szCs w:val="19"/>
          <w:lang w:val="en-US"/>
        </w:rPr>
        <w:t xml:space="preserve">. 31 </w:t>
      </w:r>
      <w:r w:rsidR="00C07B3D" w:rsidRPr="00D75E78">
        <w:rPr>
          <w:i/>
          <w:sz w:val="19"/>
          <w:szCs w:val="19"/>
          <w:lang w:val="en-US"/>
        </w:rPr>
        <w:t>species are registered</w:t>
      </w:r>
      <w:r w:rsidRPr="00D75E78">
        <w:rPr>
          <w:i/>
          <w:sz w:val="19"/>
          <w:szCs w:val="19"/>
          <w:lang w:val="en-US"/>
        </w:rPr>
        <w:t>. Indicators of contamination of animals are revealed by separate types of helminths (extensiveness of an invasion – EI, intensity of an invasion – AI). The most widespread intestinal helminthoses of goats in the conditions of flat Dagestan are established.</w:t>
      </w:r>
    </w:p>
    <w:p w:rsidR="001604EE" w:rsidRPr="00D75E78" w:rsidRDefault="001604EE" w:rsidP="001604EE">
      <w:pPr>
        <w:ind w:firstLine="567"/>
        <w:rPr>
          <w:sz w:val="19"/>
          <w:szCs w:val="19"/>
          <w:lang w:val="en-US"/>
        </w:rPr>
      </w:pPr>
      <w:r w:rsidRPr="00D75E78">
        <w:rPr>
          <w:b/>
          <w:i/>
          <w:sz w:val="19"/>
          <w:szCs w:val="19"/>
          <w:lang w:val="en-US"/>
        </w:rPr>
        <w:t>Keywords:</w:t>
      </w:r>
      <w:r w:rsidRPr="00D75E78">
        <w:rPr>
          <w:i/>
          <w:sz w:val="19"/>
          <w:szCs w:val="19"/>
          <w:lang w:val="en-US"/>
        </w:rPr>
        <w:t xml:space="preserve"> goat, intestines, helminth, extensiveness, i</w:t>
      </w:r>
      <w:r w:rsidR="00C07B3D" w:rsidRPr="00D75E78">
        <w:rPr>
          <w:i/>
          <w:sz w:val="19"/>
          <w:szCs w:val="19"/>
          <w:lang w:val="en-US"/>
        </w:rPr>
        <w:t>ntensity, invasion, epizootology</w:t>
      </w:r>
      <w:r w:rsidRPr="00D75E78">
        <w:rPr>
          <w:i/>
          <w:sz w:val="19"/>
          <w:szCs w:val="19"/>
          <w:lang w:val="en-US"/>
        </w:rPr>
        <w:t>, pastures, Dagestan.</w:t>
      </w:r>
      <w:r w:rsidRPr="00D75E78">
        <w:rPr>
          <w:sz w:val="19"/>
          <w:szCs w:val="19"/>
          <w:lang w:val="en-US"/>
        </w:rPr>
        <w:tab/>
      </w:r>
    </w:p>
    <w:p w:rsidR="00DC4DFB" w:rsidRPr="00D75E78" w:rsidRDefault="00DC4DFB" w:rsidP="001604EE">
      <w:pPr>
        <w:ind w:firstLine="567"/>
        <w:rPr>
          <w:b/>
          <w:sz w:val="19"/>
          <w:szCs w:val="19"/>
          <w:lang w:val="en-US"/>
        </w:rPr>
      </w:pPr>
    </w:p>
    <w:p w:rsidR="007F6820" w:rsidRPr="003D1188" w:rsidRDefault="007F6820" w:rsidP="001604EE">
      <w:pPr>
        <w:ind w:firstLine="567"/>
        <w:rPr>
          <w:b/>
          <w:szCs w:val="20"/>
          <w:lang w:val="en-US"/>
        </w:rPr>
        <w:sectPr w:rsidR="007F6820" w:rsidRPr="003D1188" w:rsidSect="004668BB">
          <w:type w:val="continuous"/>
          <w:pgSz w:w="11906" w:h="16838"/>
          <w:pgMar w:top="1134" w:right="1134" w:bottom="1134" w:left="1134" w:header="709" w:footer="709" w:gutter="0"/>
          <w:pgNumType w:chapStyle="1"/>
          <w:cols w:space="720"/>
          <w:docGrid w:linePitch="272"/>
        </w:sectPr>
      </w:pPr>
    </w:p>
    <w:p w:rsidR="00EF1AA9" w:rsidRDefault="00EF1AA9" w:rsidP="00D441E1">
      <w:pPr>
        <w:rPr>
          <w:b/>
          <w:szCs w:val="20"/>
        </w:rPr>
      </w:pPr>
    </w:p>
    <w:p w:rsidR="00EF1AA9" w:rsidRDefault="00EF1AA9" w:rsidP="00D441E1">
      <w:pPr>
        <w:rPr>
          <w:b/>
          <w:szCs w:val="20"/>
        </w:rPr>
      </w:pPr>
    </w:p>
    <w:p w:rsidR="00D441E1" w:rsidRDefault="00D441E1" w:rsidP="00D441E1">
      <w:pPr>
        <w:rPr>
          <w:b/>
          <w:szCs w:val="20"/>
        </w:rPr>
      </w:pPr>
      <w:proofErr w:type="gramStart"/>
      <w:r w:rsidRPr="00D441E1">
        <w:rPr>
          <w:b/>
          <w:szCs w:val="20"/>
        </w:rPr>
        <w:t>УДК: 619:616.98:579.842.11]:636.5</w:t>
      </w:r>
      <w:proofErr w:type="gramEnd"/>
    </w:p>
    <w:p w:rsidR="00D75E78" w:rsidRPr="00D441E1" w:rsidRDefault="00D75E78" w:rsidP="00D441E1">
      <w:pPr>
        <w:rPr>
          <w:b/>
          <w:szCs w:val="20"/>
        </w:rPr>
      </w:pPr>
    </w:p>
    <w:p w:rsidR="00D441E1" w:rsidRPr="00D441E1" w:rsidRDefault="00D441E1" w:rsidP="00D441E1">
      <w:pPr>
        <w:jc w:val="center"/>
        <w:rPr>
          <w:b/>
          <w:szCs w:val="20"/>
        </w:rPr>
      </w:pPr>
      <w:r w:rsidRPr="00D441E1">
        <w:rPr>
          <w:b/>
          <w:szCs w:val="20"/>
        </w:rPr>
        <w:t>ВЛИЯНИЕ ИММУНОМОДУЛЯТОРОВ НА ФОРМИРОВАНИЕ ИММУНИ</w:t>
      </w:r>
      <w:r>
        <w:rPr>
          <w:b/>
          <w:szCs w:val="20"/>
        </w:rPr>
        <w:t>ТЕТА ПРОТИВ КОЛИБАКТЕРИОЗА ПТИЦ</w:t>
      </w:r>
    </w:p>
    <w:p w:rsidR="00D75E78" w:rsidRDefault="00D75E78" w:rsidP="00D441E1">
      <w:pPr>
        <w:ind w:firstLine="709"/>
        <w:rPr>
          <w:b/>
          <w:szCs w:val="20"/>
        </w:rPr>
      </w:pPr>
    </w:p>
    <w:p w:rsidR="00D441E1" w:rsidRPr="00D441E1" w:rsidRDefault="00D441E1" w:rsidP="00D441E1">
      <w:pPr>
        <w:ind w:firstLine="709"/>
        <w:rPr>
          <w:b/>
          <w:szCs w:val="20"/>
        </w:rPr>
      </w:pPr>
      <w:r>
        <w:rPr>
          <w:b/>
          <w:szCs w:val="20"/>
        </w:rPr>
        <w:t>А.В. ВОЛКОВА, а</w:t>
      </w:r>
      <w:r w:rsidRPr="00D441E1">
        <w:rPr>
          <w:b/>
          <w:szCs w:val="20"/>
        </w:rPr>
        <w:t>спирант</w:t>
      </w:r>
    </w:p>
    <w:p w:rsidR="00D441E1" w:rsidRPr="00D441E1" w:rsidRDefault="00D441E1" w:rsidP="00D441E1">
      <w:pPr>
        <w:ind w:firstLine="709"/>
        <w:rPr>
          <w:b/>
          <w:szCs w:val="20"/>
        </w:rPr>
      </w:pPr>
      <w:r w:rsidRPr="00D441E1">
        <w:rPr>
          <w:b/>
          <w:szCs w:val="20"/>
        </w:rPr>
        <w:t>Д.Г. МУСИЕВ, д-р вет.наук, профессор</w:t>
      </w:r>
    </w:p>
    <w:p w:rsidR="00D441E1" w:rsidRPr="00D441E1" w:rsidRDefault="00D441E1" w:rsidP="00D441E1">
      <w:pPr>
        <w:ind w:firstLine="709"/>
        <w:rPr>
          <w:b/>
          <w:szCs w:val="20"/>
        </w:rPr>
      </w:pPr>
      <w:r w:rsidRPr="00D441E1">
        <w:rPr>
          <w:b/>
          <w:szCs w:val="20"/>
        </w:rPr>
        <w:t>Г.Х. АЗАЕВ, канд. вет.наук, доцент</w:t>
      </w:r>
    </w:p>
    <w:p w:rsidR="00D441E1" w:rsidRDefault="00D441E1" w:rsidP="00D441E1">
      <w:pPr>
        <w:ind w:firstLine="709"/>
        <w:rPr>
          <w:b/>
          <w:szCs w:val="20"/>
        </w:rPr>
      </w:pPr>
      <w:r w:rsidRPr="00D441E1">
        <w:rPr>
          <w:b/>
          <w:szCs w:val="20"/>
        </w:rPr>
        <w:t xml:space="preserve">Ш.А. ГУНАШЕВ, канд. вет. наук, доцент </w:t>
      </w:r>
    </w:p>
    <w:p w:rsidR="00527E4D" w:rsidRPr="00D441E1" w:rsidRDefault="00527E4D" w:rsidP="00D441E1">
      <w:pPr>
        <w:ind w:firstLine="709"/>
        <w:rPr>
          <w:b/>
          <w:szCs w:val="20"/>
        </w:rPr>
      </w:pPr>
      <w:r>
        <w:rPr>
          <w:b/>
          <w:szCs w:val="20"/>
        </w:rPr>
        <w:t xml:space="preserve">Д.Г. КАТАЕВА, канд. </w:t>
      </w:r>
      <w:r w:rsidR="002F372F">
        <w:rPr>
          <w:b/>
          <w:szCs w:val="20"/>
        </w:rPr>
        <w:t>вет. наук, доцент</w:t>
      </w:r>
    </w:p>
    <w:p w:rsidR="00D441E1" w:rsidRPr="00D441E1" w:rsidRDefault="00D441E1" w:rsidP="00D441E1">
      <w:pPr>
        <w:ind w:firstLine="709"/>
        <w:rPr>
          <w:b/>
          <w:szCs w:val="20"/>
        </w:rPr>
      </w:pPr>
      <w:r w:rsidRPr="00D441E1">
        <w:rPr>
          <w:b/>
          <w:szCs w:val="20"/>
        </w:rPr>
        <w:t>ФГБОУ ВО «Дагестанский ГАУ</w:t>
      </w:r>
      <w:r>
        <w:rPr>
          <w:b/>
          <w:szCs w:val="20"/>
        </w:rPr>
        <w:t>», г.М</w:t>
      </w:r>
      <w:r w:rsidRPr="00D441E1">
        <w:rPr>
          <w:b/>
          <w:szCs w:val="20"/>
        </w:rPr>
        <w:t>ахачкала</w:t>
      </w:r>
    </w:p>
    <w:p w:rsidR="00D441E1" w:rsidRPr="00D441E1" w:rsidRDefault="00D441E1" w:rsidP="00D441E1">
      <w:pPr>
        <w:ind w:firstLine="709"/>
        <w:rPr>
          <w:i/>
          <w:szCs w:val="20"/>
        </w:rPr>
      </w:pPr>
    </w:p>
    <w:p w:rsidR="00D441E1" w:rsidRPr="005F2AA4" w:rsidRDefault="00D441E1" w:rsidP="00D441E1">
      <w:pPr>
        <w:ind w:firstLine="709"/>
        <w:jc w:val="center"/>
        <w:rPr>
          <w:b/>
          <w:i/>
          <w:szCs w:val="20"/>
          <w:lang w:val="en-US"/>
        </w:rPr>
      </w:pPr>
      <w:r w:rsidRPr="00D441E1">
        <w:rPr>
          <w:b/>
          <w:i/>
          <w:szCs w:val="20"/>
          <w:lang w:val="en-US"/>
        </w:rPr>
        <w:t xml:space="preserve">THE EFFECT OF IMMUNOMODULATORS ON THE FORMATION OF IMMUNITY </w:t>
      </w:r>
      <w:r>
        <w:rPr>
          <w:b/>
          <w:i/>
          <w:szCs w:val="20"/>
          <w:lang w:val="en-US"/>
        </w:rPr>
        <w:t>AGAINST COLIBACILLOSIS OF BIRDS</w:t>
      </w:r>
    </w:p>
    <w:p w:rsidR="00D75E78" w:rsidRPr="005F2AA4" w:rsidRDefault="00D75E78" w:rsidP="00D441E1">
      <w:pPr>
        <w:ind w:firstLine="709"/>
        <w:jc w:val="center"/>
        <w:rPr>
          <w:b/>
          <w:i/>
          <w:szCs w:val="20"/>
          <w:lang w:val="en-US"/>
        </w:rPr>
      </w:pPr>
    </w:p>
    <w:p w:rsidR="00D441E1" w:rsidRPr="00D441E1" w:rsidRDefault="00D441E1" w:rsidP="00D441E1">
      <w:pPr>
        <w:ind w:firstLine="709"/>
        <w:rPr>
          <w:b/>
          <w:i/>
          <w:szCs w:val="20"/>
          <w:lang w:val="en-US"/>
        </w:rPr>
      </w:pPr>
      <w:r w:rsidRPr="00D441E1">
        <w:rPr>
          <w:b/>
          <w:i/>
          <w:szCs w:val="20"/>
          <w:lang w:val="en-US"/>
        </w:rPr>
        <w:t>A. V. VOLKOVA, post-graduate student</w:t>
      </w:r>
    </w:p>
    <w:p w:rsidR="00D441E1" w:rsidRPr="00D441E1" w:rsidRDefault="00D441E1" w:rsidP="00D441E1">
      <w:pPr>
        <w:ind w:firstLine="709"/>
        <w:rPr>
          <w:b/>
          <w:i/>
          <w:szCs w:val="20"/>
          <w:lang w:val="en-US"/>
        </w:rPr>
      </w:pPr>
      <w:r w:rsidRPr="00D441E1">
        <w:rPr>
          <w:b/>
          <w:i/>
          <w:szCs w:val="20"/>
          <w:lang w:val="en-US"/>
        </w:rPr>
        <w:t xml:space="preserve">D. G. MUSAEV, </w:t>
      </w:r>
      <w:r w:rsidR="00D04F90" w:rsidRPr="00D441E1">
        <w:rPr>
          <w:b/>
          <w:i/>
          <w:szCs w:val="20"/>
          <w:lang w:val="en-US"/>
        </w:rPr>
        <w:t>Doctor of Veterinary Sciences, Professor</w:t>
      </w:r>
    </w:p>
    <w:p w:rsidR="00D441E1" w:rsidRDefault="00D75E78" w:rsidP="00D441E1">
      <w:pPr>
        <w:pStyle w:val="af7"/>
        <w:ind w:firstLine="567"/>
        <w:jc w:val="both"/>
        <w:rPr>
          <w:b/>
          <w:i/>
          <w:lang w:val="en-US"/>
        </w:rPr>
      </w:pPr>
      <w:r w:rsidRPr="00D75E78">
        <w:rPr>
          <w:b/>
          <w:i/>
          <w:lang w:val="en-US"/>
        </w:rPr>
        <w:t xml:space="preserve">  </w:t>
      </w:r>
      <w:r w:rsidR="00D441E1" w:rsidRPr="00D441E1">
        <w:rPr>
          <w:b/>
          <w:i/>
          <w:lang w:val="en-US"/>
        </w:rPr>
        <w:t xml:space="preserve">G. H. ASAEV, </w:t>
      </w:r>
      <w:r w:rsidR="00D441E1" w:rsidRPr="00537B26">
        <w:rPr>
          <w:b/>
          <w:i/>
          <w:lang w:val="en-US"/>
        </w:rPr>
        <w:t xml:space="preserve">Candidate </w:t>
      </w:r>
      <w:r w:rsidR="00D441E1" w:rsidRPr="00537B26">
        <w:rPr>
          <w:rStyle w:val="shorttext"/>
          <w:b/>
          <w:i/>
          <w:lang w:val="en"/>
        </w:rPr>
        <w:t>of Biological Sciences</w:t>
      </w:r>
      <w:r w:rsidR="00D441E1" w:rsidRPr="00537B26">
        <w:rPr>
          <w:b/>
          <w:i/>
          <w:lang w:val="en-US"/>
        </w:rPr>
        <w:t>, Associate Professor</w:t>
      </w:r>
    </w:p>
    <w:p w:rsidR="00D441E1" w:rsidRPr="003D6CCD" w:rsidRDefault="00D75E78" w:rsidP="00D441E1">
      <w:pPr>
        <w:pStyle w:val="af7"/>
        <w:ind w:firstLine="567"/>
        <w:jc w:val="both"/>
        <w:rPr>
          <w:b/>
          <w:i/>
          <w:lang w:val="en-US"/>
        </w:rPr>
      </w:pPr>
      <w:r w:rsidRPr="00D75E78">
        <w:rPr>
          <w:b/>
          <w:i/>
          <w:lang w:val="en-US"/>
        </w:rPr>
        <w:t xml:space="preserve">  </w:t>
      </w:r>
      <w:r w:rsidR="00D441E1" w:rsidRPr="00D441E1">
        <w:rPr>
          <w:b/>
          <w:i/>
          <w:lang w:val="en-US"/>
        </w:rPr>
        <w:t xml:space="preserve">SH. A. GUNASHEV, </w:t>
      </w:r>
      <w:r w:rsidR="00D441E1" w:rsidRPr="00537B26">
        <w:rPr>
          <w:b/>
          <w:i/>
          <w:lang w:val="en-US"/>
        </w:rPr>
        <w:t xml:space="preserve">Candidate </w:t>
      </w:r>
      <w:r w:rsidR="00D441E1" w:rsidRPr="00537B26">
        <w:rPr>
          <w:rStyle w:val="shorttext"/>
          <w:b/>
          <w:i/>
          <w:lang w:val="en"/>
        </w:rPr>
        <w:t>of Biological Sciences</w:t>
      </w:r>
      <w:r w:rsidR="00D441E1" w:rsidRPr="00537B26">
        <w:rPr>
          <w:b/>
          <w:i/>
          <w:lang w:val="en-US"/>
        </w:rPr>
        <w:t>, Associate Professor</w:t>
      </w:r>
    </w:p>
    <w:p w:rsidR="00240E1F" w:rsidRPr="00240E1F" w:rsidRDefault="00240E1F" w:rsidP="002F372F">
      <w:pPr>
        <w:ind w:firstLine="709"/>
        <w:rPr>
          <w:b/>
          <w:i/>
          <w:szCs w:val="20"/>
          <w:highlight w:val="yellow"/>
          <w:lang w:val="en-US"/>
        </w:rPr>
      </w:pPr>
      <w:r w:rsidRPr="00240E1F">
        <w:rPr>
          <w:b/>
          <w:i/>
          <w:szCs w:val="20"/>
          <w:lang w:val="en-US"/>
        </w:rPr>
        <w:t xml:space="preserve">D.G. KATAEVA, </w:t>
      </w:r>
      <w:r w:rsidRPr="00537B26">
        <w:rPr>
          <w:b/>
          <w:i/>
          <w:lang w:val="en-US"/>
        </w:rPr>
        <w:t xml:space="preserve">Candidate </w:t>
      </w:r>
      <w:r w:rsidRPr="00537B26">
        <w:rPr>
          <w:rStyle w:val="shorttext"/>
          <w:b/>
          <w:i/>
          <w:lang w:val="en"/>
        </w:rPr>
        <w:t>of Biological Sciences</w:t>
      </w:r>
      <w:r w:rsidRPr="00537B26">
        <w:rPr>
          <w:b/>
          <w:i/>
          <w:lang w:val="en-US"/>
        </w:rPr>
        <w:t>, Associate Professor</w:t>
      </w:r>
    </w:p>
    <w:p w:rsidR="00D75E78" w:rsidRPr="00DC4DFB" w:rsidRDefault="00D75E78" w:rsidP="00D75E78">
      <w:pPr>
        <w:ind w:firstLine="567"/>
        <w:rPr>
          <w:b/>
          <w:i/>
          <w:szCs w:val="20"/>
          <w:lang w:val="en-US"/>
        </w:rPr>
      </w:pPr>
      <w:r w:rsidRPr="000240D1">
        <w:rPr>
          <w:b/>
          <w:i/>
          <w:szCs w:val="20"/>
          <w:lang w:val="en-US"/>
        </w:rPr>
        <w:t xml:space="preserve">  </w:t>
      </w:r>
      <w:r>
        <w:rPr>
          <w:b/>
          <w:i/>
          <w:szCs w:val="20"/>
          <w:lang w:val="en-US"/>
        </w:rPr>
        <w:t>Dagestan State Agrarian University</w:t>
      </w:r>
      <w:r w:rsidRPr="00DC4DFB">
        <w:rPr>
          <w:b/>
          <w:i/>
          <w:szCs w:val="20"/>
          <w:lang w:val="en-US"/>
        </w:rPr>
        <w:t>, Makhachkala</w:t>
      </w:r>
    </w:p>
    <w:p w:rsidR="00D441E1" w:rsidRPr="00D441E1" w:rsidRDefault="00D441E1" w:rsidP="00D441E1">
      <w:pPr>
        <w:ind w:firstLine="709"/>
        <w:rPr>
          <w:b/>
          <w:i/>
          <w:szCs w:val="20"/>
          <w:lang w:val="en-US"/>
        </w:rPr>
      </w:pPr>
    </w:p>
    <w:p w:rsidR="00D441E1" w:rsidRPr="00D441E1" w:rsidRDefault="00D441E1" w:rsidP="00BE5EAF">
      <w:pPr>
        <w:ind w:firstLine="567"/>
        <w:rPr>
          <w:b/>
          <w:szCs w:val="20"/>
        </w:rPr>
      </w:pPr>
      <w:r w:rsidRPr="00D441E1">
        <w:rPr>
          <w:b/>
          <w:i/>
          <w:szCs w:val="20"/>
        </w:rPr>
        <w:t>Аннотация</w:t>
      </w:r>
      <w:r w:rsidRPr="005F2AA4">
        <w:rPr>
          <w:b/>
          <w:i/>
          <w:szCs w:val="20"/>
          <w:lang w:val="en-US"/>
        </w:rPr>
        <w:t>.</w:t>
      </w:r>
      <w:r w:rsidRPr="005F2AA4">
        <w:rPr>
          <w:b/>
          <w:szCs w:val="20"/>
          <w:lang w:val="en-US"/>
        </w:rPr>
        <w:t xml:space="preserve"> </w:t>
      </w:r>
      <w:r w:rsidRPr="00D441E1">
        <w:rPr>
          <w:szCs w:val="20"/>
        </w:rPr>
        <w:t>Вакцинация является основой специфической профилактики инфекционных болезней. Целью наших исследований явилось изучение влияния иммуномодуляторов гамавита и имунофана на процесс формирования иммунитета. В опыте использовали 45 цыплят 25-30 дневного возраста, которых разделили на 3 группы и иммунизировали вакциной «Авивак – Коливак». Одновременно второй группе выпаивали гамавит, третьей вводили иммунофан, а первая группа – контрольная. Кровь для исследования отбирали через 10, 15, 30, 60, 90 и 180 дней. В результате проведенных исследований в РА установлено увеличение уровня антител. Напряженный иммунитет сохранялся до 180 дней.</w:t>
      </w:r>
    </w:p>
    <w:p w:rsidR="00D441E1" w:rsidRPr="00D441E1" w:rsidRDefault="00D441E1" w:rsidP="00BE5EAF">
      <w:pPr>
        <w:ind w:firstLine="567"/>
        <w:rPr>
          <w:szCs w:val="20"/>
        </w:rPr>
      </w:pPr>
      <w:r w:rsidRPr="00D441E1">
        <w:rPr>
          <w:b/>
          <w:szCs w:val="20"/>
        </w:rPr>
        <w:t>Ключевые слова.</w:t>
      </w:r>
      <w:r w:rsidRPr="00D441E1">
        <w:rPr>
          <w:szCs w:val="20"/>
        </w:rPr>
        <w:t xml:space="preserve"> Птица, вакцина, иммунитет, антитела, иммуномодулятор, колибактериоз, сыворотка, </w:t>
      </w:r>
      <w:r w:rsidRPr="00D441E1">
        <w:rPr>
          <w:szCs w:val="20"/>
        </w:rPr>
        <w:lastRenderedPageBreak/>
        <w:t>гамавит, имунофан.</w:t>
      </w:r>
    </w:p>
    <w:p w:rsidR="00BE5EAF" w:rsidRDefault="00BE5EAF" w:rsidP="00BE5EAF">
      <w:pPr>
        <w:ind w:firstLine="567"/>
        <w:rPr>
          <w:b/>
          <w:i/>
          <w:szCs w:val="20"/>
        </w:rPr>
      </w:pPr>
    </w:p>
    <w:p w:rsidR="00D441E1" w:rsidRPr="00D441E1" w:rsidRDefault="00D441E1" w:rsidP="00BE5EAF">
      <w:pPr>
        <w:ind w:firstLine="567"/>
        <w:rPr>
          <w:b/>
          <w:i/>
          <w:szCs w:val="20"/>
          <w:lang w:val="en-US"/>
        </w:rPr>
      </w:pPr>
      <w:r w:rsidRPr="00D441E1">
        <w:rPr>
          <w:b/>
          <w:i/>
          <w:szCs w:val="20"/>
          <w:lang w:val="en-US"/>
        </w:rPr>
        <w:t>Annotation.</w:t>
      </w:r>
      <w:r w:rsidRPr="00D441E1">
        <w:rPr>
          <w:b/>
          <w:szCs w:val="20"/>
          <w:lang w:val="en-US"/>
        </w:rPr>
        <w:t xml:space="preserve"> </w:t>
      </w:r>
      <w:r w:rsidRPr="00D441E1">
        <w:rPr>
          <w:i/>
          <w:szCs w:val="20"/>
          <w:lang w:val="en-US"/>
        </w:rPr>
        <w:t>Vaccination is the main specific prevention of infectious diseases. The aim of our study was to investigate the influence of immunomodulators gamavit and imunofana in the process of formation of immunity. In the experiment used 45 chickens 25-30 days of age, which were divided into 3 groups, which were immunisierung vaccine", Avivac – Kalivac" while the second group was drinking gamavit, the third introduced Imunofan, and the first control group. Blood for the study was taken after 10, 15, 30, 60, 90 and 180 days. As a result of the studies conducted in the RA, an increase in the level of antibodies was established. Intense immune response was maintained up to 180 days.</w:t>
      </w:r>
    </w:p>
    <w:p w:rsidR="00D441E1" w:rsidRPr="00D441E1" w:rsidRDefault="007F6820" w:rsidP="00BE5EAF">
      <w:pPr>
        <w:ind w:firstLine="567"/>
        <w:rPr>
          <w:i/>
          <w:szCs w:val="20"/>
          <w:lang w:val="en-US"/>
        </w:rPr>
      </w:pPr>
      <w:r>
        <w:rPr>
          <w:b/>
          <w:i/>
          <w:szCs w:val="20"/>
          <w:lang w:val="en-US"/>
        </w:rPr>
        <w:t>Key</w:t>
      </w:r>
      <w:r w:rsidR="00D441E1" w:rsidRPr="00D441E1">
        <w:rPr>
          <w:b/>
          <w:i/>
          <w:szCs w:val="20"/>
          <w:lang w:val="en-US"/>
        </w:rPr>
        <w:t>words.</w:t>
      </w:r>
      <w:r w:rsidR="00D441E1" w:rsidRPr="00D441E1">
        <w:rPr>
          <w:i/>
          <w:szCs w:val="20"/>
          <w:lang w:val="en-US"/>
        </w:rPr>
        <w:t xml:space="preserve"> Poultry, vaccine, immunite, antibodies, immunomodulator, colibacteriosis, serum, gamavit, imunophan.</w:t>
      </w:r>
    </w:p>
    <w:p w:rsidR="00BE5EAF" w:rsidRPr="005F2AA4" w:rsidRDefault="00D441E1" w:rsidP="00D441E1">
      <w:pPr>
        <w:rPr>
          <w:szCs w:val="20"/>
          <w:lang w:val="en-US"/>
        </w:rPr>
      </w:pPr>
      <w:r w:rsidRPr="00D441E1">
        <w:rPr>
          <w:szCs w:val="20"/>
          <w:lang w:val="en-US"/>
        </w:rPr>
        <w:tab/>
      </w:r>
    </w:p>
    <w:p w:rsidR="007F6820" w:rsidRPr="003D1188" w:rsidRDefault="007F6820" w:rsidP="00D441E1">
      <w:pPr>
        <w:rPr>
          <w:szCs w:val="20"/>
          <w:lang w:val="en-US"/>
        </w:rPr>
        <w:sectPr w:rsidR="007F6820" w:rsidRPr="003D1188" w:rsidSect="004668BB">
          <w:type w:val="continuous"/>
          <w:pgSz w:w="11906" w:h="16838"/>
          <w:pgMar w:top="1134" w:right="1134" w:bottom="1134" w:left="1134" w:header="709" w:footer="709" w:gutter="0"/>
          <w:pgNumType w:chapStyle="1"/>
          <w:cols w:space="720"/>
          <w:docGrid w:linePitch="272"/>
        </w:sectPr>
      </w:pPr>
    </w:p>
    <w:p w:rsidR="00D441E1" w:rsidRPr="002F372F" w:rsidRDefault="00D441E1" w:rsidP="003662CD">
      <w:pPr>
        <w:shd w:val="clear" w:color="auto" w:fill="FFFFFF"/>
        <w:ind w:firstLine="567"/>
        <w:outlineLvl w:val="0"/>
        <w:rPr>
          <w:b/>
          <w:szCs w:val="20"/>
        </w:rPr>
      </w:pPr>
    </w:p>
    <w:p w:rsidR="009326AB" w:rsidRDefault="009326AB" w:rsidP="003662CD">
      <w:pPr>
        <w:shd w:val="clear" w:color="auto" w:fill="FFFFFF"/>
        <w:ind w:firstLine="567"/>
        <w:outlineLvl w:val="0"/>
        <w:rPr>
          <w:b/>
          <w:szCs w:val="20"/>
        </w:rPr>
      </w:pPr>
    </w:p>
    <w:p w:rsidR="003662CD" w:rsidRPr="003D6CCD" w:rsidRDefault="003662CD" w:rsidP="003662CD">
      <w:pPr>
        <w:shd w:val="clear" w:color="auto" w:fill="FFFFFF"/>
        <w:ind w:firstLine="567"/>
        <w:outlineLvl w:val="0"/>
        <w:rPr>
          <w:b/>
          <w:szCs w:val="20"/>
        </w:rPr>
      </w:pPr>
      <w:r w:rsidRPr="003662CD">
        <w:rPr>
          <w:b/>
          <w:szCs w:val="20"/>
        </w:rPr>
        <w:t>УДК</w:t>
      </w:r>
      <w:r w:rsidRPr="003D6CCD">
        <w:rPr>
          <w:b/>
          <w:szCs w:val="20"/>
        </w:rPr>
        <w:t xml:space="preserve"> 636.39.082.13</w:t>
      </w:r>
    </w:p>
    <w:p w:rsidR="003662CD" w:rsidRPr="003D6CCD" w:rsidRDefault="003662CD" w:rsidP="003662CD">
      <w:pPr>
        <w:shd w:val="clear" w:color="auto" w:fill="FFFFFF"/>
        <w:ind w:firstLine="567"/>
        <w:rPr>
          <w:b/>
          <w:bCs/>
          <w:szCs w:val="20"/>
        </w:rPr>
      </w:pPr>
    </w:p>
    <w:p w:rsidR="00593AC8" w:rsidRPr="00706F2B" w:rsidRDefault="003662CD" w:rsidP="00593AC8">
      <w:pPr>
        <w:shd w:val="clear" w:color="auto" w:fill="FFFFFF"/>
        <w:ind w:firstLine="0"/>
        <w:jc w:val="center"/>
        <w:rPr>
          <w:b/>
          <w:bCs/>
          <w:spacing w:val="-2"/>
          <w:szCs w:val="20"/>
        </w:rPr>
      </w:pPr>
      <w:r w:rsidRPr="003662CD">
        <w:rPr>
          <w:b/>
          <w:bCs/>
          <w:szCs w:val="20"/>
        </w:rPr>
        <w:t>ГРУБОШЕРСТНОЕ</w:t>
      </w:r>
      <w:r w:rsidRPr="00706F2B">
        <w:rPr>
          <w:b/>
          <w:bCs/>
          <w:szCs w:val="20"/>
        </w:rPr>
        <w:t xml:space="preserve"> </w:t>
      </w:r>
      <w:r w:rsidRPr="003662CD">
        <w:rPr>
          <w:b/>
          <w:bCs/>
          <w:szCs w:val="20"/>
        </w:rPr>
        <w:t>КОЗОВОДСТВО</w:t>
      </w:r>
      <w:r w:rsidRPr="00706F2B">
        <w:rPr>
          <w:b/>
          <w:bCs/>
          <w:szCs w:val="20"/>
        </w:rPr>
        <w:t xml:space="preserve"> </w:t>
      </w:r>
      <w:r w:rsidRPr="003662CD">
        <w:rPr>
          <w:b/>
          <w:bCs/>
          <w:spacing w:val="-2"/>
          <w:szCs w:val="20"/>
        </w:rPr>
        <w:t>КАРАЧАЕВО</w:t>
      </w:r>
      <w:r w:rsidRPr="00706F2B">
        <w:rPr>
          <w:b/>
          <w:bCs/>
          <w:spacing w:val="-2"/>
          <w:szCs w:val="20"/>
        </w:rPr>
        <w:t>-</w:t>
      </w:r>
      <w:r w:rsidRPr="003662CD">
        <w:rPr>
          <w:b/>
          <w:bCs/>
          <w:spacing w:val="-2"/>
          <w:szCs w:val="20"/>
        </w:rPr>
        <w:t>ЧЕРКЕССКОЙ</w:t>
      </w:r>
      <w:r w:rsidRPr="00706F2B">
        <w:rPr>
          <w:b/>
          <w:bCs/>
          <w:spacing w:val="-2"/>
          <w:szCs w:val="20"/>
        </w:rPr>
        <w:t xml:space="preserve"> </w:t>
      </w:r>
      <w:r w:rsidRPr="003662CD">
        <w:rPr>
          <w:b/>
          <w:bCs/>
          <w:spacing w:val="-2"/>
          <w:szCs w:val="20"/>
        </w:rPr>
        <w:t>РЕСПУБЛИКИ</w:t>
      </w:r>
      <w:r w:rsidRPr="00706F2B">
        <w:rPr>
          <w:b/>
          <w:bCs/>
          <w:spacing w:val="-2"/>
          <w:szCs w:val="20"/>
        </w:rPr>
        <w:t xml:space="preserve"> </w:t>
      </w:r>
    </w:p>
    <w:p w:rsidR="003662CD" w:rsidRPr="003662CD" w:rsidRDefault="003662CD" w:rsidP="00593AC8">
      <w:pPr>
        <w:shd w:val="clear" w:color="auto" w:fill="FFFFFF"/>
        <w:ind w:firstLine="0"/>
        <w:jc w:val="center"/>
        <w:rPr>
          <w:b/>
          <w:bCs/>
          <w:szCs w:val="20"/>
        </w:rPr>
      </w:pPr>
      <w:r w:rsidRPr="003662CD">
        <w:rPr>
          <w:b/>
          <w:bCs/>
          <w:spacing w:val="-2"/>
          <w:szCs w:val="20"/>
        </w:rPr>
        <w:t>И</w:t>
      </w:r>
      <w:r w:rsidRPr="00706F2B">
        <w:rPr>
          <w:b/>
          <w:bCs/>
          <w:spacing w:val="-2"/>
          <w:szCs w:val="20"/>
        </w:rPr>
        <w:t xml:space="preserve"> </w:t>
      </w:r>
      <w:r w:rsidRPr="003662CD">
        <w:rPr>
          <w:b/>
          <w:bCs/>
          <w:spacing w:val="-2"/>
          <w:szCs w:val="20"/>
        </w:rPr>
        <w:t>ПУТИ</w:t>
      </w:r>
      <w:r w:rsidRPr="00706F2B">
        <w:rPr>
          <w:b/>
          <w:bCs/>
          <w:spacing w:val="-2"/>
          <w:szCs w:val="20"/>
        </w:rPr>
        <w:t xml:space="preserve">  </w:t>
      </w:r>
      <w:r w:rsidR="008B49C8">
        <w:rPr>
          <w:b/>
          <w:bCs/>
          <w:szCs w:val="20"/>
        </w:rPr>
        <w:t>ЕГО</w:t>
      </w:r>
      <w:r w:rsidRPr="00706F2B">
        <w:rPr>
          <w:b/>
          <w:bCs/>
          <w:szCs w:val="20"/>
        </w:rPr>
        <w:t xml:space="preserve"> </w:t>
      </w:r>
      <w:r w:rsidRPr="003662CD">
        <w:rPr>
          <w:b/>
          <w:bCs/>
          <w:szCs w:val="20"/>
        </w:rPr>
        <w:t>РАЗВИТИЯ</w:t>
      </w:r>
    </w:p>
    <w:p w:rsidR="003662CD" w:rsidRPr="003662CD" w:rsidRDefault="003662CD" w:rsidP="003662CD">
      <w:pPr>
        <w:shd w:val="clear" w:color="auto" w:fill="FFFFFF"/>
        <w:ind w:firstLine="567"/>
        <w:rPr>
          <w:szCs w:val="20"/>
        </w:rPr>
      </w:pPr>
      <w:r w:rsidRPr="003662CD">
        <w:rPr>
          <w:b/>
          <w:bCs/>
          <w:spacing w:val="-2"/>
          <w:szCs w:val="20"/>
        </w:rPr>
        <w:t xml:space="preserve">             </w:t>
      </w:r>
    </w:p>
    <w:p w:rsidR="003662CD" w:rsidRPr="003662CD" w:rsidRDefault="003662CD" w:rsidP="003662CD">
      <w:pPr>
        <w:shd w:val="clear" w:color="auto" w:fill="FFFFFF"/>
        <w:ind w:firstLine="567"/>
        <w:rPr>
          <w:b/>
          <w:szCs w:val="20"/>
        </w:rPr>
      </w:pPr>
      <w:r w:rsidRPr="003662CD">
        <w:rPr>
          <w:b/>
          <w:szCs w:val="20"/>
        </w:rPr>
        <w:t xml:space="preserve"> Х.Н. ГОЧИЯЕВ., канд. с.-х. н</w:t>
      </w:r>
      <w:r w:rsidR="006B4A7D">
        <w:rPr>
          <w:b/>
          <w:szCs w:val="20"/>
        </w:rPr>
        <w:t>аук</w:t>
      </w:r>
      <w:r w:rsidRPr="003662CD">
        <w:rPr>
          <w:b/>
          <w:szCs w:val="20"/>
        </w:rPr>
        <w:t>, доцент</w:t>
      </w:r>
    </w:p>
    <w:p w:rsidR="003662CD" w:rsidRPr="003662CD" w:rsidRDefault="003662CD" w:rsidP="003662CD">
      <w:pPr>
        <w:shd w:val="clear" w:color="auto" w:fill="FFFFFF"/>
        <w:ind w:firstLine="567"/>
        <w:rPr>
          <w:b/>
          <w:szCs w:val="20"/>
        </w:rPr>
      </w:pPr>
      <w:r w:rsidRPr="003662CD">
        <w:rPr>
          <w:b/>
          <w:szCs w:val="20"/>
        </w:rPr>
        <w:t xml:space="preserve"> Р.Х. ЭЛЬКАНОВА, канд. с.-х. н</w:t>
      </w:r>
      <w:r w:rsidR="006B4A7D">
        <w:rPr>
          <w:b/>
          <w:szCs w:val="20"/>
        </w:rPr>
        <w:t>аук</w:t>
      </w:r>
      <w:r w:rsidRPr="003662CD">
        <w:rPr>
          <w:b/>
          <w:szCs w:val="20"/>
        </w:rPr>
        <w:t>, доцент</w:t>
      </w:r>
    </w:p>
    <w:p w:rsidR="003662CD" w:rsidRPr="003662CD" w:rsidRDefault="00593AC8" w:rsidP="003662CD">
      <w:pPr>
        <w:shd w:val="clear" w:color="auto" w:fill="FFFFFF"/>
        <w:ind w:firstLine="567"/>
        <w:rPr>
          <w:b/>
          <w:spacing w:val="-1"/>
          <w:szCs w:val="20"/>
        </w:rPr>
      </w:pPr>
      <w:r>
        <w:rPr>
          <w:b/>
          <w:spacing w:val="-1"/>
          <w:szCs w:val="20"/>
        </w:rPr>
        <w:t xml:space="preserve"> </w:t>
      </w:r>
      <w:r w:rsidR="003662CD" w:rsidRPr="003662CD">
        <w:rPr>
          <w:b/>
          <w:spacing w:val="-1"/>
          <w:szCs w:val="20"/>
        </w:rPr>
        <w:t>Северо-Кавказская государственная гуманитарно-технологическая академия</w:t>
      </w:r>
    </w:p>
    <w:p w:rsidR="003662CD" w:rsidRPr="003662CD" w:rsidRDefault="003662CD" w:rsidP="003662CD">
      <w:pPr>
        <w:shd w:val="clear" w:color="auto" w:fill="FFFFFF"/>
        <w:ind w:firstLine="567"/>
        <w:rPr>
          <w:b/>
          <w:spacing w:val="-1"/>
          <w:szCs w:val="20"/>
        </w:rPr>
      </w:pPr>
    </w:p>
    <w:p w:rsidR="003662CD" w:rsidRPr="00593AC8" w:rsidRDefault="003662CD" w:rsidP="00593AC8">
      <w:pPr>
        <w:shd w:val="clear" w:color="auto" w:fill="FFFFFF"/>
        <w:ind w:firstLine="0"/>
        <w:jc w:val="center"/>
        <w:rPr>
          <w:b/>
          <w:bCs/>
          <w:i/>
          <w:spacing w:val="-2"/>
          <w:szCs w:val="20"/>
          <w:lang w:val="en-US"/>
        </w:rPr>
      </w:pPr>
      <w:r w:rsidRPr="00593AC8">
        <w:rPr>
          <w:b/>
          <w:bCs/>
          <w:i/>
          <w:spacing w:val="-2"/>
          <w:szCs w:val="20"/>
          <w:lang w:val="en-US"/>
        </w:rPr>
        <w:t xml:space="preserve">COARSE GOAT HUSBANDRY KARACHAY – CHERKESS REPABLIC </w:t>
      </w:r>
    </w:p>
    <w:p w:rsidR="003662CD" w:rsidRPr="002472B5" w:rsidRDefault="003662CD" w:rsidP="00593AC8">
      <w:pPr>
        <w:shd w:val="clear" w:color="auto" w:fill="FFFFFF"/>
        <w:ind w:firstLine="0"/>
        <w:jc w:val="center"/>
        <w:rPr>
          <w:b/>
          <w:bCs/>
          <w:i/>
          <w:spacing w:val="-2"/>
          <w:szCs w:val="20"/>
          <w:lang w:val="en-US"/>
        </w:rPr>
      </w:pPr>
      <w:r w:rsidRPr="00593AC8">
        <w:rPr>
          <w:b/>
          <w:bCs/>
          <w:i/>
          <w:spacing w:val="-2"/>
          <w:szCs w:val="20"/>
          <w:lang w:val="en-US"/>
        </w:rPr>
        <w:t>AND</w:t>
      </w:r>
      <w:r w:rsidRPr="002472B5">
        <w:rPr>
          <w:b/>
          <w:bCs/>
          <w:i/>
          <w:spacing w:val="-2"/>
          <w:szCs w:val="20"/>
          <w:lang w:val="en-US"/>
        </w:rPr>
        <w:t xml:space="preserve"> </w:t>
      </w:r>
      <w:r w:rsidRPr="00593AC8">
        <w:rPr>
          <w:b/>
          <w:bCs/>
          <w:i/>
          <w:spacing w:val="-2"/>
          <w:szCs w:val="20"/>
          <w:lang w:val="en-US"/>
        </w:rPr>
        <w:t>WAYS</w:t>
      </w:r>
      <w:r w:rsidRPr="002472B5">
        <w:rPr>
          <w:b/>
          <w:bCs/>
          <w:i/>
          <w:spacing w:val="-2"/>
          <w:szCs w:val="20"/>
          <w:lang w:val="en-US"/>
        </w:rPr>
        <w:t xml:space="preserve"> </w:t>
      </w:r>
      <w:r w:rsidRPr="00593AC8">
        <w:rPr>
          <w:b/>
          <w:bCs/>
          <w:i/>
          <w:spacing w:val="-2"/>
          <w:szCs w:val="20"/>
          <w:lang w:val="en-US"/>
        </w:rPr>
        <w:t>OF</w:t>
      </w:r>
      <w:r w:rsidRPr="002472B5">
        <w:rPr>
          <w:b/>
          <w:bCs/>
          <w:i/>
          <w:spacing w:val="-2"/>
          <w:szCs w:val="20"/>
          <w:lang w:val="en-US"/>
        </w:rPr>
        <w:t xml:space="preserve"> </w:t>
      </w:r>
      <w:r w:rsidRPr="00593AC8">
        <w:rPr>
          <w:b/>
          <w:bCs/>
          <w:i/>
          <w:spacing w:val="-2"/>
          <w:szCs w:val="20"/>
          <w:lang w:val="en-US"/>
        </w:rPr>
        <w:t>ITS</w:t>
      </w:r>
      <w:r w:rsidRPr="002472B5">
        <w:rPr>
          <w:b/>
          <w:bCs/>
          <w:i/>
          <w:spacing w:val="-2"/>
          <w:szCs w:val="20"/>
          <w:lang w:val="en-US"/>
        </w:rPr>
        <w:t xml:space="preserve"> </w:t>
      </w:r>
      <w:r w:rsidRPr="00593AC8">
        <w:rPr>
          <w:b/>
          <w:bCs/>
          <w:i/>
          <w:spacing w:val="-2"/>
          <w:szCs w:val="20"/>
          <w:lang w:val="en-US"/>
        </w:rPr>
        <w:t>DEVELOPMENT</w:t>
      </w:r>
    </w:p>
    <w:p w:rsidR="00593AC8" w:rsidRPr="002472B5" w:rsidRDefault="00593AC8" w:rsidP="00593AC8">
      <w:pPr>
        <w:shd w:val="clear" w:color="auto" w:fill="FFFFFF"/>
        <w:ind w:firstLine="0"/>
        <w:jc w:val="center"/>
        <w:rPr>
          <w:b/>
          <w:bCs/>
          <w:i/>
          <w:spacing w:val="-2"/>
          <w:szCs w:val="20"/>
          <w:lang w:val="en-US"/>
        </w:rPr>
      </w:pPr>
    </w:p>
    <w:p w:rsidR="00593AC8" w:rsidRPr="00706F2B" w:rsidRDefault="00D04F90" w:rsidP="00593AC8">
      <w:pPr>
        <w:shd w:val="clear" w:color="auto" w:fill="FFFFFF"/>
        <w:ind w:firstLine="567"/>
        <w:rPr>
          <w:b/>
          <w:i/>
          <w:szCs w:val="20"/>
          <w:lang w:val="en-US"/>
        </w:rPr>
      </w:pPr>
      <w:r w:rsidRPr="00706F2B">
        <w:rPr>
          <w:b/>
          <w:i/>
          <w:szCs w:val="20"/>
          <w:lang w:val="en-US"/>
        </w:rPr>
        <w:t>KH.N. GOCHIYAYEV</w:t>
      </w:r>
      <w:r w:rsidR="00593AC8" w:rsidRPr="00706F2B">
        <w:rPr>
          <w:b/>
          <w:i/>
          <w:szCs w:val="20"/>
          <w:lang w:val="en-US"/>
        </w:rPr>
        <w:t xml:space="preserve">, </w:t>
      </w:r>
      <w:r w:rsidR="00C07B3D" w:rsidRPr="00706F2B">
        <w:rPr>
          <w:b/>
          <w:i/>
          <w:szCs w:val="20"/>
          <w:lang w:val="en-US"/>
        </w:rPr>
        <w:t>Candidate of Agricultural Sciences, Associate Professor</w:t>
      </w:r>
    </w:p>
    <w:p w:rsidR="00593AC8" w:rsidRPr="00706F2B" w:rsidRDefault="00D04F90" w:rsidP="00593AC8">
      <w:pPr>
        <w:shd w:val="clear" w:color="auto" w:fill="FFFFFF"/>
        <w:ind w:firstLine="567"/>
        <w:rPr>
          <w:b/>
          <w:i/>
          <w:szCs w:val="20"/>
          <w:lang w:val="en-US"/>
        </w:rPr>
      </w:pPr>
      <w:r w:rsidRPr="00706F2B">
        <w:rPr>
          <w:b/>
          <w:i/>
          <w:szCs w:val="20"/>
          <w:lang w:val="en-US"/>
        </w:rPr>
        <w:t>R.KH. ELKANOVA</w:t>
      </w:r>
      <w:r w:rsidR="00593AC8" w:rsidRPr="00706F2B">
        <w:rPr>
          <w:b/>
          <w:i/>
          <w:szCs w:val="20"/>
          <w:lang w:val="en-US"/>
        </w:rPr>
        <w:t xml:space="preserve">, </w:t>
      </w:r>
      <w:r w:rsidR="00706F2B" w:rsidRPr="00706F2B">
        <w:rPr>
          <w:b/>
          <w:i/>
          <w:szCs w:val="20"/>
          <w:lang w:val="en-US"/>
        </w:rPr>
        <w:t>Candidate of Agricultural Sciences, Associate Professor</w:t>
      </w:r>
    </w:p>
    <w:p w:rsidR="00593AC8" w:rsidRPr="00DA0404" w:rsidRDefault="00BE5EAF" w:rsidP="00DA0404">
      <w:pPr>
        <w:shd w:val="clear" w:color="auto" w:fill="FFFFFF"/>
        <w:rPr>
          <w:b/>
          <w:i/>
          <w:spacing w:val="-1"/>
          <w:szCs w:val="20"/>
          <w:lang w:val="en-US"/>
        </w:rPr>
      </w:pPr>
      <w:r w:rsidRPr="00BE5EAF">
        <w:rPr>
          <w:b/>
          <w:i/>
          <w:spacing w:val="-1"/>
          <w:szCs w:val="20"/>
          <w:lang w:val="en-US"/>
        </w:rPr>
        <w:t xml:space="preserve"> </w:t>
      </w:r>
      <w:r w:rsidR="00DA0404">
        <w:rPr>
          <w:b/>
          <w:i/>
          <w:spacing w:val="-1"/>
          <w:szCs w:val="20"/>
          <w:lang w:val="en-US"/>
        </w:rPr>
        <w:t>North Caucasian State Humanitarian and Technological Academy</w:t>
      </w:r>
    </w:p>
    <w:p w:rsidR="00593AC8" w:rsidRPr="00DA0404" w:rsidRDefault="00593AC8" w:rsidP="00593AC8">
      <w:pPr>
        <w:shd w:val="clear" w:color="auto" w:fill="FFFFFF"/>
        <w:ind w:firstLine="0"/>
        <w:jc w:val="center"/>
        <w:rPr>
          <w:b/>
          <w:bCs/>
          <w:i/>
          <w:szCs w:val="20"/>
          <w:lang w:val="en-US"/>
        </w:rPr>
      </w:pPr>
    </w:p>
    <w:p w:rsidR="003662CD" w:rsidRDefault="00593AC8" w:rsidP="00593AC8">
      <w:pPr>
        <w:shd w:val="clear" w:color="auto" w:fill="FFFFFF"/>
        <w:tabs>
          <w:tab w:val="left" w:pos="9583"/>
        </w:tabs>
        <w:ind w:firstLine="567"/>
        <w:rPr>
          <w:spacing w:val="-2"/>
          <w:szCs w:val="20"/>
        </w:rPr>
      </w:pPr>
      <w:r>
        <w:rPr>
          <w:b/>
          <w:bCs/>
          <w:szCs w:val="20"/>
        </w:rPr>
        <w:t>Аннотация.</w:t>
      </w:r>
      <w:r w:rsidR="003662CD" w:rsidRPr="003662CD">
        <w:rPr>
          <w:b/>
          <w:bCs/>
          <w:szCs w:val="20"/>
        </w:rPr>
        <w:t xml:space="preserve"> </w:t>
      </w:r>
      <w:r w:rsidR="003662CD" w:rsidRPr="003662CD">
        <w:rPr>
          <w:szCs w:val="20"/>
        </w:rPr>
        <w:t xml:space="preserve">В статье приведены краткие </w:t>
      </w:r>
      <w:r>
        <w:rPr>
          <w:szCs w:val="20"/>
        </w:rPr>
        <w:t xml:space="preserve">сведения об истории козоводства на территории горных </w:t>
      </w:r>
      <w:r w:rsidR="003662CD" w:rsidRPr="003662CD">
        <w:rPr>
          <w:szCs w:val="20"/>
        </w:rPr>
        <w:t>районов Карачаево-Черке</w:t>
      </w:r>
      <w:r>
        <w:rPr>
          <w:szCs w:val="20"/>
        </w:rPr>
        <w:t xml:space="preserve">сской Республики и </w:t>
      </w:r>
      <w:r w:rsidR="003662CD" w:rsidRPr="003662CD">
        <w:rPr>
          <w:szCs w:val="20"/>
        </w:rPr>
        <w:t>предлагаются меры организацион</w:t>
      </w:r>
      <w:r>
        <w:rPr>
          <w:szCs w:val="20"/>
        </w:rPr>
        <w:t xml:space="preserve">ного и селекционного характера, </w:t>
      </w:r>
      <w:r w:rsidR="003662CD" w:rsidRPr="003662CD">
        <w:rPr>
          <w:szCs w:val="20"/>
        </w:rPr>
        <w:t>направленные на развитие в этом регионе д</w:t>
      </w:r>
      <w:r>
        <w:rPr>
          <w:szCs w:val="20"/>
        </w:rPr>
        <w:t xml:space="preserve">анной отрасли животноводства на </w:t>
      </w:r>
      <w:r w:rsidR="003662CD" w:rsidRPr="003662CD">
        <w:rPr>
          <w:spacing w:val="-2"/>
          <w:szCs w:val="20"/>
        </w:rPr>
        <w:t>базе имеющегося поголовья местных грубошерстных коз.</w:t>
      </w:r>
    </w:p>
    <w:p w:rsidR="00593AC8" w:rsidRPr="003662CD" w:rsidRDefault="00593AC8" w:rsidP="00593AC8">
      <w:pPr>
        <w:shd w:val="clear" w:color="auto" w:fill="FFFFFF"/>
        <w:ind w:firstLine="567"/>
        <w:rPr>
          <w:szCs w:val="20"/>
        </w:rPr>
      </w:pPr>
      <w:r>
        <w:rPr>
          <w:b/>
          <w:bCs/>
          <w:szCs w:val="20"/>
        </w:rPr>
        <w:t>Ключевые слова.</w:t>
      </w:r>
      <w:r w:rsidRPr="003662CD">
        <w:rPr>
          <w:bCs/>
          <w:szCs w:val="20"/>
        </w:rPr>
        <w:t xml:space="preserve"> </w:t>
      </w:r>
      <w:r w:rsidRPr="003662CD">
        <w:rPr>
          <w:szCs w:val="20"/>
        </w:rPr>
        <w:t>Карачаево-Черкесская Республика, козы, козье молоко, козье мясо, кавказский тур, гибрид.</w:t>
      </w:r>
    </w:p>
    <w:p w:rsidR="00593AC8" w:rsidRDefault="00593AC8" w:rsidP="003662CD">
      <w:pPr>
        <w:ind w:firstLine="567"/>
        <w:rPr>
          <w:b/>
          <w:bCs/>
          <w:i/>
          <w:szCs w:val="20"/>
        </w:rPr>
      </w:pPr>
    </w:p>
    <w:p w:rsidR="003662CD" w:rsidRPr="003662CD" w:rsidRDefault="00593AC8" w:rsidP="003662CD">
      <w:pPr>
        <w:ind w:firstLine="567"/>
        <w:rPr>
          <w:i/>
          <w:szCs w:val="20"/>
          <w:lang w:val="en-US"/>
        </w:rPr>
      </w:pPr>
      <w:r w:rsidRPr="00DC4DFB">
        <w:rPr>
          <w:b/>
          <w:i/>
          <w:szCs w:val="20"/>
          <w:lang w:val="en-US"/>
        </w:rPr>
        <w:t>Abstract</w:t>
      </w:r>
      <w:r w:rsidRPr="002472B5">
        <w:rPr>
          <w:b/>
          <w:i/>
          <w:szCs w:val="20"/>
          <w:lang w:val="en-US"/>
        </w:rPr>
        <w:t>.</w:t>
      </w:r>
      <w:r w:rsidRPr="002472B5">
        <w:rPr>
          <w:i/>
          <w:szCs w:val="20"/>
          <w:lang w:val="en-US"/>
        </w:rPr>
        <w:t xml:space="preserve"> </w:t>
      </w:r>
      <w:r w:rsidR="003662CD" w:rsidRPr="002472B5">
        <w:rPr>
          <w:bCs/>
          <w:i/>
          <w:szCs w:val="20"/>
          <w:lang w:val="en-US"/>
        </w:rPr>
        <w:t xml:space="preserve"> </w:t>
      </w:r>
      <w:r w:rsidR="003662CD" w:rsidRPr="003662CD">
        <w:rPr>
          <w:i/>
          <w:szCs w:val="20"/>
          <w:lang w:val="en-US"/>
        </w:rPr>
        <w:t>The</w:t>
      </w:r>
      <w:r w:rsidR="003662CD" w:rsidRPr="002472B5">
        <w:rPr>
          <w:i/>
          <w:szCs w:val="20"/>
          <w:lang w:val="en-US"/>
        </w:rPr>
        <w:t xml:space="preserve"> </w:t>
      </w:r>
      <w:r w:rsidR="00DA0404">
        <w:rPr>
          <w:i/>
          <w:szCs w:val="20"/>
          <w:lang w:val="en-US"/>
        </w:rPr>
        <w:t>paper</w:t>
      </w:r>
      <w:r w:rsidR="003662CD" w:rsidRPr="002472B5">
        <w:rPr>
          <w:i/>
          <w:szCs w:val="20"/>
          <w:lang w:val="en-US"/>
        </w:rPr>
        <w:t xml:space="preserve"> </w:t>
      </w:r>
      <w:r w:rsidR="003662CD" w:rsidRPr="003662CD">
        <w:rPr>
          <w:i/>
          <w:szCs w:val="20"/>
          <w:lang w:val="en-US"/>
        </w:rPr>
        <w:t>provides</w:t>
      </w:r>
      <w:r w:rsidR="003662CD" w:rsidRPr="002472B5">
        <w:rPr>
          <w:i/>
          <w:szCs w:val="20"/>
          <w:lang w:val="en-US"/>
        </w:rPr>
        <w:t xml:space="preserve"> </w:t>
      </w:r>
      <w:r w:rsidR="003662CD" w:rsidRPr="003662CD">
        <w:rPr>
          <w:i/>
          <w:szCs w:val="20"/>
          <w:lang w:val="en-US"/>
        </w:rPr>
        <w:t>a</w:t>
      </w:r>
      <w:r w:rsidR="003662CD" w:rsidRPr="002472B5">
        <w:rPr>
          <w:i/>
          <w:szCs w:val="20"/>
          <w:lang w:val="en-US"/>
        </w:rPr>
        <w:t xml:space="preserve"> </w:t>
      </w:r>
      <w:r w:rsidR="003662CD" w:rsidRPr="003662CD">
        <w:rPr>
          <w:i/>
          <w:szCs w:val="20"/>
          <w:lang w:val="en-US"/>
        </w:rPr>
        <w:t>brief</w:t>
      </w:r>
      <w:r w:rsidR="003662CD" w:rsidRPr="002472B5">
        <w:rPr>
          <w:i/>
          <w:szCs w:val="20"/>
          <w:lang w:val="en-US"/>
        </w:rPr>
        <w:t xml:space="preserve"> </w:t>
      </w:r>
      <w:r w:rsidR="003662CD" w:rsidRPr="003662CD">
        <w:rPr>
          <w:i/>
          <w:szCs w:val="20"/>
          <w:lang w:val="en-US"/>
        </w:rPr>
        <w:t>overview</w:t>
      </w:r>
      <w:r w:rsidR="003662CD" w:rsidRPr="002472B5">
        <w:rPr>
          <w:i/>
          <w:szCs w:val="20"/>
          <w:lang w:val="en-US"/>
        </w:rPr>
        <w:t xml:space="preserve"> </w:t>
      </w:r>
      <w:r w:rsidR="003662CD" w:rsidRPr="003662CD">
        <w:rPr>
          <w:i/>
          <w:szCs w:val="20"/>
          <w:lang w:val="en-US"/>
        </w:rPr>
        <w:t>of</w:t>
      </w:r>
      <w:r w:rsidR="003662CD" w:rsidRPr="002472B5">
        <w:rPr>
          <w:i/>
          <w:szCs w:val="20"/>
          <w:lang w:val="en-US"/>
        </w:rPr>
        <w:t xml:space="preserve"> </w:t>
      </w:r>
      <w:r w:rsidR="003662CD" w:rsidRPr="003662CD">
        <w:rPr>
          <w:i/>
          <w:szCs w:val="20"/>
          <w:lang w:val="en-US"/>
        </w:rPr>
        <w:t>the</w:t>
      </w:r>
      <w:r w:rsidR="003662CD" w:rsidRPr="002472B5">
        <w:rPr>
          <w:i/>
          <w:szCs w:val="20"/>
          <w:lang w:val="en-US"/>
        </w:rPr>
        <w:t xml:space="preserve"> </w:t>
      </w:r>
      <w:r w:rsidR="003662CD" w:rsidRPr="003662CD">
        <w:rPr>
          <w:i/>
          <w:szCs w:val="20"/>
          <w:lang w:val="en-US"/>
        </w:rPr>
        <w:t>history</w:t>
      </w:r>
      <w:r w:rsidR="003662CD" w:rsidRPr="002472B5">
        <w:rPr>
          <w:i/>
          <w:szCs w:val="20"/>
          <w:lang w:val="en-US"/>
        </w:rPr>
        <w:t xml:space="preserve"> </w:t>
      </w:r>
      <w:r w:rsidR="003662CD" w:rsidRPr="003662CD">
        <w:rPr>
          <w:i/>
          <w:szCs w:val="20"/>
          <w:lang w:val="en-US"/>
        </w:rPr>
        <w:t>of</w:t>
      </w:r>
      <w:r w:rsidR="003662CD" w:rsidRPr="002472B5">
        <w:rPr>
          <w:i/>
          <w:szCs w:val="20"/>
          <w:lang w:val="en-US"/>
        </w:rPr>
        <w:t xml:space="preserve"> </w:t>
      </w:r>
      <w:r w:rsidR="003662CD" w:rsidRPr="003662CD">
        <w:rPr>
          <w:i/>
          <w:szCs w:val="20"/>
          <w:lang w:val="en-US"/>
        </w:rPr>
        <w:t>goat</w:t>
      </w:r>
      <w:r w:rsidR="00DA0404" w:rsidRPr="00DA0404">
        <w:rPr>
          <w:i/>
          <w:szCs w:val="20"/>
          <w:lang w:val="en-US"/>
        </w:rPr>
        <w:t xml:space="preserve"> </w:t>
      </w:r>
      <w:r w:rsidR="00DA0404">
        <w:rPr>
          <w:i/>
          <w:szCs w:val="20"/>
          <w:lang w:val="en-US"/>
        </w:rPr>
        <w:t>breeding</w:t>
      </w:r>
      <w:r w:rsidR="003662CD" w:rsidRPr="002472B5">
        <w:rPr>
          <w:i/>
          <w:szCs w:val="20"/>
          <w:lang w:val="en-US"/>
        </w:rPr>
        <w:t xml:space="preserve"> </w:t>
      </w:r>
      <w:r w:rsidR="003662CD" w:rsidRPr="003662CD">
        <w:rPr>
          <w:i/>
          <w:szCs w:val="20"/>
          <w:lang w:val="en-US"/>
        </w:rPr>
        <w:t>in</w:t>
      </w:r>
      <w:r w:rsidR="003662CD" w:rsidRPr="002472B5">
        <w:rPr>
          <w:i/>
          <w:szCs w:val="20"/>
          <w:lang w:val="en-US"/>
        </w:rPr>
        <w:t xml:space="preserve"> </w:t>
      </w:r>
      <w:r w:rsidR="003662CD" w:rsidRPr="003662CD">
        <w:rPr>
          <w:i/>
          <w:szCs w:val="20"/>
          <w:lang w:val="en-US"/>
        </w:rPr>
        <w:t>the</w:t>
      </w:r>
      <w:r w:rsidR="003662CD" w:rsidRPr="002472B5">
        <w:rPr>
          <w:i/>
          <w:szCs w:val="20"/>
          <w:vertAlign w:val="superscript"/>
          <w:lang w:val="en-US"/>
        </w:rPr>
        <w:t xml:space="preserve"> </w:t>
      </w:r>
      <w:r w:rsidR="003662CD" w:rsidRPr="003662CD">
        <w:rPr>
          <w:i/>
          <w:spacing w:val="-1"/>
          <w:szCs w:val="20"/>
          <w:lang w:val="en-US"/>
        </w:rPr>
        <w:t>mountains</w:t>
      </w:r>
      <w:r w:rsidR="003662CD" w:rsidRPr="002472B5">
        <w:rPr>
          <w:i/>
          <w:spacing w:val="-1"/>
          <w:szCs w:val="20"/>
          <w:lang w:val="en-US"/>
        </w:rPr>
        <w:t xml:space="preserve"> </w:t>
      </w:r>
      <w:r w:rsidR="003662CD" w:rsidRPr="003662CD">
        <w:rPr>
          <w:i/>
          <w:spacing w:val="-1"/>
          <w:szCs w:val="20"/>
          <w:lang w:val="en-US"/>
        </w:rPr>
        <w:t>of</w:t>
      </w:r>
      <w:r w:rsidR="003662CD" w:rsidRPr="002472B5">
        <w:rPr>
          <w:i/>
          <w:spacing w:val="-1"/>
          <w:szCs w:val="20"/>
          <w:lang w:val="en-US"/>
        </w:rPr>
        <w:t xml:space="preserve"> </w:t>
      </w:r>
      <w:r w:rsidR="003662CD" w:rsidRPr="003662CD">
        <w:rPr>
          <w:i/>
          <w:spacing w:val="-1"/>
          <w:szCs w:val="20"/>
          <w:lang w:val="en-US"/>
        </w:rPr>
        <w:t>Karachaevo</w:t>
      </w:r>
      <w:r w:rsidR="003662CD" w:rsidRPr="002472B5">
        <w:rPr>
          <w:i/>
          <w:spacing w:val="-1"/>
          <w:szCs w:val="20"/>
          <w:lang w:val="en-US"/>
        </w:rPr>
        <w:t>-</w:t>
      </w:r>
      <w:r w:rsidR="003662CD" w:rsidRPr="003662CD">
        <w:rPr>
          <w:i/>
          <w:spacing w:val="-1"/>
          <w:szCs w:val="20"/>
          <w:lang w:val="en-US"/>
        </w:rPr>
        <w:t>Cherkesia</w:t>
      </w:r>
      <w:r w:rsidR="003662CD" w:rsidRPr="002472B5">
        <w:rPr>
          <w:i/>
          <w:spacing w:val="-1"/>
          <w:szCs w:val="20"/>
          <w:lang w:val="en-US"/>
        </w:rPr>
        <w:t xml:space="preserve">, </w:t>
      </w:r>
      <w:r w:rsidR="003662CD" w:rsidRPr="003662CD">
        <w:rPr>
          <w:i/>
          <w:spacing w:val="-1"/>
          <w:szCs w:val="20"/>
          <w:lang w:val="en-US"/>
        </w:rPr>
        <w:t>and</w:t>
      </w:r>
      <w:r w:rsidR="003662CD" w:rsidRPr="002472B5">
        <w:rPr>
          <w:i/>
          <w:spacing w:val="-1"/>
          <w:szCs w:val="20"/>
          <w:lang w:val="en-US"/>
        </w:rPr>
        <w:t xml:space="preserve"> </w:t>
      </w:r>
      <w:r w:rsidR="003662CD" w:rsidRPr="003662CD">
        <w:rPr>
          <w:i/>
          <w:spacing w:val="-1"/>
          <w:szCs w:val="20"/>
          <w:lang w:val="en-US"/>
        </w:rPr>
        <w:t xml:space="preserve">suggests institutional arrangements and the </w:t>
      </w:r>
      <w:r w:rsidR="003662CD" w:rsidRPr="003662CD">
        <w:rPr>
          <w:i/>
          <w:szCs w:val="20"/>
          <w:lang w:val="en-US"/>
        </w:rPr>
        <w:t xml:space="preserve">nature of the selection, aimed at the development of the livestock industry on the basis of the existing stock of local </w:t>
      </w:r>
      <w:r w:rsidR="00DA0404">
        <w:rPr>
          <w:i/>
          <w:szCs w:val="20"/>
          <w:lang w:val="en-US"/>
        </w:rPr>
        <w:t>hair</w:t>
      </w:r>
      <w:r w:rsidR="003662CD" w:rsidRPr="003662CD">
        <w:rPr>
          <w:i/>
          <w:szCs w:val="20"/>
          <w:lang w:val="en-US"/>
        </w:rPr>
        <w:t xml:space="preserve"> goats.</w:t>
      </w:r>
    </w:p>
    <w:p w:rsidR="003662CD" w:rsidRPr="003662CD" w:rsidRDefault="00DA0404" w:rsidP="003662CD">
      <w:pPr>
        <w:shd w:val="clear" w:color="auto" w:fill="FFFFFF"/>
        <w:ind w:firstLine="567"/>
        <w:rPr>
          <w:i/>
          <w:szCs w:val="20"/>
          <w:lang w:val="en-US"/>
        </w:rPr>
      </w:pPr>
      <w:r>
        <w:rPr>
          <w:b/>
          <w:bCs/>
          <w:i/>
          <w:spacing w:val="-2"/>
          <w:szCs w:val="20"/>
          <w:lang w:val="en-US"/>
        </w:rPr>
        <w:t>Key</w:t>
      </w:r>
      <w:r w:rsidR="00593AC8">
        <w:rPr>
          <w:b/>
          <w:i/>
          <w:spacing w:val="-2"/>
          <w:szCs w:val="20"/>
          <w:lang w:val="en-US"/>
        </w:rPr>
        <w:t>words</w:t>
      </w:r>
      <w:r>
        <w:rPr>
          <w:b/>
          <w:i/>
          <w:spacing w:val="-2"/>
          <w:szCs w:val="20"/>
          <w:lang w:val="en-US"/>
        </w:rPr>
        <w:t>:</w:t>
      </w:r>
      <w:r w:rsidR="00593AC8" w:rsidRPr="00593AC8">
        <w:rPr>
          <w:b/>
          <w:i/>
          <w:spacing w:val="-2"/>
          <w:szCs w:val="20"/>
          <w:lang w:val="en-US"/>
        </w:rPr>
        <w:t xml:space="preserve"> </w:t>
      </w:r>
      <w:r w:rsidR="003662CD" w:rsidRPr="003662CD">
        <w:rPr>
          <w:i/>
          <w:spacing w:val="-2"/>
          <w:szCs w:val="20"/>
          <w:lang w:val="en-US"/>
        </w:rPr>
        <w:t xml:space="preserve"> Karacha</w:t>
      </w:r>
      <w:r>
        <w:rPr>
          <w:i/>
          <w:spacing w:val="-2"/>
          <w:szCs w:val="20"/>
          <w:lang w:val="en-US"/>
        </w:rPr>
        <w:t>i</w:t>
      </w:r>
      <w:r w:rsidR="003662CD" w:rsidRPr="003662CD">
        <w:rPr>
          <w:i/>
          <w:spacing w:val="-2"/>
          <w:szCs w:val="20"/>
          <w:lang w:val="en-US"/>
        </w:rPr>
        <w:t>-Cherkess</w:t>
      </w:r>
      <w:r>
        <w:rPr>
          <w:i/>
          <w:spacing w:val="-2"/>
          <w:szCs w:val="20"/>
          <w:lang w:val="en-US"/>
        </w:rPr>
        <w:t>ia</w:t>
      </w:r>
      <w:r w:rsidR="003662CD" w:rsidRPr="003662CD">
        <w:rPr>
          <w:i/>
          <w:spacing w:val="-2"/>
          <w:szCs w:val="20"/>
          <w:lang w:val="en-US"/>
        </w:rPr>
        <w:t xml:space="preserve"> Republic, goat</w:t>
      </w:r>
      <w:r>
        <w:rPr>
          <w:i/>
          <w:spacing w:val="-2"/>
          <w:szCs w:val="20"/>
          <w:lang w:val="en-US"/>
        </w:rPr>
        <w:t>s, goat milk, goat meat, Caucasian wild goat</w:t>
      </w:r>
      <w:r w:rsidR="003662CD" w:rsidRPr="003662CD">
        <w:rPr>
          <w:i/>
          <w:szCs w:val="20"/>
          <w:lang w:val="en-US"/>
        </w:rPr>
        <w:t>, a hybrid.</w:t>
      </w:r>
    </w:p>
    <w:p w:rsidR="003662CD" w:rsidRPr="003662CD" w:rsidRDefault="003662CD" w:rsidP="003662CD">
      <w:pPr>
        <w:shd w:val="clear" w:color="auto" w:fill="FFFFFF"/>
        <w:tabs>
          <w:tab w:val="left" w:pos="9634"/>
        </w:tabs>
        <w:ind w:firstLine="567"/>
        <w:rPr>
          <w:spacing w:val="-3"/>
          <w:szCs w:val="20"/>
          <w:lang w:val="en-US"/>
        </w:rPr>
      </w:pPr>
    </w:p>
    <w:p w:rsidR="007F6820" w:rsidRPr="003D1188" w:rsidRDefault="007F6820" w:rsidP="003662CD">
      <w:pPr>
        <w:shd w:val="clear" w:color="auto" w:fill="FFFFFF"/>
        <w:tabs>
          <w:tab w:val="left" w:pos="9634"/>
        </w:tabs>
        <w:ind w:firstLine="567"/>
        <w:rPr>
          <w:spacing w:val="-3"/>
          <w:szCs w:val="20"/>
          <w:lang w:val="en-US"/>
        </w:rPr>
        <w:sectPr w:rsidR="007F6820" w:rsidRPr="003D1188" w:rsidSect="004668BB">
          <w:type w:val="continuous"/>
          <w:pgSz w:w="11906" w:h="16838"/>
          <w:pgMar w:top="1134" w:right="1134" w:bottom="1134" w:left="1134" w:header="709" w:footer="709" w:gutter="0"/>
          <w:pgNumType w:chapStyle="1"/>
          <w:cols w:space="720"/>
          <w:docGrid w:linePitch="272"/>
        </w:sectPr>
      </w:pPr>
    </w:p>
    <w:p w:rsidR="008B49C8" w:rsidRDefault="008B49C8" w:rsidP="001A60D9">
      <w:pPr>
        <w:ind w:firstLine="540"/>
        <w:rPr>
          <w:b/>
          <w:szCs w:val="20"/>
        </w:rPr>
      </w:pPr>
    </w:p>
    <w:p w:rsidR="009326AB" w:rsidRPr="009326AB" w:rsidRDefault="009326AB" w:rsidP="001A60D9">
      <w:pPr>
        <w:ind w:firstLine="540"/>
        <w:rPr>
          <w:b/>
          <w:szCs w:val="20"/>
        </w:rPr>
      </w:pPr>
    </w:p>
    <w:p w:rsidR="001A60D9" w:rsidRPr="001A60D9" w:rsidRDefault="001A60D9" w:rsidP="001A60D9">
      <w:pPr>
        <w:ind w:firstLine="540"/>
        <w:rPr>
          <w:b/>
          <w:szCs w:val="20"/>
        </w:rPr>
      </w:pPr>
      <w:r w:rsidRPr="001A60D9">
        <w:rPr>
          <w:b/>
          <w:szCs w:val="20"/>
        </w:rPr>
        <w:t>УДК: 619:617:639</w:t>
      </w:r>
    </w:p>
    <w:p w:rsidR="001A60D9" w:rsidRPr="001A60D9" w:rsidRDefault="001A60D9" w:rsidP="001A60D9">
      <w:pPr>
        <w:ind w:firstLine="540"/>
        <w:rPr>
          <w:szCs w:val="20"/>
        </w:rPr>
      </w:pPr>
    </w:p>
    <w:p w:rsidR="001A60D9" w:rsidRDefault="001A60D9" w:rsidP="001A60D9">
      <w:pPr>
        <w:ind w:firstLine="0"/>
        <w:jc w:val="center"/>
        <w:rPr>
          <w:b/>
          <w:szCs w:val="20"/>
        </w:rPr>
      </w:pPr>
      <w:r w:rsidRPr="001A60D9">
        <w:rPr>
          <w:b/>
          <w:szCs w:val="20"/>
        </w:rPr>
        <w:t>ВЛИЯНИЕ ТИОПЕНТАЛ-НАТРИЕВОЙ ОБЩЕЙ АНЕСТЕЗИИ НА КОЛИЧЕСТ</w:t>
      </w:r>
      <w:r>
        <w:rPr>
          <w:b/>
          <w:szCs w:val="20"/>
        </w:rPr>
        <w:t xml:space="preserve">ВО </w:t>
      </w:r>
    </w:p>
    <w:p w:rsidR="001A60D9" w:rsidRPr="001A60D9" w:rsidRDefault="001A60D9" w:rsidP="001A60D9">
      <w:pPr>
        <w:ind w:firstLine="0"/>
        <w:jc w:val="center"/>
        <w:rPr>
          <w:b/>
          <w:szCs w:val="20"/>
        </w:rPr>
      </w:pPr>
      <w:r>
        <w:rPr>
          <w:b/>
          <w:szCs w:val="20"/>
        </w:rPr>
        <w:t xml:space="preserve">ЭРИТРОЦИТОВ В ПЕРИФЕРИЧЕСКОЙ </w:t>
      </w:r>
      <w:r w:rsidRPr="001A60D9">
        <w:rPr>
          <w:b/>
          <w:szCs w:val="20"/>
        </w:rPr>
        <w:t>КРОВИ КОШЕК</w:t>
      </w:r>
    </w:p>
    <w:p w:rsidR="001A60D9" w:rsidRPr="001A60D9" w:rsidRDefault="001A60D9" w:rsidP="001A60D9">
      <w:pPr>
        <w:ind w:firstLine="0"/>
        <w:rPr>
          <w:szCs w:val="20"/>
        </w:rPr>
      </w:pPr>
    </w:p>
    <w:p w:rsidR="001A60D9" w:rsidRPr="001A60D9" w:rsidRDefault="001A60D9" w:rsidP="001A60D9">
      <w:pPr>
        <w:ind w:firstLine="540"/>
        <w:rPr>
          <w:b/>
          <w:szCs w:val="20"/>
        </w:rPr>
      </w:pPr>
      <w:r w:rsidRPr="001A60D9">
        <w:rPr>
          <w:b/>
          <w:szCs w:val="20"/>
        </w:rPr>
        <w:t>Ш.С. ДИБИРОВ, канд. вет</w:t>
      </w:r>
      <w:r w:rsidR="00D04F90">
        <w:rPr>
          <w:b/>
          <w:szCs w:val="20"/>
        </w:rPr>
        <w:t>.</w:t>
      </w:r>
      <w:r w:rsidRPr="001A60D9">
        <w:rPr>
          <w:b/>
          <w:szCs w:val="20"/>
        </w:rPr>
        <w:t xml:space="preserve"> наук, доцент</w:t>
      </w:r>
    </w:p>
    <w:p w:rsidR="001A60D9" w:rsidRPr="001A60D9" w:rsidRDefault="001A60D9" w:rsidP="001A60D9">
      <w:pPr>
        <w:ind w:firstLine="540"/>
        <w:rPr>
          <w:b/>
          <w:szCs w:val="20"/>
        </w:rPr>
      </w:pPr>
      <w:r w:rsidRPr="001A60D9">
        <w:rPr>
          <w:b/>
          <w:szCs w:val="20"/>
        </w:rPr>
        <w:t>Х.А. АХМЕДРАБАДАНОВ, канд. вет</w:t>
      </w:r>
      <w:r w:rsidR="00D04F90">
        <w:rPr>
          <w:b/>
          <w:szCs w:val="20"/>
        </w:rPr>
        <w:t>.</w:t>
      </w:r>
      <w:r w:rsidRPr="001A60D9">
        <w:rPr>
          <w:b/>
          <w:szCs w:val="20"/>
        </w:rPr>
        <w:t xml:space="preserve"> наук, доцент</w:t>
      </w:r>
    </w:p>
    <w:p w:rsidR="001A60D9" w:rsidRPr="001A60D9" w:rsidRDefault="001A60D9" w:rsidP="001A60D9">
      <w:pPr>
        <w:ind w:firstLine="540"/>
        <w:rPr>
          <w:b/>
          <w:szCs w:val="20"/>
        </w:rPr>
      </w:pPr>
      <w:r w:rsidRPr="001A60D9">
        <w:rPr>
          <w:b/>
          <w:szCs w:val="20"/>
        </w:rPr>
        <w:t xml:space="preserve">ФГБОУ ВО  </w:t>
      </w:r>
      <w:r w:rsidR="00126AB5">
        <w:rPr>
          <w:b/>
          <w:szCs w:val="20"/>
        </w:rPr>
        <w:t>«</w:t>
      </w:r>
      <w:r w:rsidRPr="001A60D9">
        <w:rPr>
          <w:b/>
          <w:szCs w:val="20"/>
        </w:rPr>
        <w:t>Дагестанский ГАУ</w:t>
      </w:r>
      <w:r w:rsidR="00126AB5">
        <w:rPr>
          <w:b/>
          <w:szCs w:val="20"/>
        </w:rPr>
        <w:t>»</w:t>
      </w:r>
      <w:r w:rsidRPr="001A60D9">
        <w:rPr>
          <w:b/>
          <w:szCs w:val="20"/>
        </w:rPr>
        <w:t>, г. Махачкала</w:t>
      </w:r>
    </w:p>
    <w:p w:rsidR="001A60D9" w:rsidRPr="001A60D9" w:rsidRDefault="001A60D9" w:rsidP="001A60D9">
      <w:pPr>
        <w:ind w:firstLine="540"/>
        <w:rPr>
          <w:b/>
          <w:szCs w:val="20"/>
        </w:rPr>
      </w:pPr>
    </w:p>
    <w:p w:rsidR="001A60D9" w:rsidRPr="002472B5" w:rsidRDefault="001A60D9" w:rsidP="001A60D9">
      <w:pPr>
        <w:ind w:firstLine="0"/>
        <w:jc w:val="center"/>
        <w:rPr>
          <w:b/>
          <w:i/>
          <w:szCs w:val="20"/>
          <w:lang w:val="en-US"/>
        </w:rPr>
      </w:pPr>
      <w:r w:rsidRPr="001A60D9">
        <w:rPr>
          <w:b/>
          <w:i/>
          <w:szCs w:val="20"/>
          <w:lang w:val="en-US"/>
        </w:rPr>
        <w:t xml:space="preserve">EFFECT OF SODIUM TIOPENTAL GENERAL ANESTHESIA ON THE NUMBER </w:t>
      </w:r>
    </w:p>
    <w:p w:rsidR="001A60D9" w:rsidRPr="001A60D9" w:rsidRDefault="001A60D9" w:rsidP="001A60D9">
      <w:pPr>
        <w:ind w:firstLine="0"/>
        <w:jc w:val="center"/>
        <w:rPr>
          <w:b/>
          <w:i/>
          <w:szCs w:val="20"/>
          <w:lang w:val="en-US"/>
        </w:rPr>
      </w:pPr>
      <w:r w:rsidRPr="001A60D9">
        <w:rPr>
          <w:b/>
          <w:i/>
          <w:szCs w:val="20"/>
          <w:lang w:val="en-US"/>
        </w:rPr>
        <w:t xml:space="preserve">OF ERITROCYTES IN THE </w:t>
      </w:r>
      <w:r w:rsidR="00DA0404">
        <w:rPr>
          <w:b/>
          <w:i/>
          <w:szCs w:val="20"/>
          <w:lang w:val="en-US"/>
        </w:rPr>
        <w:t xml:space="preserve">PERIPHERAL </w:t>
      </w:r>
      <w:r w:rsidRPr="001A60D9">
        <w:rPr>
          <w:b/>
          <w:i/>
          <w:szCs w:val="20"/>
          <w:lang w:val="en-US"/>
        </w:rPr>
        <w:t xml:space="preserve">BLOOD OF CATS </w:t>
      </w:r>
    </w:p>
    <w:p w:rsidR="001A60D9" w:rsidRPr="001A60D9" w:rsidRDefault="001A60D9" w:rsidP="001A60D9">
      <w:pPr>
        <w:ind w:firstLine="540"/>
        <w:rPr>
          <w:i/>
          <w:szCs w:val="20"/>
          <w:lang w:val="en-US"/>
        </w:rPr>
      </w:pPr>
    </w:p>
    <w:p w:rsidR="001A60D9" w:rsidRPr="001A60D9" w:rsidRDefault="001A60D9" w:rsidP="001A60D9">
      <w:pPr>
        <w:ind w:firstLine="540"/>
        <w:rPr>
          <w:b/>
          <w:i/>
          <w:szCs w:val="20"/>
          <w:lang w:val="en-US"/>
        </w:rPr>
      </w:pPr>
      <w:r w:rsidRPr="001A60D9">
        <w:rPr>
          <w:b/>
          <w:i/>
          <w:szCs w:val="20"/>
          <w:lang w:val="en-US"/>
        </w:rPr>
        <w:t>S</w:t>
      </w:r>
      <w:r w:rsidR="00DA0404">
        <w:rPr>
          <w:b/>
          <w:i/>
          <w:szCs w:val="20"/>
          <w:lang w:val="en-US"/>
        </w:rPr>
        <w:t>h</w:t>
      </w:r>
      <w:r w:rsidRPr="001A60D9">
        <w:rPr>
          <w:b/>
          <w:i/>
          <w:szCs w:val="20"/>
          <w:lang w:val="en-US"/>
        </w:rPr>
        <w:t>.S. DIBIROV, Candidate of Veterinary Sciences, Associate Professor</w:t>
      </w:r>
    </w:p>
    <w:p w:rsidR="001A60D9" w:rsidRPr="001A60D9" w:rsidRDefault="001A60D9" w:rsidP="001A60D9">
      <w:pPr>
        <w:ind w:firstLine="540"/>
        <w:rPr>
          <w:b/>
          <w:i/>
          <w:szCs w:val="20"/>
          <w:lang w:val="en-US"/>
        </w:rPr>
      </w:pPr>
      <w:r w:rsidRPr="001A60D9">
        <w:rPr>
          <w:b/>
          <w:i/>
          <w:szCs w:val="20"/>
          <w:lang w:val="en-US"/>
        </w:rPr>
        <w:t>K</w:t>
      </w:r>
      <w:r w:rsidR="00DA0404">
        <w:rPr>
          <w:b/>
          <w:i/>
          <w:szCs w:val="20"/>
          <w:lang w:val="en-US"/>
        </w:rPr>
        <w:t>h</w:t>
      </w:r>
      <w:r w:rsidRPr="001A60D9">
        <w:rPr>
          <w:b/>
          <w:i/>
          <w:szCs w:val="20"/>
          <w:lang w:val="en-US"/>
        </w:rPr>
        <w:t>.A. AKHMEDRABADANOV, Candidate of Veterinary Sciences, Associate Professor</w:t>
      </w:r>
    </w:p>
    <w:p w:rsidR="001A60D9" w:rsidRPr="00C6683F" w:rsidRDefault="001A60D9" w:rsidP="001A60D9">
      <w:pPr>
        <w:ind w:firstLine="540"/>
        <w:rPr>
          <w:b/>
          <w:i/>
          <w:szCs w:val="20"/>
          <w:lang w:val="en-US"/>
        </w:rPr>
      </w:pPr>
      <w:r w:rsidRPr="001A60D9">
        <w:rPr>
          <w:b/>
          <w:i/>
          <w:szCs w:val="20"/>
          <w:lang w:val="en-US"/>
        </w:rPr>
        <w:t>Dagestan</w:t>
      </w:r>
      <w:r w:rsidRPr="00C6683F">
        <w:rPr>
          <w:b/>
          <w:i/>
          <w:szCs w:val="20"/>
          <w:lang w:val="en-US"/>
        </w:rPr>
        <w:t xml:space="preserve"> </w:t>
      </w:r>
      <w:r w:rsidRPr="001A60D9">
        <w:rPr>
          <w:b/>
          <w:i/>
          <w:szCs w:val="20"/>
          <w:lang w:val="en-US"/>
        </w:rPr>
        <w:t>State</w:t>
      </w:r>
      <w:r w:rsidRPr="00C6683F">
        <w:rPr>
          <w:b/>
          <w:i/>
          <w:szCs w:val="20"/>
          <w:lang w:val="en-US"/>
        </w:rPr>
        <w:t xml:space="preserve"> </w:t>
      </w:r>
      <w:r w:rsidRPr="001A60D9">
        <w:rPr>
          <w:b/>
          <w:i/>
          <w:szCs w:val="20"/>
          <w:lang w:val="en-US"/>
        </w:rPr>
        <w:t>Agrarian</w:t>
      </w:r>
      <w:r w:rsidRPr="00C6683F">
        <w:rPr>
          <w:b/>
          <w:i/>
          <w:szCs w:val="20"/>
          <w:lang w:val="en-US"/>
        </w:rPr>
        <w:t xml:space="preserve"> </w:t>
      </w:r>
      <w:r w:rsidRPr="001A60D9">
        <w:rPr>
          <w:b/>
          <w:i/>
          <w:szCs w:val="20"/>
          <w:lang w:val="en-US"/>
        </w:rPr>
        <w:t>University</w:t>
      </w:r>
      <w:r w:rsidRPr="00C6683F">
        <w:rPr>
          <w:b/>
          <w:i/>
          <w:szCs w:val="20"/>
          <w:lang w:val="en-US"/>
        </w:rPr>
        <w:t xml:space="preserve">, </w:t>
      </w:r>
      <w:r w:rsidRPr="001A60D9">
        <w:rPr>
          <w:b/>
          <w:i/>
          <w:szCs w:val="20"/>
          <w:lang w:val="en-US"/>
        </w:rPr>
        <w:t>Makhachkala</w:t>
      </w:r>
    </w:p>
    <w:p w:rsidR="001A60D9" w:rsidRPr="00C6683F" w:rsidRDefault="001A60D9" w:rsidP="001A60D9">
      <w:pPr>
        <w:ind w:firstLine="540"/>
        <w:rPr>
          <w:szCs w:val="20"/>
          <w:lang w:val="en-US"/>
        </w:rPr>
      </w:pPr>
    </w:p>
    <w:p w:rsidR="001A60D9" w:rsidRPr="001A60D9" w:rsidRDefault="001A60D9" w:rsidP="001A60D9">
      <w:pPr>
        <w:ind w:firstLine="540"/>
        <w:rPr>
          <w:szCs w:val="20"/>
        </w:rPr>
      </w:pPr>
      <w:r w:rsidRPr="001A60D9">
        <w:rPr>
          <w:b/>
          <w:szCs w:val="20"/>
        </w:rPr>
        <w:t>Аннотация</w:t>
      </w:r>
      <w:r w:rsidR="00432A59" w:rsidRPr="00527E4D">
        <w:rPr>
          <w:b/>
          <w:szCs w:val="20"/>
          <w:lang w:val="en-US"/>
        </w:rPr>
        <w:t>.</w:t>
      </w:r>
      <w:r w:rsidRPr="00527E4D">
        <w:rPr>
          <w:b/>
          <w:szCs w:val="20"/>
          <w:lang w:val="en-US"/>
        </w:rPr>
        <w:t xml:space="preserve"> </w:t>
      </w:r>
      <w:r w:rsidRPr="001A60D9">
        <w:rPr>
          <w:szCs w:val="20"/>
        </w:rPr>
        <w:t xml:space="preserve">Нами проведено исследование для определения влияния тиопентал-натриевой общей </w:t>
      </w:r>
      <w:r w:rsidRPr="001A60D9">
        <w:rPr>
          <w:szCs w:val="20"/>
        </w:rPr>
        <w:lastRenderedPageBreak/>
        <w:t>анестезии на количество эритроцитов в периферической крови клинически здоровых кошек.</w:t>
      </w:r>
    </w:p>
    <w:p w:rsidR="001A60D9" w:rsidRPr="001A60D9" w:rsidRDefault="001A60D9" w:rsidP="001A60D9">
      <w:pPr>
        <w:ind w:firstLine="540"/>
        <w:rPr>
          <w:szCs w:val="20"/>
        </w:rPr>
      </w:pPr>
      <w:r w:rsidRPr="001A60D9">
        <w:rPr>
          <w:szCs w:val="20"/>
        </w:rPr>
        <w:t xml:space="preserve">В опыте были использованы двенадцать кошек, из них три  </w:t>
      </w:r>
      <w:r w:rsidR="00432A59">
        <w:rPr>
          <w:szCs w:val="20"/>
        </w:rPr>
        <w:t xml:space="preserve">- </w:t>
      </w:r>
      <w:r w:rsidRPr="001A60D9">
        <w:rPr>
          <w:szCs w:val="20"/>
        </w:rPr>
        <w:t>контрольные, девять - подопытные. Девяти подопытным животным ввели двухпроцентный раствор тиопентал-натрия на физиологическом растворе в подкожную вену предплечья или внутрибрюшинно из расчета 20 миллиграмм сухого вещества на килограмм живой массы. Кровь у подопытных и контрольных животных брали утром до кормления, а в день опыта – до введения анестетика животным. Количество эритроцитов определяли по общепринятой методике в камере Горяева. Состояние животных и физиологические параметры определяли общими методами исследования.</w:t>
      </w:r>
    </w:p>
    <w:p w:rsidR="001A60D9" w:rsidRPr="001A60D9" w:rsidRDefault="001A60D9" w:rsidP="001A60D9">
      <w:pPr>
        <w:ind w:firstLine="540"/>
        <w:rPr>
          <w:szCs w:val="20"/>
        </w:rPr>
      </w:pPr>
      <w:r w:rsidRPr="001A60D9">
        <w:rPr>
          <w:szCs w:val="20"/>
        </w:rPr>
        <w:t>На протяжении всего опыта (21 сутки) наиболее выраженные изменения обнаружены у кошек  № 5, 10</w:t>
      </w:r>
      <w:r w:rsidR="006C35A6">
        <w:rPr>
          <w:szCs w:val="20"/>
        </w:rPr>
        <w:t>: они</w:t>
      </w:r>
      <w:r w:rsidRPr="001A60D9">
        <w:rPr>
          <w:szCs w:val="20"/>
        </w:rPr>
        <w:t xml:space="preserve"> составили 0,3 млн/мкл. При этом количество эритроцитов уменьшилось с 8,1 млн/мкл до введения анестетика до 7,9 млн/мкл через сутки после введения, а затем увеличилось до 8,2 на 7-е сутки. У всех остальных животных разница составила менее 0,2 млн /мкл. </w:t>
      </w:r>
    </w:p>
    <w:p w:rsidR="001A60D9" w:rsidRPr="001A60D9" w:rsidRDefault="001A60D9" w:rsidP="001A60D9">
      <w:pPr>
        <w:ind w:firstLine="540"/>
        <w:rPr>
          <w:szCs w:val="20"/>
        </w:rPr>
      </w:pPr>
      <w:r w:rsidRPr="001A60D9">
        <w:rPr>
          <w:szCs w:val="20"/>
        </w:rPr>
        <w:t>При этом в пробах крови</w:t>
      </w:r>
      <w:r w:rsidR="006C35A6">
        <w:rPr>
          <w:szCs w:val="20"/>
        </w:rPr>
        <w:t>,</w:t>
      </w:r>
      <w:r w:rsidRPr="001A60D9">
        <w:rPr>
          <w:szCs w:val="20"/>
        </w:rPr>
        <w:t xml:space="preserve"> взятых в динамике</w:t>
      </w:r>
      <w:r w:rsidR="006C35A6">
        <w:rPr>
          <w:szCs w:val="20"/>
        </w:rPr>
        <w:t>,</w:t>
      </w:r>
      <w:r w:rsidRPr="001A60D9">
        <w:rPr>
          <w:szCs w:val="20"/>
        </w:rPr>
        <w:t xml:space="preserve"> нет чётко выраженной тенденции ни в сторону увеличения количества эритроцитов, ни в сторону уменьшения. За время опыта обнаружены лишь незначительные колебания как в одну, так и в другую сторон</w:t>
      </w:r>
      <w:r w:rsidR="006C35A6">
        <w:rPr>
          <w:szCs w:val="20"/>
        </w:rPr>
        <w:t>у</w:t>
      </w:r>
      <w:r w:rsidRPr="001A60D9">
        <w:rPr>
          <w:szCs w:val="20"/>
        </w:rPr>
        <w:t xml:space="preserve"> как у подопытных, так и у контрольных животных. </w:t>
      </w:r>
    </w:p>
    <w:p w:rsidR="001A60D9" w:rsidRPr="001A60D9" w:rsidRDefault="001A60D9" w:rsidP="001A60D9">
      <w:pPr>
        <w:ind w:firstLine="540"/>
        <w:rPr>
          <w:szCs w:val="20"/>
        </w:rPr>
      </w:pPr>
      <w:r w:rsidRPr="001A60D9">
        <w:rPr>
          <w:szCs w:val="20"/>
        </w:rPr>
        <w:t xml:space="preserve">Установлено, что тиопентал-натрий не оказывает существенного влияния на количественный состав эритроцитов крови кошек. </w:t>
      </w:r>
    </w:p>
    <w:p w:rsidR="001A60D9" w:rsidRPr="001A60D9" w:rsidRDefault="001A60D9" w:rsidP="001A60D9">
      <w:pPr>
        <w:ind w:firstLine="540"/>
        <w:rPr>
          <w:szCs w:val="20"/>
        </w:rPr>
      </w:pPr>
      <w:r w:rsidRPr="001A60D9">
        <w:rPr>
          <w:b/>
          <w:szCs w:val="20"/>
        </w:rPr>
        <w:t>Ключевые слова:</w:t>
      </w:r>
      <w:r w:rsidRPr="001A60D9">
        <w:rPr>
          <w:szCs w:val="20"/>
        </w:rPr>
        <w:t xml:space="preserve"> </w:t>
      </w:r>
      <w:r w:rsidR="006C35A6">
        <w:rPr>
          <w:szCs w:val="20"/>
        </w:rPr>
        <w:t>о</w:t>
      </w:r>
      <w:r w:rsidRPr="001A60D9">
        <w:rPr>
          <w:szCs w:val="20"/>
        </w:rPr>
        <w:t>бщая анестезия, тиопентал-натрий, кошки, кровь, красные кровяные клетки (эритроциты), контрольная группа, подопытная группа.</w:t>
      </w:r>
    </w:p>
    <w:p w:rsidR="001A60D9" w:rsidRDefault="001A60D9" w:rsidP="001A60D9">
      <w:pPr>
        <w:ind w:firstLine="540"/>
        <w:rPr>
          <w:b/>
          <w:szCs w:val="20"/>
        </w:rPr>
      </w:pPr>
    </w:p>
    <w:p w:rsidR="001A60D9" w:rsidRPr="001A60D9" w:rsidRDefault="001A60D9" w:rsidP="001A60D9">
      <w:pPr>
        <w:ind w:firstLine="540"/>
        <w:rPr>
          <w:i/>
          <w:szCs w:val="20"/>
          <w:lang w:val="en-US"/>
        </w:rPr>
      </w:pPr>
      <w:r w:rsidRPr="001A60D9">
        <w:rPr>
          <w:b/>
          <w:i/>
          <w:szCs w:val="20"/>
          <w:lang w:val="en-US"/>
        </w:rPr>
        <w:t>Abstract</w:t>
      </w:r>
      <w:r w:rsidR="00DA0404">
        <w:rPr>
          <w:b/>
          <w:i/>
          <w:szCs w:val="20"/>
          <w:lang w:val="en-US"/>
        </w:rPr>
        <w:t>.</w:t>
      </w:r>
      <w:r w:rsidRPr="001A60D9">
        <w:rPr>
          <w:i/>
          <w:szCs w:val="20"/>
          <w:lang w:val="en-US"/>
        </w:rPr>
        <w:t xml:space="preserve"> The effect of thiopental sodium general anesthesia on the number of erythrocytes in peripheral blood of cats.</w:t>
      </w:r>
    </w:p>
    <w:p w:rsidR="001A60D9" w:rsidRPr="001A60D9" w:rsidRDefault="001A60D9" w:rsidP="001A60D9">
      <w:pPr>
        <w:ind w:firstLine="540"/>
        <w:rPr>
          <w:i/>
          <w:szCs w:val="20"/>
          <w:lang w:val="en-US"/>
        </w:rPr>
      </w:pPr>
      <w:r w:rsidRPr="001A60D9">
        <w:rPr>
          <w:i/>
          <w:szCs w:val="20"/>
          <w:lang w:val="en-US"/>
        </w:rPr>
        <w:t xml:space="preserve">Twelve cats had been used in the experiment, three of them were control cats, nine of them were experimental. Two-percent solution of tiopental-sodium on physiological solution was injected into a hypodermic vein (subcutaneous vein) of a forearm or intraperitoneal (intra-abdominal) at the rate of 20 milligrams of solid on kilogram of live weight. Blood from experimental and control animals was taken in the morning before feeding and on the day of experimental blood was taken before anesthetic injection. Quantity of erythrocytes were determined by the standard technique in Goryaev's camera. The condition of the animals and physiological parameters were determined by the general methods of a research. </w:t>
      </w:r>
    </w:p>
    <w:p w:rsidR="001A60D9" w:rsidRPr="001A60D9" w:rsidRDefault="001A60D9" w:rsidP="001A60D9">
      <w:pPr>
        <w:ind w:firstLine="540"/>
        <w:rPr>
          <w:i/>
          <w:szCs w:val="20"/>
          <w:lang w:val="en-US"/>
        </w:rPr>
      </w:pPr>
      <w:r w:rsidRPr="001A60D9">
        <w:rPr>
          <w:i/>
          <w:szCs w:val="20"/>
          <w:lang w:val="en-US"/>
        </w:rPr>
        <w:t xml:space="preserve">Throughout the experiment  (21 days), the most significant changes were found in a cat  № 5, 10 and contents  0,3  million /mcl. of  erythrocytes. At the same time, the quantity of erythrocytes has decreased from 8,1  million /mcl. before the injection of anesthetic down to 7,9  million /mcl in a day after injection, and then has increased to 8,2 on  the 7st day. All other animals the difference has the difference less than 0,2 million /mcl. </w:t>
      </w:r>
    </w:p>
    <w:p w:rsidR="001A60D9" w:rsidRPr="001A60D9" w:rsidRDefault="001A60D9" w:rsidP="001A60D9">
      <w:pPr>
        <w:ind w:firstLine="540"/>
        <w:rPr>
          <w:i/>
          <w:szCs w:val="20"/>
          <w:lang w:val="en-US"/>
        </w:rPr>
      </w:pPr>
      <w:r w:rsidRPr="001A60D9">
        <w:rPr>
          <w:i/>
          <w:szCs w:val="20"/>
          <w:lang w:val="en-US"/>
        </w:rPr>
        <w:t>At the same time in the blood samples taken in dynamics there is no tendency neither towards increase in quantity of erythrocytes, nor towards reduction. Only minor fluctuations both in experimental  and control animals were found.</w:t>
      </w:r>
    </w:p>
    <w:p w:rsidR="001A60D9" w:rsidRPr="001A60D9" w:rsidRDefault="001A60D9" w:rsidP="001A60D9">
      <w:pPr>
        <w:ind w:firstLine="540"/>
        <w:rPr>
          <w:i/>
          <w:szCs w:val="20"/>
          <w:lang w:val="en-US"/>
        </w:rPr>
      </w:pPr>
      <w:r w:rsidRPr="001A60D9">
        <w:rPr>
          <w:i/>
          <w:szCs w:val="20"/>
          <w:lang w:val="en-US"/>
        </w:rPr>
        <w:t>Established that thiopental-sodium has no significant effect on the quantitative composition of red blood cells of cats.</w:t>
      </w:r>
    </w:p>
    <w:p w:rsidR="001A60D9" w:rsidRPr="001A60D9" w:rsidRDefault="00DA0404" w:rsidP="001A60D9">
      <w:pPr>
        <w:ind w:firstLine="540"/>
        <w:rPr>
          <w:i/>
          <w:szCs w:val="20"/>
          <w:lang w:val="en-US"/>
        </w:rPr>
      </w:pPr>
      <w:r>
        <w:rPr>
          <w:b/>
          <w:i/>
          <w:szCs w:val="20"/>
          <w:lang w:val="en-US"/>
        </w:rPr>
        <w:t>Keywo</w:t>
      </w:r>
      <w:r w:rsidR="001A60D9" w:rsidRPr="001A60D9">
        <w:rPr>
          <w:b/>
          <w:i/>
          <w:szCs w:val="20"/>
          <w:lang w:val="en-US"/>
        </w:rPr>
        <w:t>rds:</w:t>
      </w:r>
      <w:r w:rsidR="001A60D9" w:rsidRPr="001A60D9">
        <w:rPr>
          <w:i/>
          <w:szCs w:val="20"/>
          <w:lang w:val="en-US"/>
        </w:rPr>
        <w:t xml:space="preserve"> </w:t>
      </w:r>
      <w:r>
        <w:rPr>
          <w:i/>
          <w:szCs w:val="20"/>
          <w:lang w:val="en-US"/>
        </w:rPr>
        <w:t>g</w:t>
      </w:r>
      <w:r w:rsidR="001A60D9" w:rsidRPr="001A60D9">
        <w:rPr>
          <w:i/>
          <w:szCs w:val="20"/>
          <w:lang w:val="en-US"/>
        </w:rPr>
        <w:t>eneral anesthesia, thiopental sodium, cats, blood, red blood cells (erythrocytes), control group, experimental group.</w:t>
      </w:r>
    </w:p>
    <w:p w:rsidR="001A60D9" w:rsidRPr="001A60D9" w:rsidRDefault="001A60D9" w:rsidP="001A60D9">
      <w:pPr>
        <w:ind w:firstLine="540"/>
        <w:rPr>
          <w:szCs w:val="20"/>
          <w:lang w:val="en-US"/>
        </w:rPr>
      </w:pPr>
    </w:p>
    <w:p w:rsidR="00945496" w:rsidRPr="003D1188" w:rsidRDefault="00945496" w:rsidP="001A60D9">
      <w:pPr>
        <w:ind w:firstLine="540"/>
        <w:rPr>
          <w:b/>
          <w:szCs w:val="20"/>
          <w:lang w:val="en-US"/>
        </w:rPr>
        <w:sectPr w:rsidR="00945496" w:rsidRPr="003D1188" w:rsidSect="004668BB">
          <w:type w:val="continuous"/>
          <w:pgSz w:w="11906" w:h="16838"/>
          <w:pgMar w:top="1134" w:right="1134" w:bottom="1134" w:left="1134" w:header="709" w:footer="709" w:gutter="0"/>
          <w:pgNumType w:chapStyle="1"/>
          <w:cols w:space="720"/>
          <w:docGrid w:linePitch="272"/>
        </w:sectPr>
      </w:pPr>
    </w:p>
    <w:p w:rsidR="00945496" w:rsidRPr="003D1188" w:rsidRDefault="00945496" w:rsidP="00AF6791">
      <w:pPr>
        <w:ind w:firstLine="709"/>
        <w:rPr>
          <w:b/>
          <w:szCs w:val="20"/>
          <w:lang w:val="en-US"/>
        </w:rPr>
      </w:pPr>
    </w:p>
    <w:p w:rsidR="00957419" w:rsidRPr="000240D1" w:rsidRDefault="00957419" w:rsidP="00AF6791">
      <w:pPr>
        <w:ind w:firstLine="709"/>
        <w:rPr>
          <w:b/>
          <w:szCs w:val="20"/>
          <w:lang w:val="en-US"/>
        </w:rPr>
      </w:pPr>
    </w:p>
    <w:p w:rsidR="00AF6791" w:rsidRPr="00AF6791" w:rsidRDefault="00AF6791" w:rsidP="00AF6791">
      <w:pPr>
        <w:ind w:firstLine="709"/>
        <w:rPr>
          <w:b/>
          <w:szCs w:val="20"/>
        </w:rPr>
      </w:pPr>
      <w:r w:rsidRPr="00AF6791">
        <w:rPr>
          <w:b/>
          <w:szCs w:val="20"/>
        </w:rPr>
        <w:t>УДК 636.082</w:t>
      </w:r>
    </w:p>
    <w:p w:rsidR="00AF6791" w:rsidRDefault="00AF6791" w:rsidP="00AF6791">
      <w:pPr>
        <w:ind w:firstLine="709"/>
        <w:jc w:val="center"/>
        <w:rPr>
          <w:b/>
          <w:szCs w:val="20"/>
        </w:rPr>
      </w:pPr>
    </w:p>
    <w:p w:rsidR="00AF6791" w:rsidRPr="00AF6791" w:rsidRDefault="00AF6791" w:rsidP="00AF6791">
      <w:pPr>
        <w:ind w:firstLine="709"/>
        <w:jc w:val="center"/>
        <w:rPr>
          <w:b/>
          <w:szCs w:val="20"/>
        </w:rPr>
      </w:pPr>
      <w:r w:rsidRPr="00AF6791">
        <w:rPr>
          <w:b/>
          <w:szCs w:val="20"/>
        </w:rPr>
        <w:t>РАЗВОДИМ КАЛМЫЦКИЙ СКОТ В ПРЕДГОРНОЙ ЗОНЕ ДАГЕСТАН</w:t>
      </w:r>
      <w:r w:rsidR="00684995">
        <w:rPr>
          <w:b/>
          <w:szCs w:val="20"/>
        </w:rPr>
        <w:t>А</w:t>
      </w:r>
    </w:p>
    <w:p w:rsidR="00AF6791" w:rsidRDefault="00AF6791" w:rsidP="00AF6791">
      <w:pPr>
        <w:ind w:firstLine="709"/>
        <w:rPr>
          <w:b/>
          <w:szCs w:val="20"/>
        </w:rPr>
      </w:pPr>
    </w:p>
    <w:p w:rsidR="00AF6791" w:rsidRPr="00AF6791" w:rsidRDefault="00AF6791" w:rsidP="00AF6791">
      <w:pPr>
        <w:ind w:firstLine="709"/>
        <w:rPr>
          <w:b/>
          <w:szCs w:val="20"/>
        </w:rPr>
      </w:pPr>
      <w:r w:rsidRPr="00AF6791">
        <w:rPr>
          <w:b/>
          <w:szCs w:val="20"/>
        </w:rPr>
        <w:t>М.М</w:t>
      </w:r>
      <w:r>
        <w:rPr>
          <w:b/>
          <w:szCs w:val="20"/>
        </w:rPr>
        <w:t>.</w:t>
      </w:r>
      <w:r w:rsidRPr="00AF6791">
        <w:rPr>
          <w:b/>
          <w:szCs w:val="20"/>
        </w:rPr>
        <w:t xml:space="preserve"> САДЫКОВ, канд. с.-х. наук  </w:t>
      </w:r>
    </w:p>
    <w:p w:rsidR="00AF6791" w:rsidRPr="00AF6791" w:rsidRDefault="00AF6791" w:rsidP="00AF6791">
      <w:pPr>
        <w:ind w:firstLine="709"/>
        <w:rPr>
          <w:b/>
          <w:szCs w:val="20"/>
        </w:rPr>
      </w:pPr>
      <w:r w:rsidRPr="00AF6791">
        <w:rPr>
          <w:b/>
          <w:szCs w:val="20"/>
        </w:rPr>
        <w:t>М.П</w:t>
      </w:r>
      <w:r>
        <w:rPr>
          <w:b/>
          <w:szCs w:val="20"/>
        </w:rPr>
        <w:t xml:space="preserve">. </w:t>
      </w:r>
      <w:r w:rsidRPr="00AF6791">
        <w:rPr>
          <w:b/>
          <w:szCs w:val="20"/>
        </w:rPr>
        <w:t>АЛИХАНОВ, канд. с.-х. наук</w:t>
      </w:r>
    </w:p>
    <w:p w:rsidR="00AF6791" w:rsidRPr="00AF6791" w:rsidRDefault="00AF6791" w:rsidP="00AF6791">
      <w:pPr>
        <w:ind w:firstLine="709"/>
        <w:rPr>
          <w:b/>
          <w:szCs w:val="20"/>
        </w:rPr>
      </w:pPr>
      <w:r w:rsidRPr="00AF6791">
        <w:rPr>
          <w:b/>
          <w:szCs w:val="20"/>
        </w:rPr>
        <w:t xml:space="preserve">ФГБНУ </w:t>
      </w:r>
      <w:r w:rsidR="00684995">
        <w:rPr>
          <w:b/>
          <w:szCs w:val="20"/>
        </w:rPr>
        <w:t>«</w:t>
      </w:r>
      <w:r w:rsidRPr="00AF6791">
        <w:rPr>
          <w:b/>
          <w:szCs w:val="20"/>
        </w:rPr>
        <w:t xml:space="preserve">Федеральный </w:t>
      </w:r>
      <w:r w:rsidR="00684995">
        <w:rPr>
          <w:b/>
          <w:szCs w:val="20"/>
        </w:rPr>
        <w:t>а</w:t>
      </w:r>
      <w:r w:rsidRPr="00AF6791">
        <w:rPr>
          <w:b/>
          <w:szCs w:val="20"/>
        </w:rPr>
        <w:t>грарный научный центр Республики Дагестан</w:t>
      </w:r>
      <w:r w:rsidR="00684995">
        <w:rPr>
          <w:b/>
          <w:szCs w:val="20"/>
        </w:rPr>
        <w:t>»</w:t>
      </w:r>
      <w:r w:rsidR="00D04F90">
        <w:rPr>
          <w:b/>
          <w:szCs w:val="20"/>
        </w:rPr>
        <w:t>, г. Махачкала</w:t>
      </w:r>
    </w:p>
    <w:p w:rsidR="002F372F" w:rsidRDefault="002F372F" w:rsidP="00AF6791">
      <w:pPr>
        <w:ind w:firstLine="0"/>
        <w:jc w:val="center"/>
        <w:rPr>
          <w:b/>
          <w:i/>
          <w:szCs w:val="20"/>
        </w:rPr>
      </w:pPr>
    </w:p>
    <w:p w:rsidR="00AF6791" w:rsidRPr="00AF6791" w:rsidRDefault="00AF6791" w:rsidP="00AF6791">
      <w:pPr>
        <w:ind w:firstLine="0"/>
        <w:jc w:val="center"/>
        <w:rPr>
          <w:b/>
          <w:i/>
          <w:szCs w:val="20"/>
          <w:lang w:val="en-US"/>
        </w:rPr>
      </w:pPr>
      <w:r w:rsidRPr="00AF6791">
        <w:rPr>
          <w:b/>
          <w:i/>
          <w:szCs w:val="20"/>
          <w:lang w:val="en-US"/>
        </w:rPr>
        <w:t>BREEDING KALMYK CATTLE IN THE FOOTHILLS OF DAGESTAN</w:t>
      </w:r>
    </w:p>
    <w:p w:rsidR="00AF6791" w:rsidRPr="002472B5" w:rsidRDefault="00AF6791" w:rsidP="00AF6791">
      <w:pPr>
        <w:ind w:firstLine="709"/>
        <w:rPr>
          <w:b/>
          <w:i/>
          <w:szCs w:val="20"/>
          <w:lang w:val="en-US"/>
        </w:rPr>
      </w:pPr>
    </w:p>
    <w:p w:rsidR="00AF6791" w:rsidRPr="00AF6791" w:rsidRDefault="00AF6791" w:rsidP="00AF6791">
      <w:pPr>
        <w:ind w:firstLine="709"/>
        <w:rPr>
          <w:b/>
          <w:i/>
          <w:szCs w:val="20"/>
          <w:lang w:val="en-US"/>
        </w:rPr>
      </w:pPr>
      <w:r w:rsidRPr="00AF6791">
        <w:rPr>
          <w:b/>
          <w:i/>
          <w:szCs w:val="20"/>
          <w:lang w:val="en-US"/>
        </w:rPr>
        <w:t xml:space="preserve">M. M. SADYKOV, </w:t>
      </w:r>
      <w:r w:rsidR="00DA0404">
        <w:rPr>
          <w:b/>
          <w:i/>
          <w:szCs w:val="20"/>
          <w:lang w:val="en-US"/>
        </w:rPr>
        <w:t>Candidate</w:t>
      </w:r>
      <w:r w:rsidRPr="00AF6791">
        <w:rPr>
          <w:b/>
          <w:i/>
          <w:szCs w:val="20"/>
          <w:lang w:val="en-US"/>
        </w:rPr>
        <w:t xml:space="preserve"> of </w:t>
      </w:r>
      <w:r w:rsidR="00DA0404">
        <w:rPr>
          <w:b/>
          <w:i/>
          <w:szCs w:val="20"/>
          <w:lang w:val="en-US"/>
        </w:rPr>
        <w:t>Agricultural Sciences</w:t>
      </w:r>
    </w:p>
    <w:p w:rsidR="00AF6791" w:rsidRPr="00AF6791" w:rsidRDefault="00AF6791" w:rsidP="00AF6791">
      <w:pPr>
        <w:ind w:firstLine="709"/>
        <w:rPr>
          <w:b/>
          <w:i/>
          <w:szCs w:val="20"/>
          <w:lang w:val="en-US"/>
        </w:rPr>
      </w:pPr>
      <w:r w:rsidRPr="00AF6791">
        <w:rPr>
          <w:b/>
          <w:i/>
          <w:szCs w:val="20"/>
          <w:lang w:val="en-US"/>
        </w:rPr>
        <w:t xml:space="preserve">M. P. ALIKHANOV, </w:t>
      </w:r>
      <w:r w:rsidR="00DA0404">
        <w:rPr>
          <w:b/>
          <w:i/>
          <w:szCs w:val="20"/>
          <w:lang w:val="en-US"/>
        </w:rPr>
        <w:t>Candidate</w:t>
      </w:r>
      <w:r w:rsidR="00DA0404" w:rsidRPr="00AF6791">
        <w:rPr>
          <w:b/>
          <w:i/>
          <w:szCs w:val="20"/>
          <w:lang w:val="en-US"/>
        </w:rPr>
        <w:t xml:space="preserve"> of </w:t>
      </w:r>
      <w:r w:rsidR="00DA0404">
        <w:rPr>
          <w:b/>
          <w:i/>
          <w:szCs w:val="20"/>
          <w:lang w:val="en-US"/>
        </w:rPr>
        <w:t>Agricultural Sciences</w:t>
      </w:r>
    </w:p>
    <w:p w:rsidR="00AF6791" w:rsidRPr="00AF6791" w:rsidRDefault="00AF6791" w:rsidP="00AF6791">
      <w:pPr>
        <w:ind w:firstLine="709"/>
        <w:rPr>
          <w:b/>
          <w:i/>
          <w:szCs w:val="20"/>
          <w:lang w:val="en-US"/>
        </w:rPr>
      </w:pPr>
      <w:r w:rsidRPr="00AF6791">
        <w:rPr>
          <w:b/>
          <w:i/>
          <w:szCs w:val="20"/>
          <w:lang w:val="en-US"/>
        </w:rPr>
        <w:t xml:space="preserve">Federal Agrarian </w:t>
      </w:r>
      <w:r w:rsidR="00DA0404">
        <w:rPr>
          <w:b/>
          <w:i/>
          <w:szCs w:val="20"/>
          <w:lang w:val="en-US"/>
        </w:rPr>
        <w:t>S</w:t>
      </w:r>
      <w:r w:rsidRPr="00AF6791">
        <w:rPr>
          <w:b/>
          <w:i/>
          <w:szCs w:val="20"/>
          <w:lang w:val="en-US"/>
        </w:rPr>
        <w:t xml:space="preserve">cientific </w:t>
      </w:r>
      <w:r w:rsidR="00DA0404">
        <w:rPr>
          <w:b/>
          <w:i/>
          <w:szCs w:val="20"/>
          <w:lang w:val="en-US"/>
        </w:rPr>
        <w:t>C</w:t>
      </w:r>
      <w:r w:rsidRPr="00AF6791">
        <w:rPr>
          <w:b/>
          <w:i/>
          <w:szCs w:val="20"/>
          <w:lang w:val="en-US"/>
        </w:rPr>
        <w:t>enter of the Republic of Dagestan</w:t>
      </w:r>
    </w:p>
    <w:p w:rsidR="00AF6791" w:rsidRPr="002472B5" w:rsidRDefault="00AF6791" w:rsidP="00AF6791">
      <w:pPr>
        <w:ind w:firstLine="709"/>
        <w:rPr>
          <w:b/>
          <w:szCs w:val="20"/>
          <w:lang w:val="en-US"/>
        </w:rPr>
      </w:pPr>
    </w:p>
    <w:p w:rsidR="00AF6791" w:rsidRPr="00AF6791" w:rsidRDefault="00AF6791" w:rsidP="00BE5EAF">
      <w:pPr>
        <w:ind w:firstLine="567"/>
        <w:rPr>
          <w:szCs w:val="20"/>
        </w:rPr>
      </w:pPr>
      <w:r w:rsidRPr="00AF6791">
        <w:rPr>
          <w:b/>
          <w:szCs w:val="20"/>
        </w:rPr>
        <w:t>Аннотация</w:t>
      </w:r>
      <w:r w:rsidRPr="00AF6791">
        <w:rPr>
          <w:szCs w:val="20"/>
        </w:rPr>
        <w:t>. В статье рассмотрены вопросы увеличения производства говядины путем использования субальпийских и альпийских пастбищ. Разводимый скот не способен производить мясо высокого качества</w:t>
      </w:r>
      <w:r w:rsidR="00684995">
        <w:rPr>
          <w:szCs w:val="20"/>
        </w:rPr>
        <w:t>, которое</w:t>
      </w:r>
      <w:r w:rsidRPr="00AF6791">
        <w:rPr>
          <w:szCs w:val="20"/>
        </w:rPr>
        <w:t xml:space="preserve"> пополнит суточный рацион питания. Приведены среднестатистические показатели  численности  </w:t>
      </w:r>
      <w:r w:rsidRPr="00AF6791">
        <w:rPr>
          <w:szCs w:val="20"/>
        </w:rPr>
        <w:lastRenderedPageBreak/>
        <w:t>разводимых пород скота и  производства мяса, а также рост поголовья мясного скота калмыцкой породы</w:t>
      </w:r>
      <w:r w:rsidRPr="00AF6791">
        <w:rPr>
          <w:color w:val="000000"/>
          <w:szCs w:val="20"/>
        </w:rPr>
        <w:t>. Согласно республиканской ведомственной программе развития мясного скотоводства</w:t>
      </w:r>
      <w:r w:rsidR="00684995">
        <w:rPr>
          <w:color w:val="000000"/>
          <w:szCs w:val="20"/>
        </w:rPr>
        <w:t>,</w:t>
      </w:r>
      <w:r w:rsidRPr="00AF6791">
        <w:rPr>
          <w:color w:val="000000"/>
          <w:szCs w:val="20"/>
        </w:rPr>
        <w:t xml:space="preserve"> в хозяйства республики завозят скот калмыцкой породы. В процессе наблюдений установлено, что завезенное поголовье мясного калмыцкого скота в предгорной провинции Дагестана хорошо акклиматизируется, что дает надежду на увеличение производства говядины именно  за счёт разведения этой породы мясного скота для более полного удовлетворения населения республики в мясе. </w:t>
      </w:r>
      <w:r w:rsidRPr="00AF6791">
        <w:rPr>
          <w:szCs w:val="20"/>
        </w:rPr>
        <w:t>Результаты выращивания молодняка по технологии мясного скотоводства позволя</w:t>
      </w:r>
      <w:r w:rsidR="00684995">
        <w:rPr>
          <w:szCs w:val="20"/>
        </w:rPr>
        <w:t>ю</w:t>
      </w:r>
      <w:r w:rsidRPr="00AF6791">
        <w:rPr>
          <w:szCs w:val="20"/>
        </w:rPr>
        <w:t>т получить к отъему бычков  с живой массой 180-190</w:t>
      </w:r>
      <w:r w:rsidR="00684995">
        <w:rPr>
          <w:szCs w:val="20"/>
        </w:rPr>
        <w:t xml:space="preserve"> </w:t>
      </w:r>
      <w:r w:rsidRPr="00AF6791">
        <w:rPr>
          <w:szCs w:val="20"/>
        </w:rPr>
        <w:t>кг.</w:t>
      </w:r>
    </w:p>
    <w:p w:rsidR="00AF6791" w:rsidRPr="00AF6791" w:rsidRDefault="00AF6791" w:rsidP="00BE5EAF">
      <w:pPr>
        <w:ind w:firstLine="567"/>
        <w:rPr>
          <w:szCs w:val="20"/>
        </w:rPr>
      </w:pPr>
      <w:r w:rsidRPr="00AF6791">
        <w:rPr>
          <w:b/>
          <w:szCs w:val="20"/>
        </w:rPr>
        <w:t xml:space="preserve">Ключевые слова: </w:t>
      </w:r>
      <w:r w:rsidRPr="00AF6791">
        <w:rPr>
          <w:szCs w:val="20"/>
        </w:rPr>
        <w:t>порода, калмыцкая, мясное скотоводство, пастбища, коровы, молодняк, живая масса, среднесуточный прирост, физиологические показатели, акклиматизация.</w:t>
      </w:r>
    </w:p>
    <w:p w:rsidR="00AF6791" w:rsidRPr="002472B5" w:rsidRDefault="00AF6791" w:rsidP="00BE5EAF">
      <w:pPr>
        <w:ind w:firstLine="567"/>
        <w:rPr>
          <w:szCs w:val="20"/>
        </w:rPr>
      </w:pPr>
    </w:p>
    <w:p w:rsidR="00AF6791" w:rsidRPr="00AF6791" w:rsidRDefault="00AF6791" w:rsidP="00BE5EAF">
      <w:pPr>
        <w:ind w:firstLine="567"/>
        <w:rPr>
          <w:i/>
          <w:szCs w:val="20"/>
          <w:lang w:val="en-US"/>
        </w:rPr>
      </w:pPr>
      <w:r w:rsidRPr="00AF6791">
        <w:rPr>
          <w:b/>
          <w:i/>
          <w:szCs w:val="20"/>
          <w:lang w:val="en-US"/>
        </w:rPr>
        <w:t>A</w:t>
      </w:r>
      <w:r w:rsidR="00DA0404">
        <w:rPr>
          <w:b/>
          <w:i/>
          <w:szCs w:val="20"/>
          <w:lang w:val="en-US"/>
        </w:rPr>
        <w:t>bstract</w:t>
      </w:r>
      <w:r w:rsidRPr="00AF6791">
        <w:rPr>
          <w:i/>
          <w:szCs w:val="20"/>
          <w:lang w:val="en-US"/>
        </w:rPr>
        <w:t xml:space="preserve">. The </w:t>
      </w:r>
      <w:r w:rsidR="00DA0404">
        <w:rPr>
          <w:i/>
          <w:szCs w:val="20"/>
          <w:lang w:val="en-US"/>
        </w:rPr>
        <w:t>paper</w:t>
      </w:r>
      <w:r w:rsidRPr="00AF6791">
        <w:rPr>
          <w:i/>
          <w:szCs w:val="20"/>
          <w:lang w:val="en-US"/>
        </w:rPr>
        <w:t xml:space="preserve"> deals with the issues of increasing beef production through the use of subalpine and Alpine pastures. Bred cattle are not able to produce high quality meat will replenish the daily diet. The average number of cattle of bred breeds of cattle and meat production, as well as the growth of the number of meat cattle of the Kalmyk breed. According to the Republican departmental program of development of beef cattle in the economy of the Republic imported cattle Kalmyk breed. In the process of observations, it was found that the imported livestock of meat Kalmyk cattle in the foothills of the province of Dagestan is well acclimatized, which gives hope for an increase in beef production due to the breeding of this breed of meat cattle for more complete satisfaction of the population of the Republic in meat. The results of growing young cattle on the technology of beef cattle allows to get to the weaning of bulls with a live weight of 180-190kg.</w:t>
      </w:r>
    </w:p>
    <w:p w:rsidR="00AF6791" w:rsidRPr="00AF6791" w:rsidRDefault="00DA0404" w:rsidP="00BE5EAF">
      <w:pPr>
        <w:ind w:firstLine="567"/>
        <w:rPr>
          <w:i/>
          <w:szCs w:val="20"/>
          <w:lang w:val="en-US"/>
        </w:rPr>
      </w:pPr>
      <w:r>
        <w:rPr>
          <w:b/>
          <w:i/>
          <w:szCs w:val="20"/>
          <w:lang w:val="en-US"/>
        </w:rPr>
        <w:t>Key</w:t>
      </w:r>
      <w:r w:rsidR="00AF6791" w:rsidRPr="00AF6791">
        <w:rPr>
          <w:b/>
          <w:i/>
          <w:szCs w:val="20"/>
          <w:lang w:val="en-US"/>
        </w:rPr>
        <w:t>words</w:t>
      </w:r>
      <w:r w:rsidR="00AF6791" w:rsidRPr="00AF6791">
        <w:rPr>
          <w:i/>
          <w:szCs w:val="20"/>
          <w:lang w:val="en-US"/>
        </w:rPr>
        <w:t>: breed, Kalmyk, meat cattle breeding, pastures, cows, young growth, live weight, average daily growth, physiological indicators, acclimatization.</w:t>
      </w:r>
    </w:p>
    <w:p w:rsidR="00AF6791" w:rsidRPr="00AF6791" w:rsidRDefault="00AF6791" w:rsidP="00BE5EAF">
      <w:pPr>
        <w:ind w:firstLine="567"/>
        <w:rPr>
          <w:i/>
          <w:szCs w:val="20"/>
          <w:lang w:val="en-US"/>
        </w:rPr>
      </w:pPr>
    </w:p>
    <w:p w:rsidR="00945496" w:rsidRPr="003D1188" w:rsidRDefault="00945496" w:rsidP="00BE5EAF">
      <w:pPr>
        <w:ind w:firstLine="567"/>
        <w:rPr>
          <w:szCs w:val="20"/>
          <w:lang w:val="en-US"/>
        </w:rPr>
        <w:sectPr w:rsidR="00945496" w:rsidRPr="003D1188" w:rsidSect="004668BB">
          <w:type w:val="continuous"/>
          <w:pgSz w:w="11906" w:h="16838"/>
          <w:pgMar w:top="1134" w:right="1134" w:bottom="1134" w:left="1134" w:header="709" w:footer="709" w:gutter="0"/>
          <w:pgNumType w:chapStyle="1"/>
          <w:cols w:space="720"/>
          <w:docGrid w:linePitch="272"/>
        </w:sectPr>
      </w:pPr>
    </w:p>
    <w:p w:rsidR="00BF5353" w:rsidRPr="000240D1" w:rsidRDefault="00BF5353" w:rsidP="00BF5353">
      <w:pPr>
        <w:ind w:firstLine="540"/>
        <w:jc w:val="center"/>
        <w:rPr>
          <w:i/>
          <w:szCs w:val="20"/>
          <w:lang w:val="en-US"/>
        </w:rPr>
      </w:pPr>
    </w:p>
    <w:p w:rsidR="00957419" w:rsidRPr="000240D1" w:rsidRDefault="00957419" w:rsidP="00BF5353">
      <w:pPr>
        <w:ind w:firstLine="540"/>
        <w:jc w:val="center"/>
        <w:rPr>
          <w:i/>
          <w:szCs w:val="20"/>
          <w:lang w:val="en-US"/>
        </w:rPr>
      </w:pPr>
    </w:p>
    <w:p w:rsidR="004E5558" w:rsidRPr="00796078" w:rsidRDefault="004E5558" w:rsidP="004E5558">
      <w:pPr>
        <w:ind w:firstLine="567"/>
        <w:rPr>
          <w:b/>
          <w:szCs w:val="20"/>
          <w:lang w:val="en-US"/>
        </w:rPr>
      </w:pPr>
      <w:r w:rsidRPr="004E5558">
        <w:rPr>
          <w:b/>
          <w:szCs w:val="20"/>
        </w:rPr>
        <w:t>УДК</w:t>
      </w:r>
      <w:r w:rsidRPr="00796078">
        <w:rPr>
          <w:b/>
          <w:szCs w:val="20"/>
          <w:lang w:val="en-US"/>
        </w:rPr>
        <w:t xml:space="preserve"> 636.2</w:t>
      </w:r>
    </w:p>
    <w:p w:rsidR="004E5558" w:rsidRPr="00796078" w:rsidRDefault="004E5558" w:rsidP="004E5558">
      <w:pPr>
        <w:ind w:firstLine="567"/>
        <w:rPr>
          <w:b/>
          <w:szCs w:val="20"/>
          <w:lang w:val="en-US"/>
        </w:rPr>
      </w:pPr>
    </w:p>
    <w:p w:rsidR="004E5558" w:rsidRPr="00796078" w:rsidRDefault="004E5558" w:rsidP="004E5558">
      <w:pPr>
        <w:ind w:firstLine="0"/>
        <w:jc w:val="center"/>
        <w:rPr>
          <w:b/>
          <w:szCs w:val="20"/>
          <w:lang w:val="en-US"/>
        </w:rPr>
      </w:pPr>
      <w:r w:rsidRPr="004E5558">
        <w:rPr>
          <w:b/>
          <w:szCs w:val="20"/>
        </w:rPr>
        <w:t>РОСТ</w:t>
      </w:r>
      <w:r w:rsidRPr="00796078">
        <w:rPr>
          <w:b/>
          <w:szCs w:val="20"/>
          <w:lang w:val="en-US"/>
        </w:rPr>
        <w:t xml:space="preserve"> </w:t>
      </w:r>
      <w:r w:rsidRPr="004E5558">
        <w:rPr>
          <w:b/>
          <w:szCs w:val="20"/>
        </w:rPr>
        <w:t>И</w:t>
      </w:r>
      <w:r w:rsidRPr="00796078">
        <w:rPr>
          <w:b/>
          <w:szCs w:val="20"/>
          <w:lang w:val="en-US"/>
        </w:rPr>
        <w:t xml:space="preserve"> </w:t>
      </w:r>
      <w:r w:rsidRPr="004E5558">
        <w:rPr>
          <w:b/>
          <w:szCs w:val="20"/>
        </w:rPr>
        <w:t>ОПЛАТА</w:t>
      </w:r>
      <w:r w:rsidRPr="00796078">
        <w:rPr>
          <w:b/>
          <w:szCs w:val="20"/>
          <w:lang w:val="en-US"/>
        </w:rPr>
        <w:t xml:space="preserve"> </w:t>
      </w:r>
      <w:r w:rsidRPr="004E5558">
        <w:rPr>
          <w:b/>
          <w:szCs w:val="20"/>
        </w:rPr>
        <w:t>КОРМА</w:t>
      </w:r>
      <w:r w:rsidRPr="00796078">
        <w:rPr>
          <w:b/>
          <w:szCs w:val="20"/>
          <w:lang w:val="en-US"/>
        </w:rPr>
        <w:t xml:space="preserve"> </w:t>
      </w:r>
      <w:r w:rsidRPr="004E5558">
        <w:rPr>
          <w:b/>
          <w:szCs w:val="20"/>
        </w:rPr>
        <w:t>ПРИРОСТОМ</w:t>
      </w:r>
      <w:r w:rsidRPr="00796078">
        <w:rPr>
          <w:b/>
          <w:szCs w:val="20"/>
          <w:lang w:val="en-US"/>
        </w:rPr>
        <w:t xml:space="preserve"> </w:t>
      </w:r>
      <w:r w:rsidRPr="004E5558">
        <w:rPr>
          <w:b/>
          <w:szCs w:val="20"/>
        </w:rPr>
        <w:t>ЖИВОЙ</w:t>
      </w:r>
      <w:r w:rsidRPr="00796078">
        <w:rPr>
          <w:b/>
          <w:szCs w:val="20"/>
          <w:lang w:val="en-US"/>
        </w:rPr>
        <w:t xml:space="preserve"> </w:t>
      </w:r>
      <w:r w:rsidRPr="004E5558">
        <w:rPr>
          <w:b/>
          <w:szCs w:val="20"/>
        </w:rPr>
        <w:t>МАССЫ</w:t>
      </w:r>
      <w:r w:rsidRPr="00796078">
        <w:rPr>
          <w:b/>
          <w:szCs w:val="20"/>
          <w:lang w:val="en-US"/>
        </w:rPr>
        <w:t xml:space="preserve"> </w:t>
      </w:r>
      <w:r w:rsidRPr="004E5558">
        <w:rPr>
          <w:b/>
          <w:szCs w:val="20"/>
        </w:rPr>
        <w:t>ДОЧЕРЕЙ</w:t>
      </w:r>
      <w:r w:rsidRPr="00796078">
        <w:rPr>
          <w:b/>
          <w:szCs w:val="20"/>
          <w:lang w:val="en-US"/>
        </w:rPr>
        <w:t xml:space="preserve"> </w:t>
      </w:r>
      <w:r w:rsidRPr="004E5558">
        <w:rPr>
          <w:b/>
          <w:szCs w:val="20"/>
        </w:rPr>
        <w:t>БЫКОВ</w:t>
      </w:r>
      <w:r w:rsidRPr="00796078">
        <w:rPr>
          <w:b/>
          <w:szCs w:val="20"/>
          <w:lang w:val="en-US"/>
        </w:rPr>
        <w:t xml:space="preserve"> </w:t>
      </w:r>
    </w:p>
    <w:p w:rsidR="004E5558" w:rsidRPr="004E5558" w:rsidRDefault="004E5558" w:rsidP="004E5558">
      <w:pPr>
        <w:ind w:firstLine="0"/>
        <w:jc w:val="center"/>
        <w:rPr>
          <w:b/>
          <w:szCs w:val="20"/>
        </w:rPr>
      </w:pPr>
      <w:r w:rsidRPr="004E5558">
        <w:rPr>
          <w:b/>
          <w:szCs w:val="20"/>
        </w:rPr>
        <w:t xml:space="preserve">КРАСНО-ПЕСТРОЙ ГОЛШТИНСКОЙ ПОРОДЫ </w:t>
      </w:r>
    </w:p>
    <w:p w:rsidR="004E5558" w:rsidRPr="004E5558" w:rsidRDefault="004E5558" w:rsidP="004E5558">
      <w:pPr>
        <w:ind w:firstLine="0"/>
        <w:rPr>
          <w:b/>
          <w:szCs w:val="20"/>
        </w:rPr>
      </w:pPr>
    </w:p>
    <w:p w:rsidR="004E5558" w:rsidRPr="004E5558" w:rsidRDefault="004E5558" w:rsidP="004E5558">
      <w:pPr>
        <w:ind w:firstLine="567"/>
        <w:rPr>
          <w:b/>
          <w:szCs w:val="20"/>
        </w:rPr>
      </w:pPr>
      <w:r w:rsidRPr="004E5558">
        <w:rPr>
          <w:b/>
          <w:szCs w:val="20"/>
        </w:rPr>
        <w:t>М.Б. УЛИМБАШЕВ, д-р с.-х. наук, доцент</w:t>
      </w:r>
    </w:p>
    <w:p w:rsidR="004E5558" w:rsidRPr="004E5558" w:rsidRDefault="004E5558" w:rsidP="004E5558">
      <w:pPr>
        <w:ind w:firstLine="567"/>
        <w:rPr>
          <w:b/>
          <w:szCs w:val="20"/>
        </w:rPr>
      </w:pPr>
      <w:r w:rsidRPr="004E5558">
        <w:rPr>
          <w:b/>
          <w:szCs w:val="20"/>
        </w:rPr>
        <w:t xml:space="preserve">Ф.Х. КАНКУЛОВА, доцент </w:t>
      </w:r>
    </w:p>
    <w:p w:rsidR="004E5558" w:rsidRPr="004E5558" w:rsidRDefault="004E5558" w:rsidP="004E5558">
      <w:pPr>
        <w:ind w:firstLine="567"/>
        <w:rPr>
          <w:b/>
          <w:szCs w:val="20"/>
        </w:rPr>
      </w:pPr>
      <w:r w:rsidRPr="004E5558">
        <w:rPr>
          <w:b/>
          <w:szCs w:val="20"/>
        </w:rPr>
        <w:t>Кабардино-Балкарский государственный аграрный университет имени В.М. Кокова, г. Нальчик</w:t>
      </w:r>
    </w:p>
    <w:p w:rsidR="004E5558" w:rsidRPr="004E5558" w:rsidRDefault="004E5558" w:rsidP="004E5558">
      <w:pPr>
        <w:ind w:firstLine="567"/>
        <w:jc w:val="center"/>
        <w:rPr>
          <w:b/>
          <w:szCs w:val="20"/>
        </w:rPr>
      </w:pPr>
    </w:p>
    <w:p w:rsidR="004E5558" w:rsidRPr="004E5558" w:rsidRDefault="004E5558" w:rsidP="004E5558">
      <w:pPr>
        <w:ind w:firstLine="567"/>
        <w:jc w:val="center"/>
        <w:rPr>
          <w:b/>
          <w:i/>
          <w:szCs w:val="20"/>
          <w:lang w:val="en-US"/>
        </w:rPr>
      </w:pPr>
      <w:r w:rsidRPr="004E5558">
        <w:rPr>
          <w:b/>
          <w:i/>
          <w:szCs w:val="20"/>
          <w:lang w:val="en-US"/>
        </w:rPr>
        <w:t xml:space="preserve">GROWTH AND PAYMENT OF FEED BY THE GROWTH OF THE LIVE MASS OF THE DAUGHTERS OF THE BULLS OF THE RED-MOTLE </w:t>
      </w:r>
      <w:r w:rsidRPr="004E5558">
        <w:rPr>
          <w:b/>
          <w:i/>
          <w:szCs w:val="20"/>
          <w:shd w:val="clear" w:color="auto" w:fill="FFFFFF"/>
          <w:lang w:val="en-US"/>
        </w:rPr>
        <w:t>HOLSTEIN</w:t>
      </w:r>
      <w:r w:rsidRPr="004E5558">
        <w:rPr>
          <w:b/>
          <w:i/>
          <w:szCs w:val="20"/>
          <w:lang w:val="en-US"/>
        </w:rPr>
        <w:t xml:space="preserve"> BREED</w:t>
      </w:r>
    </w:p>
    <w:p w:rsidR="004E5558" w:rsidRPr="004E5558" w:rsidRDefault="004E5558" w:rsidP="004E5558">
      <w:pPr>
        <w:ind w:firstLine="567"/>
        <w:rPr>
          <w:b/>
          <w:i/>
          <w:szCs w:val="20"/>
          <w:lang w:val="en-US"/>
        </w:rPr>
      </w:pPr>
    </w:p>
    <w:p w:rsidR="004E5558" w:rsidRPr="004E5558" w:rsidRDefault="004E5558" w:rsidP="004E5558">
      <w:pPr>
        <w:ind w:firstLine="567"/>
        <w:rPr>
          <w:b/>
          <w:i/>
          <w:szCs w:val="20"/>
          <w:lang w:val="en-US"/>
        </w:rPr>
      </w:pPr>
      <w:r w:rsidRPr="004E5558">
        <w:rPr>
          <w:b/>
          <w:i/>
          <w:szCs w:val="20"/>
          <w:lang w:val="en-US"/>
        </w:rPr>
        <w:t xml:space="preserve">M.B. ULIMBASHEV, </w:t>
      </w:r>
      <w:r w:rsidR="00DA0404">
        <w:rPr>
          <w:b/>
          <w:i/>
          <w:szCs w:val="20"/>
          <w:lang w:val="en-US"/>
        </w:rPr>
        <w:t>D</w:t>
      </w:r>
      <w:r w:rsidRPr="004E5558">
        <w:rPr>
          <w:b/>
          <w:i/>
          <w:szCs w:val="20"/>
          <w:lang w:val="en-US"/>
        </w:rPr>
        <w:t xml:space="preserve">octor of </w:t>
      </w:r>
      <w:r w:rsidR="00DA0404">
        <w:rPr>
          <w:b/>
          <w:i/>
          <w:szCs w:val="20"/>
          <w:lang w:val="en-US"/>
        </w:rPr>
        <w:t>A</w:t>
      </w:r>
      <w:r w:rsidRPr="004E5558">
        <w:rPr>
          <w:b/>
          <w:i/>
          <w:szCs w:val="20"/>
          <w:lang w:val="en-US"/>
        </w:rPr>
        <w:t xml:space="preserve">gricultural </w:t>
      </w:r>
      <w:r w:rsidR="00DA0404">
        <w:rPr>
          <w:b/>
          <w:i/>
          <w:szCs w:val="20"/>
          <w:lang w:val="en-US"/>
        </w:rPr>
        <w:t>S</w:t>
      </w:r>
      <w:r w:rsidRPr="004E5558">
        <w:rPr>
          <w:b/>
          <w:i/>
          <w:szCs w:val="20"/>
          <w:lang w:val="en-US"/>
        </w:rPr>
        <w:t xml:space="preserve">ciences, </w:t>
      </w:r>
      <w:r w:rsidR="00DA0404">
        <w:rPr>
          <w:b/>
          <w:i/>
          <w:szCs w:val="20"/>
          <w:lang w:val="en-US"/>
        </w:rPr>
        <w:t>A</w:t>
      </w:r>
      <w:r w:rsidRPr="004E5558">
        <w:rPr>
          <w:b/>
          <w:i/>
          <w:szCs w:val="20"/>
          <w:lang w:val="en-US"/>
        </w:rPr>
        <w:t>ss</w:t>
      </w:r>
      <w:r w:rsidR="00DA0404">
        <w:rPr>
          <w:b/>
          <w:i/>
          <w:szCs w:val="20"/>
          <w:lang w:val="en-US"/>
        </w:rPr>
        <w:t>ociate</w:t>
      </w:r>
      <w:r w:rsidRPr="004E5558">
        <w:rPr>
          <w:b/>
          <w:i/>
          <w:szCs w:val="20"/>
          <w:lang w:val="en-US"/>
        </w:rPr>
        <w:t xml:space="preserve"> </w:t>
      </w:r>
      <w:r w:rsidR="00DA0404">
        <w:rPr>
          <w:b/>
          <w:i/>
          <w:szCs w:val="20"/>
          <w:lang w:val="en-US"/>
        </w:rPr>
        <w:t>P</w:t>
      </w:r>
      <w:r w:rsidRPr="004E5558">
        <w:rPr>
          <w:b/>
          <w:i/>
          <w:szCs w:val="20"/>
          <w:lang w:val="en-US"/>
        </w:rPr>
        <w:t>rofessor</w:t>
      </w:r>
    </w:p>
    <w:p w:rsidR="004E5558" w:rsidRPr="004E5558" w:rsidRDefault="004E5558" w:rsidP="00DA0404">
      <w:pPr>
        <w:ind w:firstLine="567"/>
        <w:rPr>
          <w:b/>
          <w:i/>
          <w:szCs w:val="20"/>
          <w:lang w:val="en-US"/>
        </w:rPr>
      </w:pPr>
      <w:r w:rsidRPr="004E5558">
        <w:rPr>
          <w:b/>
          <w:i/>
          <w:szCs w:val="20"/>
          <w:lang w:val="en-US"/>
        </w:rPr>
        <w:t>F.</w:t>
      </w:r>
      <w:r w:rsidR="00DA0404">
        <w:rPr>
          <w:b/>
          <w:i/>
          <w:szCs w:val="20"/>
          <w:lang w:val="en-US"/>
        </w:rPr>
        <w:t>Kh</w:t>
      </w:r>
      <w:r w:rsidRPr="004E5558">
        <w:rPr>
          <w:b/>
          <w:i/>
          <w:szCs w:val="20"/>
          <w:lang w:val="en-US"/>
        </w:rPr>
        <w:t xml:space="preserve">. KANKULOVA, </w:t>
      </w:r>
      <w:r w:rsidR="00DA0404">
        <w:rPr>
          <w:b/>
          <w:i/>
          <w:szCs w:val="20"/>
          <w:lang w:val="en-US"/>
        </w:rPr>
        <w:t>A</w:t>
      </w:r>
      <w:r w:rsidR="00DA0404" w:rsidRPr="004E5558">
        <w:rPr>
          <w:b/>
          <w:i/>
          <w:szCs w:val="20"/>
          <w:lang w:val="en-US"/>
        </w:rPr>
        <w:t>ss</w:t>
      </w:r>
      <w:r w:rsidR="00DA0404">
        <w:rPr>
          <w:b/>
          <w:i/>
          <w:szCs w:val="20"/>
          <w:lang w:val="en-US"/>
        </w:rPr>
        <w:t>ociate</w:t>
      </w:r>
      <w:r w:rsidR="00DA0404" w:rsidRPr="004E5558">
        <w:rPr>
          <w:b/>
          <w:i/>
          <w:szCs w:val="20"/>
          <w:lang w:val="en-US"/>
        </w:rPr>
        <w:t xml:space="preserve"> </w:t>
      </w:r>
      <w:r w:rsidR="00DA0404">
        <w:rPr>
          <w:b/>
          <w:i/>
          <w:szCs w:val="20"/>
          <w:lang w:val="en-US"/>
        </w:rPr>
        <w:t>Professor</w:t>
      </w:r>
    </w:p>
    <w:p w:rsidR="004E5558" w:rsidRPr="004E5558" w:rsidRDefault="00DA0404" w:rsidP="004E5558">
      <w:pPr>
        <w:autoSpaceDE w:val="0"/>
        <w:autoSpaceDN w:val="0"/>
        <w:adjustRightInd w:val="0"/>
        <w:ind w:firstLine="567"/>
        <w:rPr>
          <w:b/>
          <w:i/>
          <w:szCs w:val="20"/>
          <w:lang w:val="en-US"/>
        </w:rPr>
      </w:pPr>
      <w:r w:rsidRPr="004E5558">
        <w:rPr>
          <w:b/>
          <w:i/>
          <w:szCs w:val="20"/>
          <w:lang w:val="en-US"/>
        </w:rPr>
        <w:t xml:space="preserve">V.M. Kokov </w:t>
      </w:r>
      <w:r w:rsidR="004E5558" w:rsidRPr="004E5558">
        <w:rPr>
          <w:b/>
          <w:i/>
          <w:szCs w:val="20"/>
          <w:lang w:val="en-US"/>
        </w:rPr>
        <w:t xml:space="preserve">Kabardino-Balkarian </w:t>
      </w:r>
      <w:r>
        <w:rPr>
          <w:b/>
          <w:i/>
          <w:szCs w:val="20"/>
          <w:lang w:val="en-US"/>
        </w:rPr>
        <w:t>S</w:t>
      </w:r>
      <w:r w:rsidR="004E5558" w:rsidRPr="004E5558">
        <w:rPr>
          <w:b/>
          <w:i/>
          <w:szCs w:val="20"/>
          <w:lang w:val="en-US"/>
        </w:rPr>
        <w:t>tate Agrarian University, Nalchik</w:t>
      </w:r>
    </w:p>
    <w:p w:rsidR="004E5558" w:rsidRPr="004E5558" w:rsidRDefault="004E5558" w:rsidP="004E5558">
      <w:pPr>
        <w:ind w:firstLine="567"/>
        <w:rPr>
          <w:szCs w:val="20"/>
          <w:lang w:val="en-US"/>
        </w:rPr>
      </w:pPr>
    </w:p>
    <w:p w:rsidR="004E5558" w:rsidRPr="00957419" w:rsidRDefault="004E5558" w:rsidP="004E5558">
      <w:pPr>
        <w:ind w:firstLine="567"/>
        <w:rPr>
          <w:iCs/>
          <w:sz w:val="19"/>
          <w:szCs w:val="19"/>
        </w:rPr>
      </w:pPr>
      <w:r w:rsidRPr="00957419">
        <w:rPr>
          <w:b/>
          <w:sz w:val="19"/>
          <w:szCs w:val="19"/>
        </w:rPr>
        <w:t>Аннотация.</w:t>
      </w:r>
      <w:r w:rsidRPr="00957419">
        <w:rPr>
          <w:sz w:val="19"/>
          <w:szCs w:val="19"/>
        </w:rPr>
        <w:t xml:space="preserve"> </w:t>
      </w:r>
      <w:r w:rsidRPr="00957419">
        <w:rPr>
          <w:iCs/>
          <w:sz w:val="19"/>
          <w:szCs w:val="19"/>
        </w:rPr>
        <w:t>Цель исследования – изучить рост и оплату корма приростом живой массы телок – дочерей разных быков-производителей голштинской породы красно-пестрой масти в разные возрастные периоды в условиях современного промышленного комплекса. Объект исследования: дочери быков красно-пестрой голштинской породы Крекера 45021 и Кнора 45026 линии В.Б. Айдиала 1013415, Траппера 4033 и Шуфа 5771400 линии Монтвик Чифтейна 95679. Установлено, что дочери быка Крекера 45021 превосходили по живой массе сверстниц от быков Траппера 4033 и Шуфа 5771400 линии Монтвик Чифтейн к концу молочного периода выращивания на 8 (Р&gt;0,99) и 16 (Р&gt;0,999) кг соответственно</w:t>
      </w:r>
      <w:r w:rsidR="00C6683F" w:rsidRPr="00957419">
        <w:rPr>
          <w:iCs/>
          <w:sz w:val="19"/>
          <w:szCs w:val="19"/>
        </w:rPr>
        <w:t>;</w:t>
      </w:r>
      <w:r w:rsidRPr="00957419">
        <w:rPr>
          <w:iCs/>
          <w:sz w:val="19"/>
          <w:szCs w:val="19"/>
        </w:rPr>
        <w:t xml:space="preserve"> в годовалом возрасте – на 17 (Р&gt;0,999) и 20 (Р&gt;0,999) кг и к возрасту первого осеменения – на 18 (Р&gt;0,999) и 23 (Р&gt;0,999) кг. Следует отметить, что дочери быка Кнора 45026 во все возрастные периоды приближались по полученным значениям живой массы к показателям сверстниц быка Крекера 45021.  Среднесуточные приросты живой массы дочерей быков линии В.Б. Айдиала 1013415 в течение молочного периода выращивания составили 685-</w:t>
      </w:r>
      <w:smartTag w:uri="urn:schemas-microsoft-com:office:smarttags" w:element="metricconverter">
        <w:smartTagPr>
          <w:attr w:name="ProductID" w:val="813 г"/>
        </w:smartTagPr>
        <w:r w:rsidRPr="00957419">
          <w:rPr>
            <w:iCs/>
            <w:sz w:val="19"/>
            <w:szCs w:val="19"/>
          </w:rPr>
          <w:t>813 г</w:t>
        </w:r>
      </w:smartTag>
      <w:r w:rsidRPr="00957419">
        <w:rPr>
          <w:iCs/>
          <w:sz w:val="19"/>
          <w:szCs w:val="19"/>
        </w:rPr>
        <w:t xml:space="preserve"> против 656-</w:t>
      </w:r>
      <w:smartTag w:uri="urn:schemas-microsoft-com:office:smarttags" w:element="metricconverter">
        <w:smartTagPr>
          <w:attr w:name="ProductID" w:val="736 г"/>
        </w:smartTagPr>
        <w:r w:rsidRPr="00957419">
          <w:rPr>
            <w:iCs/>
            <w:sz w:val="19"/>
            <w:szCs w:val="19"/>
          </w:rPr>
          <w:t>736 г</w:t>
        </w:r>
      </w:smartTag>
      <w:r w:rsidRPr="00957419">
        <w:rPr>
          <w:iCs/>
          <w:sz w:val="19"/>
          <w:szCs w:val="19"/>
        </w:rPr>
        <w:t xml:space="preserve"> – у особей линии Монтвик Чифтейна 95679, что подтверждает их превосходство по скорости роста. За весь период выращивания среднесуточные приросты живой массы были наивысшими у дочерей быка Крекера 45021, превосходство которых над сверстницами от других быков составило 23-38 г. За 18-месячный период выращивания затраты корма на 1 кг прироста живой массы у дочерей быка Крекера 45021 были на 0,22-0,35 энергетических кормовых единиц и 24,2-37,2 г переваримого протеина ниже, чем от потомков других быков.  </w:t>
      </w:r>
    </w:p>
    <w:p w:rsidR="004E5558" w:rsidRPr="00957419" w:rsidRDefault="004E5558" w:rsidP="004E5558">
      <w:pPr>
        <w:ind w:firstLine="567"/>
        <w:rPr>
          <w:b/>
          <w:sz w:val="19"/>
          <w:szCs w:val="19"/>
        </w:rPr>
      </w:pPr>
      <w:r w:rsidRPr="00957419">
        <w:rPr>
          <w:b/>
          <w:sz w:val="19"/>
          <w:szCs w:val="19"/>
        </w:rPr>
        <w:t xml:space="preserve">Ключевые слова: </w:t>
      </w:r>
      <w:r w:rsidRPr="00957419">
        <w:rPr>
          <w:sz w:val="19"/>
          <w:szCs w:val="19"/>
        </w:rPr>
        <w:t>красно-пестрая голштинская, быки, дочери, живая масса, энергия роста, оплата корма приростом.</w:t>
      </w:r>
    </w:p>
    <w:p w:rsidR="004E5558" w:rsidRDefault="004E5558" w:rsidP="004E5558">
      <w:pPr>
        <w:ind w:firstLine="567"/>
        <w:rPr>
          <w:b/>
          <w:bCs/>
          <w:i/>
          <w:iCs/>
          <w:szCs w:val="20"/>
        </w:rPr>
      </w:pPr>
    </w:p>
    <w:p w:rsidR="004E5558" w:rsidRPr="00957419" w:rsidRDefault="004E5558" w:rsidP="004E5558">
      <w:pPr>
        <w:ind w:firstLine="567"/>
        <w:rPr>
          <w:i/>
          <w:iCs/>
          <w:sz w:val="19"/>
          <w:szCs w:val="19"/>
          <w:lang w:val="en-US"/>
        </w:rPr>
      </w:pPr>
      <w:r w:rsidRPr="00957419">
        <w:rPr>
          <w:b/>
          <w:bCs/>
          <w:i/>
          <w:iCs/>
          <w:sz w:val="19"/>
          <w:szCs w:val="19"/>
          <w:lang w:val="en-US"/>
        </w:rPr>
        <w:t>A</w:t>
      </w:r>
      <w:r w:rsidR="00DA0404" w:rsidRPr="00957419">
        <w:rPr>
          <w:b/>
          <w:bCs/>
          <w:i/>
          <w:iCs/>
          <w:sz w:val="19"/>
          <w:szCs w:val="19"/>
          <w:lang w:val="en-US"/>
        </w:rPr>
        <w:t>bstract</w:t>
      </w:r>
      <w:r w:rsidRPr="00957419">
        <w:rPr>
          <w:b/>
          <w:i/>
          <w:iCs/>
          <w:sz w:val="19"/>
          <w:szCs w:val="19"/>
          <w:lang w:val="en-US"/>
        </w:rPr>
        <w:t xml:space="preserve">. </w:t>
      </w:r>
      <w:r w:rsidRPr="00957419">
        <w:rPr>
          <w:i/>
          <w:iCs/>
          <w:sz w:val="19"/>
          <w:szCs w:val="19"/>
          <w:lang w:val="en-US"/>
        </w:rPr>
        <w:t xml:space="preserve">The purpose of the study is to study the growth and payment of feed by the increase in live weight of heifers - daughters of different manufacturing bulls of the Holstein breed of the red-and-white suit at different ages in the conditions of </w:t>
      </w:r>
      <w:r w:rsidRPr="00957419">
        <w:rPr>
          <w:i/>
          <w:iCs/>
          <w:sz w:val="19"/>
          <w:szCs w:val="19"/>
          <w:lang w:val="en-US"/>
        </w:rPr>
        <w:lastRenderedPageBreak/>
        <w:t>the modern industrial complex. Object of study: the daughter of bulls of the red-motley Holstein Cracker 45021 breed and Knor 45026 of the line V.B. Ideal 1013415, Trapper 4033 and Shuf 5771400 line Montvik Chiftain 95679. It was established that Cracker 45021 daughters surpassed live weight of their peers from Trapper Bulls 4033 and Shuf 5771400 line Montvik Chiftain by 8 (P&gt;0.99) and 16 (P&gt;0.999) kg, respectively, at one-year-old - by 17 (P&gt;0.999) and 20 (P&gt;0.999) kg and by the age of first insemination - by 18 (P&gt;0.999) and 23 (P&gt;0.999) kg. It should be noted that the daughters of the bull Knor 45026 at all ages approached by the obtained values ​​of body weight to the indicators of the peers of the bull Cracker 45021. The average daily weight gains of the daughters of the bulls of the line VB During the dairy cultivation period, the average number of 1013415 was 685-813 g versus 656-736 g - in individuals of the Montvik Chiftain line 95679, which confirms their superiority in growth rate. Over the entire growing period, the average daily weight gains were highest for Cracker 45021 daughters, whose superiority over their peers from other bulls was 23-38 g. For an 18-month growing period, feed costs for Cracker bull daughters 45021 were 0.22-0.35 energy feed units and 24.2-37.2 g of digestible protein are lower than from the descendants of other bulls.</w:t>
      </w:r>
    </w:p>
    <w:p w:rsidR="004E5558" w:rsidRPr="00957419" w:rsidRDefault="00DA0404" w:rsidP="004E5558">
      <w:pPr>
        <w:ind w:firstLine="567"/>
        <w:rPr>
          <w:b/>
          <w:i/>
          <w:iCs/>
          <w:sz w:val="19"/>
          <w:szCs w:val="19"/>
          <w:lang w:val="en-US"/>
        </w:rPr>
      </w:pPr>
      <w:r w:rsidRPr="00957419">
        <w:rPr>
          <w:b/>
          <w:bCs/>
          <w:i/>
          <w:iCs/>
          <w:sz w:val="19"/>
          <w:szCs w:val="19"/>
          <w:lang w:val="en-US"/>
        </w:rPr>
        <w:t>Key</w:t>
      </w:r>
      <w:r w:rsidR="004E5558" w:rsidRPr="00957419">
        <w:rPr>
          <w:b/>
          <w:bCs/>
          <w:i/>
          <w:iCs/>
          <w:sz w:val="19"/>
          <w:szCs w:val="19"/>
          <w:lang w:val="en-US"/>
        </w:rPr>
        <w:t>words</w:t>
      </w:r>
      <w:r w:rsidR="004E5558" w:rsidRPr="00957419">
        <w:rPr>
          <w:b/>
          <w:i/>
          <w:iCs/>
          <w:sz w:val="19"/>
          <w:szCs w:val="19"/>
          <w:lang w:val="en-US"/>
        </w:rPr>
        <w:t>:</w:t>
      </w:r>
      <w:r w:rsidR="004E5558" w:rsidRPr="00957419">
        <w:rPr>
          <w:sz w:val="19"/>
          <w:szCs w:val="19"/>
          <w:lang w:val="en-US"/>
        </w:rPr>
        <w:t xml:space="preserve"> </w:t>
      </w:r>
      <w:r w:rsidR="004E5558" w:rsidRPr="00957419">
        <w:rPr>
          <w:i/>
          <w:sz w:val="19"/>
          <w:szCs w:val="19"/>
          <w:lang w:val="en-US"/>
        </w:rPr>
        <w:t>red-motley Holstein, bulls, daughters, live weight, energy of growth, payment of feed increment.</w:t>
      </w:r>
    </w:p>
    <w:p w:rsidR="004E5558" w:rsidRPr="004E5558" w:rsidRDefault="004E5558" w:rsidP="004E5558">
      <w:pPr>
        <w:ind w:firstLine="567"/>
        <w:rPr>
          <w:b/>
          <w:iCs/>
          <w:szCs w:val="20"/>
          <w:lang w:val="en-US"/>
        </w:rPr>
      </w:pPr>
    </w:p>
    <w:p w:rsidR="00945496" w:rsidRPr="003D1188" w:rsidRDefault="00945496" w:rsidP="004E5558">
      <w:pPr>
        <w:autoSpaceDE w:val="0"/>
        <w:autoSpaceDN w:val="0"/>
        <w:adjustRightInd w:val="0"/>
        <w:ind w:firstLine="567"/>
        <w:rPr>
          <w:b/>
          <w:iCs/>
          <w:szCs w:val="20"/>
          <w:lang w:val="en-US"/>
        </w:rPr>
        <w:sectPr w:rsidR="00945496" w:rsidRPr="003D1188" w:rsidSect="004668BB">
          <w:type w:val="continuous"/>
          <w:pgSz w:w="11906" w:h="16838"/>
          <w:pgMar w:top="1134" w:right="1134" w:bottom="1134" w:left="1134" w:header="709" w:footer="709" w:gutter="0"/>
          <w:pgNumType w:chapStyle="1"/>
          <w:cols w:space="720"/>
          <w:docGrid w:linePitch="272"/>
        </w:sectPr>
      </w:pPr>
    </w:p>
    <w:p w:rsidR="0083424F" w:rsidRDefault="0083424F" w:rsidP="004E5558">
      <w:pPr>
        <w:ind w:firstLine="567"/>
        <w:rPr>
          <w:i/>
          <w:iCs/>
          <w:sz w:val="19"/>
          <w:szCs w:val="19"/>
        </w:rPr>
        <w:sectPr w:rsidR="0083424F" w:rsidSect="004668BB">
          <w:type w:val="continuous"/>
          <w:pgSz w:w="11906" w:h="16838"/>
          <w:pgMar w:top="1134" w:right="1134" w:bottom="1134" w:left="1134" w:header="709" w:footer="709" w:gutter="0"/>
          <w:pgNumType w:chapStyle="1"/>
          <w:cols w:space="720"/>
          <w:docGrid w:linePitch="272"/>
        </w:sectPr>
      </w:pPr>
    </w:p>
    <w:p w:rsidR="00FF2F97" w:rsidRDefault="00FF2F97" w:rsidP="00FF2F97">
      <w:pPr>
        <w:pStyle w:val="1"/>
        <w:spacing w:before="0" w:beforeAutospacing="0" w:after="0" w:afterAutospacing="0"/>
        <w:contextualSpacing/>
        <w:jc w:val="center"/>
        <w:rPr>
          <w:noProof/>
          <w:kern w:val="0"/>
          <w:sz w:val="20"/>
        </w:rPr>
      </w:pPr>
      <w:r w:rsidRPr="0072487D">
        <w:rPr>
          <w:noProof/>
          <w:kern w:val="0"/>
          <w:sz w:val="20"/>
        </w:rPr>
        <w:lastRenderedPageBreak/>
        <w:t xml:space="preserve">ТЕХНОЛОГИЯ ПРОДОВОЛЬСТВЕННЫХ ПРОДУКТОВ </w:t>
      </w:r>
    </w:p>
    <w:p w:rsidR="00FF2F97" w:rsidRPr="0072487D" w:rsidRDefault="00FF2F97" w:rsidP="00FF2F97">
      <w:pPr>
        <w:pStyle w:val="1"/>
        <w:spacing w:before="0" w:beforeAutospacing="0" w:after="0" w:afterAutospacing="0"/>
        <w:contextualSpacing/>
        <w:jc w:val="center"/>
        <w:rPr>
          <w:noProof/>
          <w:kern w:val="0"/>
          <w:sz w:val="20"/>
        </w:rPr>
      </w:pPr>
      <w:r w:rsidRPr="0072487D">
        <w:rPr>
          <w:noProof/>
          <w:kern w:val="0"/>
          <w:sz w:val="20"/>
        </w:rPr>
        <w:t>(ТЕХНИЧЕСКИЕ</w:t>
      </w:r>
      <w:r>
        <w:rPr>
          <w:noProof/>
          <w:kern w:val="0"/>
          <w:sz w:val="20"/>
        </w:rPr>
        <w:t xml:space="preserve">, </w:t>
      </w:r>
      <w:r w:rsidR="00EF66E7">
        <w:rPr>
          <w:noProof/>
          <w:kern w:val="0"/>
          <w:sz w:val="20"/>
        </w:rPr>
        <w:t>СЕЛЬСКОХОЗЯЙСТВЕННЫЕ</w:t>
      </w:r>
      <w:r>
        <w:rPr>
          <w:noProof/>
          <w:kern w:val="0"/>
          <w:sz w:val="20"/>
        </w:rPr>
        <w:t xml:space="preserve"> НАУКИ</w:t>
      </w:r>
      <w:r w:rsidRPr="0072487D">
        <w:rPr>
          <w:noProof/>
          <w:kern w:val="0"/>
          <w:sz w:val="20"/>
        </w:rPr>
        <w:t>)</w:t>
      </w:r>
    </w:p>
    <w:p w:rsidR="00FF2F97" w:rsidRPr="0072487D" w:rsidRDefault="00FF2F97" w:rsidP="00FF2F97">
      <w:pPr>
        <w:ind w:firstLine="567"/>
        <w:contextualSpacing/>
      </w:pPr>
      <w:r w:rsidRPr="0072487D">
        <w:rPr>
          <w:noProof/>
          <w:lang w:eastAsia="ru-RU"/>
        </w:rPr>
        <mc:AlternateContent>
          <mc:Choice Requires="wpg">
            <w:drawing>
              <wp:anchor distT="0" distB="0" distL="114300" distR="114300" simplePos="0" relativeHeight="251768832" behindDoc="0" locked="1" layoutInCell="1" allowOverlap="1" wp14:anchorId="6855B728" wp14:editId="3B605A7D">
                <wp:simplePos x="0" y="0"/>
                <wp:positionH relativeFrom="column">
                  <wp:posOffset>238125</wp:posOffset>
                </wp:positionH>
                <wp:positionV relativeFrom="paragraph">
                  <wp:posOffset>6985</wp:posOffset>
                </wp:positionV>
                <wp:extent cx="5653405" cy="99060"/>
                <wp:effectExtent l="0" t="0" r="23495" b="34290"/>
                <wp:wrapNone/>
                <wp:docPr id="7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3405" cy="99060"/>
                          <a:chOff x="1630" y="3468"/>
                          <a:chExt cx="8903" cy="156"/>
                        </a:xfrm>
                      </wpg:grpSpPr>
                      <wps:wsp>
                        <wps:cNvPr id="73" name="AutoShape 13"/>
                        <wps:cNvCnPr>
                          <a:cxnSpLocks noChangeShapeType="1"/>
                        </wps:cNvCnPr>
                        <wps:spPr bwMode="auto">
                          <a:xfrm>
                            <a:off x="1630" y="3468"/>
                            <a:ext cx="890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88" name="AutoShape 14"/>
                        <wps:cNvCnPr>
                          <a:cxnSpLocks noChangeShapeType="1"/>
                        </wps:cNvCnPr>
                        <wps:spPr bwMode="auto">
                          <a:xfrm>
                            <a:off x="3381" y="3623"/>
                            <a:ext cx="5359" cy="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493510AF" id="Group 12" o:spid="_x0000_s1026" style="position:absolute;margin-left:18.75pt;margin-top:.55pt;width:445.15pt;height:7.8pt;z-index:251768832" coordorigin="1630,3468" coordsize="89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">
                <v:shape id="AutoShape 13" o:spid="_x0000_s1027" type="#_x0000_t32" style="position:absolute;left:1630;top:3468;width:89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" strokeweight="1.25pt"/>
                <v:shape id="AutoShape 14" o:spid="_x0000_s1028" type="#_x0000_t32" style="position:absolute;left:3381;top:3623;width:535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" strokeweight="1.25pt"/>
                <w10:anchorlock/>
              </v:group>
            </w:pict>
          </mc:Fallback>
        </mc:AlternateContent>
      </w:r>
    </w:p>
    <w:p w:rsidR="004E5558" w:rsidRPr="00FF2F97" w:rsidRDefault="004E5558" w:rsidP="00FF2F97">
      <w:pPr>
        <w:shd w:val="clear" w:color="auto" w:fill="FFFFFF"/>
        <w:ind w:firstLine="567"/>
        <w:rPr>
          <w:szCs w:val="20"/>
        </w:rPr>
      </w:pPr>
    </w:p>
    <w:p w:rsidR="00C366FC" w:rsidRDefault="00C366FC" w:rsidP="00D40ECE">
      <w:pPr>
        <w:ind w:firstLine="567"/>
        <w:rPr>
          <w:b/>
          <w:caps/>
          <w:szCs w:val="20"/>
        </w:rPr>
      </w:pPr>
    </w:p>
    <w:p w:rsidR="00D40ECE" w:rsidRPr="00B900F1" w:rsidRDefault="00D40ECE" w:rsidP="00D40ECE">
      <w:pPr>
        <w:ind w:firstLine="567"/>
        <w:rPr>
          <w:b/>
          <w:caps/>
          <w:szCs w:val="20"/>
        </w:rPr>
      </w:pPr>
      <w:r w:rsidRPr="00B900F1">
        <w:rPr>
          <w:b/>
          <w:caps/>
          <w:szCs w:val="20"/>
        </w:rPr>
        <w:t>УДК</w:t>
      </w:r>
      <w:r w:rsidR="007865AE" w:rsidRPr="00B900F1">
        <w:rPr>
          <w:b/>
          <w:caps/>
          <w:szCs w:val="20"/>
        </w:rPr>
        <w:t xml:space="preserve"> </w:t>
      </w:r>
      <w:r w:rsidRPr="00B900F1">
        <w:rPr>
          <w:b/>
          <w:caps/>
          <w:szCs w:val="20"/>
        </w:rPr>
        <w:t>664.642.2</w:t>
      </w:r>
    </w:p>
    <w:p w:rsidR="00D40ECE" w:rsidRPr="00B900F1" w:rsidRDefault="00D40ECE" w:rsidP="00D40ECE">
      <w:pPr>
        <w:ind w:firstLine="567"/>
        <w:jc w:val="center"/>
        <w:rPr>
          <w:b/>
          <w:caps/>
          <w:szCs w:val="20"/>
        </w:rPr>
      </w:pPr>
    </w:p>
    <w:p w:rsidR="00D40ECE" w:rsidRPr="00B900F1" w:rsidRDefault="00D40ECE" w:rsidP="00D40ECE">
      <w:pPr>
        <w:ind w:firstLine="0"/>
        <w:jc w:val="center"/>
        <w:rPr>
          <w:b/>
          <w:caps/>
          <w:szCs w:val="20"/>
        </w:rPr>
      </w:pPr>
      <w:r w:rsidRPr="00B900F1">
        <w:rPr>
          <w:b/>
          <w:caps/>
          <w:szCs w:val="20"/>
        </w:rPr>
        <w:t xml:space="preserve">Использование кукурузной муки при производстве ржаной </w:t>
      </w:r>
    </w:p>
    <w:p w:rsidR="00D40ECE" w:rsidRPr="00B900F1" w:rsidRDefault="00D40ECE" w:rsidP="00D40ECE">
      <w:pPr>
        <w:ind w:firstLine="0"/>
        <w:jc w:val="center"/>
        <w:rPr>
          <w:b/>
          <w:caps/>
          <w:szCs w:val="20"/>
        </w:rPr>
      </w:pPr>
      <w:r w:rsidRPr="00B900F1">
        <w:rPr>
          <w:b/>
          <w:caps/>
          <w:szCs w:val="20"/>
        </w:rPr>
        <w:t>симбиотической естественной закваски для хлебопечения</w:t>
      </w:r>
    </w:p>
    <w:p w:rsidR="00D40ECE" w:rsidRPr="00B900F1" w:rsidRDefault="00D40ECE" w:rsidP="00D40ECE">
      <w:pPr>
        <w:ind w:firstLine="0"/>
        <w:jc w:val="center"/>
        <w:rPr>
          <w:b/>
          <w:caps/>
          <w:szCs w:val="20"/>
        </w:rPr>
      </w:pPr>
    </w:p>
    <w:p w:rsidR="00D40ECE" w:rsidRPr="00B900F1" w:rsidRDefault="00D40ECE" w:rsidP="00D40ECE">
      <w:pPr>
        <w:ind w:firstLine="567"/>
        <w:rPr>
          <w:b/>
          <w:szCs w:val="20"/>
        </w:rPr>
      </w:pPr>
      <w:r w:rsidRPr="00B900F1">
        <w:rPr>
          <w:b/>
          <w:caps/>
          <w:szCs w:val="20"/>
        </w:rPr>
        <w:t>М.Э. Ахмедов</w:t>
      </w:r>
      <w:r w:rsidRPr="00B900F1">
        <w:rPr>
          <w:b/>
          <w:caps/>
          <w:szCs w:val="20"/>
          <w:vertAlign w:val="superscript"/>
        </w:rPr>
        <w:t>1</w:t>
      </w:r>
      <w:r w:rsidRPr="00B900F1">
        <w:rPr>
          <w:b/>
          <w:caps/>
          <w:szCs w:val="20"/>
        </w:rPr>
        <w:t xml:space="preserve">, </w:t>
      </w:r>
      <w:r w:rsidRPr="00B900F1">
        <w:rPr>
          <w:b/>
          <w:szCs w:val="20"/>
        </w:rPr>
        <w:t>д-р техн. наук, профессор</w:t>
      </w:r>
    </w:p>
    <w:p w:rsidR="00D40ECE" w:rsidRPr="00B900F1" w:rsidRDefault="00D40ECE" w:rsidP="00D40ECE">
      <w:pPr>
        <w:ind w:firstLine="567"/>
        <w:rPr>
          <w:b/>
          <w:szCs w:val="20"/>
        </w:rPr>
      </w:pPr>
      <w:r w:rsidRPr="00B900F1">
        <w:rPr>
          <w:b/>
          <w:caps/>
          <w:szCs w:val="20"/>
        </w:rPr>
        <w:t>О.Л. Вершинина</w:t>
      </w:r>
      <w:r w:rsidRPr="00B900F1">
        <w:rPr>
          <w:b/>
          <w:caps/>
          <w:szCs w:val="20"/>
          <w:vertAlign w:val="superscript"/>
        </w:rPr>
        <w:t>2</w:t>
      </w:r>
      <w:r w:rsidRPr="00B900F1">
        <w:rPr>
          <w:b/>
          <w:caps/>
          <w:szCs w:val="20"/>
        </w:rPr>
        <w:t xml:space="preserve">, </w:t>
      </w:r>
      <w:r w:rsidRPr="00B900F1">
        <w:rPr>
          <w:b/>
          <w:szCs w:val="20"/>
        </w:rPr>
        <w:t>канд. техн. наук, доцент</w:t>
      </w:r>
    </w:p>
    <w:p w:rsidR="00D40ECE" w:rsidRPr="00B900F1" w:rsidRDefault="00D40ECE" w:rsidP="00D40ECE">
      <w:pPr>
        <w:ind w:firstLine="567"/>
        <w:rPr>
          <w:b/>
          <w:szCs w:val="20"/>
        </w:rPr>
      </w:pPr>
      <w:r w:rsidRPr="00B900F1">
        <w:rPr>
          <w:b/>
          <w:caps/>
          <w:szCs w:val="20"/>
        </w:rPr>
        <w:t>В.В. Гончар</w:t>
      </w:r>
      <w:r w:rsidRPr="00B900F1">
        <w:rPr>
          <w:b/>
          <w:caps/>
          <w:szCs w:val="20"/>
          <w:vertAlign w:val="superscript"/>
        </w:rPr>
        <w:t>2</w:t>
      </w:r>
      <w:r w:rsidRPr="00B900F1">
        <w:rPr>
          <w:b/>
          <w:caps/>
          <w:szCs w:val="20"/>
        </w:rPr>
        <w:t xml:space="preserve">, </w:t>
      </w:r>
      <w:r w:rsidRPr="00B900F1">
        <w:rPr>
          <w:b/>
          <w:szCs w:val="20"/>
        </w:rPr>
        <w:t>канд. техн. наук, доцент</w:t>
      </w:r>
    </w:p>
    <w:p w:rsidR="00D40ECE" w:rsidRPr="00B900F1" w:rsidRDefault="00D40ECE" w:rsidP="00D40ECE">
      <w:pPr>
        <w:ind w:firstLine="567"/>
        <w:rPr>
          <w:b/>
          <w:szCs w:val="20"/>
        </w:rPr>
      </w:pPr>
      <w:r w:rsidRPr="00B900F1">
        <w:rPr>
          <w:b/>
          <w:caps/>
          <w:szCs w:val="20"/>
        </w:rPr>
        <w:t>А.В. Тычина</w:t>
      </w:r>
      <w:r w:rsidRPr="00B900F1">
        <w:rPr>
          <w:b/>
          <w:caps/>
          <w:szCs w:val="20"/>
          <w:vertAlign w:val="superscript"/>
        </w:rPr>
        <w:t>2</w:t>
      </w:r>
      <w:r w:rsidRPr="00B900F1">
        <w:rPr>
          <w:b/>
          <w:caps/>
          <w:szCs w:val="20"/>
        </w:rPr>
        <w:t xml:space="preserve">, </w:t>
      </w:r>
      <w:r w:rsidRPr="00B900F1">
        <w:rPr>
          <w:b/>
          <w:szCs w:val="20"/>
        </w:rPr>
        <w:t xml:space="preserve">магистрант </w:t>
      </w:r>
    </w:p>
    <w:p w:rsidR="00D40ECE" w:rsidRPr="00B900F1" w:rsidRDefault="00D40ECE" w:rsidP="00D40ECE">
      <w:pPr>
        <w:ind w:firstLine="567"/>
        <w:rPr>
          <w:b/>
          <w:caps/>
          <w:szCs w:val="20"/>
        </w:rPr>
      </w:pPr>
      <w:r w:rsidRPr="00B900F1">
        <w:rPr>
          <w:b/>
          <w:caps/>
          <w:szCs w:val="20"/>
        </w:rPr>
        <w:t>Н.А. Жемчужникова</w:t>
      </w:r>
      <w:r w:rsidRPr="00B900F1">
        <w:rPr>
          <w:b/>
          <w:caps/>
          <w:szCs w:val="20"/>
          <w:vertAlign w:val="superscript"/>
        </w:rPr>
        <w:t>2</w:t>
      </w:r>
      <w:r w:rsidRPr="00B900F1">
        <w:rPr>
          <w:b/>
          <w:caps/>
          <w:szCs w:val="20"/>
        </w:rPr>
        <w:t xml:space="preserve">, </w:t>
      </w:r>
      <w:r w:rsidRPr="00B900F1">
        <w:rPr>
          <w:b/>
          <w:szCs w:val="20"/>
        </w:rPr>
        <w:t>магистрант</w:t>
      </w:r>
    </w:p>
    <w:p w:rsidR="00D40ECE" w:rsidRPr="00B900F1" w:rsidRDefault="00D40ECE" w:rsidP="00D40ECE">
      <w:pPr>
        <w:ind w:firstLine="567"/>
        <w:rPr>
          <w:b/>
          <w:szCs w:val="20"/>
        </w:rPr>
      </w:pPr>
      <w:r w:rsidRPr="00B900F1">
        <w:rPr>
          <w:b/>
          <w:szCs w:val="20"/>
          <w:vertAlign w:val="superscript"/>
        </w:rPr>
        <w:t>1.</w:t>
      </w:r>
      <w:r w:rsidRPr="00B900F1">
        <w:rPr>
          <w:b/>
          <w:szCs w:val="20"/>
        </w:rPr>
        <w:t>Дагестанский государственный университет народного хозяйства</w:t>
      </w:r>
      <w:r w:rsidR="001010FB" w:rsidRPr="00B900F1">
        <w:rPr>
          <w:b/>
          <w:szCs w:val="20"/>
        </w:rPr>
        <w:t xml:space="preserve">, г. Махачкала  </w:t>
      </w:r>
    </w:p>
    <w:p w:rsidR="00D40ECE" w:rsidRPr="00B900F1" w:rsidRDefault="00D40ECE" w:rsidP="00D40ECE">
      <w:pPr>
        <w:ind w:firstLine="567"/>
        <w:rPr>
          <w:b/>
          <w:szCs w:val="20"/>
        </w:rPr>
      </w:pPr>
      <w:r w:rsidRPr="00B900F1">
        <w:rPr>
          <w:b/>
          <w:szCs w:val="20"/>
          <w:vertAlign w:val="superscript"/>
        </w:rPr>
        <w:t>2</w:t>
      </w:r>
      <w:r w:rsidRPr="00B900F1">
        <w:rPr>
          <w:b/>
          <w:szCs w:val="20"/>
        </w:rPr>
        <w:t>ФГБОУ ВО «Кубанский государственный технологический университет», г. Краснодар</w:t>
      </w:r>
    </w:p>
    <w:p w:rsidR="00D40ECE" w:rsidRPr="00B900F1" w:rsidRDefault="00D40ECE" w:rsidP="00D40ECE">
      <w:pPr>
        <w:ind w:firstLine="567"/>
        <w:rPr>
          <w:szCs w:val="20"/>
        </w:rPr>
      </w:pPr>
    </w:p>
    <w:p w:rsidR="00D40ECE" w:rsidRPr="00B900F1" w:rsidRDefault="00D40ECE" w:rsidP="00D40ECE">
      <w:pPr>
        <w:ind w:firstLine="0"/>
        <w:jc w:val="center"/>
        <w:rPr>
          <w:b/>
          <w:i/>
          <w:szCs w:val="20"/>
          <w:lang w:val="en-US"/>
        </w:rPr>
      </w:pPr>
      <w:r w:rsidRPr="00B900F1">
        <w:rPr>
          <w:b/>
          <w:i/>
          <w:szCs w:val="20"/>
          <w:lang w:val="en-US"/>
        </w:rPr>
        <w:t xml:space="preserve">USE OF CORN FLOUR IN THE PRODUCTION OF RYAN SYMBIOTIC NATURAL </w:t>
      </w:r>
    </w:p>
    <w:p w:rsidR="00D40ECE" w:rsidRPr="00B900F1" w:rsidRDefault="00FF7C83" w:rsidP="00D40ECE">
      <w:pPr>
        <w:ind w:firstLine="0"/>
        <w:jc w:val="center"/>
        <w:rPr>
          <w:b/>
          <w:i/>
          <w:szCs w:val="20"/>
          <w:lang w:val="en-US"/>
        </w:rPr>
      </w:pPr>
      <w:r w:rsidRPr="00B900F1">
        <w:rPr>
          <w:b/>
          <w:i/>
          <w:szCs w:val="20"/>
          <w:lang w:val="en-US"/>
        </w:rPr>
        <w:t>SOURDOUGH</w:t>
      </w:r>
      <w:r w:rsidR="00D40ECE" w:rsidRPr="00B900F1">
        <w:rPr>
          <w:b/>
          <w:i/>
          <w:szCs w:val="20"/>
          <w:lang w:val="en-US"/>
        </w:rPr>
        <w:t xml:space="preserve"> FOR BAKERY</w:t>
      </w:r>
    </w:p>
    <w:p w:rsidR="00D40ECE" w:rsidRPr="00B900F1" w:rsidRDefault="00D40ECE" w:rsidP="00D40ECE">
      <w:pPr>
        <w:ind w:firstLine="0"/>
        <w:rPr>
          <w:i/>
          <w:szCs w:val="20"/>
          <w:lang w:val="en-US"/>
        </w:rPr>
      </w:pPr>
    </w:p>
    <w:p w:rsidR="00D40ECE" w:rsidRPr="00B900F1" w:rsidRDefault="00D40ECE" w:rsidP="00D40ECE">
      <w:pPr>
        <w:ind w:firstLine="567"/>
        <w:rPr>
          <w:b/>
          <w:i/>
          <w:szCs w:val="20"/>
          <w:lang w:val="en-US"/>
        </w:rPr>
      </w:pPr>
      <w:r w:rsidRPr="00B900F1">
        <w:rPr>
          <w:b/>
          <w:i/>
          <w:szCs w:val="20"/>
          <w:lang w:val="en-US"/>
        </w:rPr>
        <w:t>M. E. AKHMEDOV</w:t>
      </w:r>
      <w:r w:rsidRPr="00B900F1">
        <w:rPr>
          <w:b/>
          <w:i/>
          <w:szCs w:val="20"/>
          <w:vertAlign w:val="superscript"/>
          <w:lang w:val="en-US"/>
        </w:rPr>
        <w:t>1</w:t>
      </w:r>
      <w:r w:rsidRPr="00B900F1">
        <w:rPr>
          <w:b/>
          <w:i/>
          <w:szCs w:val="20"/>
          <w:lang w:val="en-US"/>
        </w:rPr>
        <w:t xml:space="preserve">, </w:t>
      </w:r>
      <w:r w:rsidR="00812078" w:rsidRPr="00B900F1">
        <w:rPr>
          <w:b/>
          <w:i/>
          <w:szCs w:val="20"/>
          <w:lang w:val="en-US"/>
        </w:rPr>
        <w:t>D</w:t>
      </w:r>
      <w:r w:rsidRPr="00B900F1">
        <w:rPr>
          <w:b/>
          <w:i/>
          <w:szCs w:val="20"/>
          <w:lang w:val="en-US"/>
        </w:rPr>
        <w:t>octor of Engineering, Professor</w:t>
      </w:r>
    </w:p>
    <w:p w:rsidR="00D40ECE" w:rsidRPr="00B900F1" w:rsidRDefault="00D40ECE" w:rsidP="00D40ECE">
      <w:pPr>
        <w:ind w:firstLine="567"/>
        <w:rPr>
          <w:b/>
          <w:i/>
          <w:szCs w:val="20"/>
          <w:lang w:val="en-US"/>
        </w:rPr>
      </w:pPr>
      <w:r w:rsidRPr="00B900F1">
        <w:rPr>
          <w:b/>
          <w:i/>
          <w:szCs w:val="20"/>
          <w:lang w:val="en-US"/>
        </w:rPr>
        <w:t>O.L.VERSHININA</w:t>
      </w:r>
      <w:r w:rsidRPr="00B900F1">
        <w:rPr>
          <w:b/>
          <w:i/>
          <w:szCs w:val="20"/>
          <w:vertAlign w:val="superscript"/>
          <w:lang w:val="en-US"/>
        </w:rPr>
        <w:t>2</w:t>
      </w:r>
      <w:r w:rsidRPr="00B900F1">
        <w:rPr>
          <w:b/>
          <w:i/>
          <w:szCs w:val="20"/>
          <w:lang w:val="en-US"/>
        </w:rPr>
        <w:t xml:space="preserve">, </w:t>
      </w:r>
      <w:r w:rsidR="00812078" w:rsidRPr="00B900F1">
        <w:rPr>
          <w:b/>
          <w:i/>
          <w:szCs w:val="20"/>
          <w:lang w:val="en-US"/>
        </w:rPr>
        <w:t>C</w:t>
      </w:r>
      <w:r w:rsidRPr="00B900F1">
        <w:rPr>
          <w:b/>
          <w:i/>
          <w:szCs w:val="20"/>
          <w:lang w:val="en-US"/>
        </w:rPr>
        <w:t>andidate of Engineering, Associate Professor</w:t>
      </w:r>
    </w:p>
    <w:p w:rsidR="00D40ECE" w:rsidRPr="00B900F1" w:rsidRDefault="00D40ECE" w:rsidP="00D40ECE">
      <w:pPr>
        <w:ind w:firstLine="567"/>
        <w:rPr>
          <w:b/>
          <w:i/>
          <w:szCs w:val="20"/>
          <w:lang w:val="en-US"/>
        </w:rPr>
      </w:pPr>
      <w:r w:rsidRPr="00B900F1">
        <w:rPr>
          <w:b/>
          <w:i/>
          <w:szCs w:val="20"/>
          <w:lang w:val="en-US"/>
        </w:rPr>
        <w:t>V.V. GONCHAR</w:t>
      </w:r>
      <w:r w:rsidRPr="00B900F1">
        <w:rPr>
          <w:b/>
          <w:i/>
          <w:szCs w:val="20"/>
          <w:vertAlign w:val="superscript"/>
          <w:lang w:val="en-US"/>
        </w:rPr>
        <w:t>2</w:t>
      </w:r>
      <w:r w:rsidRPr="00B900F1">
        <w:rPr>
          <w:b/>
          <w:i/>
          <w:szCs w:val="20"/>
          <w:lang w:val="en-US"/>
        </w:rPr>
        <w:t xml:space="preserve">, </w:t>
      </w:r>
      <w:r w:rsidR="00812078" w:rsidRPr="00B900F1">
        <w:rPr>
          <w:b/>
          <w:i/>
          <w:szCs w:val="20"/>
          <w:lang w:val="en-US"/>
        </w:rPr>
        <w:t>C</w:t>
      </w:r>
      <w:r w:rsidRPr="00B900F1">
        <w:rPr>
          <w:b/>
          <w:i/>
          <w:szCs w:val="20"/>
          <w:lang w:val="en-US"/>
        </w:rPr>
        <w:t>andidate of Engineering, Associate Professor</w:t>
      </w:r>
    </w:p>
    <w:p w:rsidR="00D40ECE" w:rsidRPr="00B900F1" w:rsidRDefault="00D40ECE" w:rsidP="00D40ECE">
      <w:pPr>
        <w:ind w:firstLine="567"/>
        <w:rPr>
          <w:b/>
          <w:i/>
          <w:szCs w:val="20"/>
          <w:lang w:val="en-US"/>
        </w:rPr>
      </w:pPr>
      <w:r w:rsidRPr="00B900F1">
        <w:rPr>
          <w:b/>
          <w:i/>
          <w:szCs w:val="20"/>
          <w:lang w:val="en-US"/>
        </w:rPr>
        <w:t xml:space="preserve">A.V. </w:t>
      </w:r>
      <w:r w:rsidRPr="00B900F1">
        <w:rPr>
          <w:b/>
          <w:i/>
          <w:caps/>
          <w:szCs w:val="20"/>
          <w:lang w:val="en-US"/>
        </w:rPr>
        <w:t>Ty</w:t>
      </w:r>
      <w:r w:rsidRPr="00B900F1">
        <w:rPr>
          <w:b/>
          <w:i/>
          <w:caps/>
          <w:szCs w:val="20"/>
        </w:rPr>
        <w:t>С</w:t>
      </w:r>
      <w:r w:rsidRPr="00B900F1">
        <w:rPr>
          <w:b/>
          <w:i/>
          <w:caps/>
          <w:szCs w:val="20"/>
          <w:lang w:val="en-US"/>
        </w:rPr>
        <w:t>Hina</w:t>
      </w:r>
      <w:r w:rsidRPr="00B900F1">
        <w:rPr>
          <w:b/>
          <w:i/>
          <w:caps/>
          <w:szCs w:val="20"/>
          <w:vertAlign w:val="superscript"/>
          <w:lang w:val="en-US"/>
        </w:rPr>
        <w:t>2</w:t>
      </w:r>
      <w:r w:rsidRPr="00B900F1">
        <w:rPr>
          <w:b/>
          <w:i/>
          <w:szCs w:val="20"/>
          <w:lang w:val="en-US"/>
        </w:rPr>
        <w:t>, master-course student</w:t>
      </w:r>
    </w:p>
    <w:p w:rsidR="00D40ECE" w:rsidRPr="00B900F1" w:rsidRDefault="00D40ECE" w:rsidP="00D40ECE">
      <w:pPr>
        <w:ind w:firstLine="567"/>
        <w:rPr>
          <w:b/>
          <w:i/>
          <w:szCs w:val="20"/>
          <w:lang w:val="en-US"/>
        </w:rPr>
      </w:pPr>
      <w:r w:rsidRPr="00B900F1">
        <w:rPr>
          <w:b/>
          <w:i/>
          <w:szCs w:val="20"/>
          <w:lang w:val="en-US"/>
        </w:rPr>
        <w:t>N.A. ZHEMCHUZHNIKOVA</w:t>
      </w:r>
      <w:r w:rsidRPr="00B900F1">
        <w:rPr>
          <w:b/>
          <w:i/>
          <w:szCs w:val="20"/>
          <w:vertAlign w:val="superscript"/>
          <w:lang w:val="en-US"/>
        </w:rPr>
        <w:t>2</w:t>
      </w:r>
      <w:r w:rsidRPr="00B900F1">
        <w:rPr>
          <w:b/>
          <w:i/>
          <w:szCs w:val="20"/>
          <w:lang w:val="en-US"/>
        </w:rPr>
        <w:t>, master-course student</w:t>
      </w:r>
    </w:p>
    <w:p w:rsidR="00D40ECE" w:rsidRPr="00B900F1" w:rsidRDefault="00D40ECE" w:rsidP="00D40ECE">
      <w:pPr>
        <w:ind w:firstLine="567"/>
        <w:textAlignment w:val="top"/>
        <w:rPr>
          <w:rStyle w:val="shorttext"/>
          <w:b/>
          <w:i/>
          <w:szCs w:val="20"/>
          <w:vertAlign w:val="superscript"/>
          <w:lang w:val="en-US"/>
        </w:rPr>
      </w:pPr>
      <w:r w:rsidRPr="00B900F1">
        <w:rPr>
          <w:rStyle w:val="shorttext"/>
          <w:b/>
          <w:i/>
          <w:szCs w:val="20"/>
          <w:vertAlign w:val="superscript"/>
          <w:lang w:val="en-US"/>
        </w:rPr>
        <w:t>1</w:t>
      </w:r>
      <w:r w:rsidRPr="00B900F1">
        <w:rPr>
          <w:rStyle w:val="shorttext"/>
          <w:b/>
          <w:i/>
          <w:szCs w:val="20"/>
          <w:lang w:val="en-US"/>
        </w:rPr>
        <w:t>Dagestan State University of National Economy,Makhachkala</w:t>
      </w:r>
    </w:p>
    <w:p w:rsidR="00D40ECE" w:rsidRPr="00B900F1" w:rsidRDefault="00D40ECE" w:rsidP="00D40ECE">
      <w:pPr>
        <w:ind w:firstLine="567"/>
        <w:textAlignment w:val="top"/>
        <w:rPr>
          <w:rStyle w:val="shorttext"/>
          <w:b/>
          <w:i/>
          <w:szCs w:val="20"/>
          <w:lang w:val="en-US"/>
        </w:rPr>
      </w:pPr>
      <w:r w:rsidRPr="00B900F1">
        <w:rPr>
          <w:rStyle w:val="shorttext"/>
          <w:b/>
          <w:i/>
          <w:szCs w:val="20"/>
          <w:vertAlign w:val="superscript"/>
          <w:lang w:val="en-US"/>
        </w:rPr>
        <w:t>2</w:t>
      </w:r>
      <w:r w:rsidRPr="00B900F1">
        <w:rPr>
          <w:rStyle w:val="shorttext"/>
          <w:b/>
          <w:i/>
          <w:szCs w:val="20"/>
          <w:lang w:val="en-US"/>
        </w:rPr>
        <w:t>Kuban State Technological University,</w:t>
      </w:r>
      <w:r w:rsidRPr="00B900F1">
        <w:rPr>
          <w:b/>
          <w:i/>
          <w:szCs w:val="20"/>
          <w:lang w:val="en-US"/>
        </w:rPr>
        <w:t xml:space="preserve"> Krasnodar</w:t>
      </w:r>
    </w:p>
    <w:p w:rsidR="00D40ECE" w:rsidRPr="00B900F1" w:rsidRDefault="00D40ECE" w:rsidP="00D40ECE">
      <w:pPr>
        <w:ind w:firstLine="567"/>
        <w:rPr>
          <w:b/>
          <w:szCs w:val="20"/>
          <w:lang w:val="en-US"/>
        </w:rPr>
      </w:pPr>
    </w:p>
    <w:p w:rsidR="00D40ECE" w:rsidRDefault="00D40ECE" w:rsidP="00D40ECE">
      <w:pPr>
        <w:ind w:firstLine="567"/>
        <w:rPr>
          <w:szCs w:val="20"/>
        </w:rPr>
      </w:pPr>
      <w:r w:rsidRPr="00B900F1">
        <w:rPr>
          <w:b/>
          <w:szCs w:val="20"/>
        </w:rPr>
        <w:t>Аннотация</w:t>
      </w:r>
      <w:r w:rsidRPr="00B900F1">
        <w:rPr>
          <w:b/>
          <w:szCs w:val="20"/>
          <w:lang w:val="en-US"/>
        </w:rPr>
        <w:t>.</w:t>
      </w:r>
      <w:r w:rsidRPr="00B900F1">
        <w:rPr>
          <w:szCs w:val="20"/>
          <w:lang w:val="en-US"/>
        </w:rPr>
        <w:t xml:space="preserve"> </w:t>
      </w:r>
      <w:r w:rsidRPr="00B900F1">
        <w:rPr>
          <w:szCs w:val="20"/>
        </w:rPr>
        <w:t>Наиболее прогрессивным и эффективным способом интенсификации метаболизма микроорганизмов в ржаных заквасках является внесение в питательные смеси добавок, структурные компоненты которых активизируют биологические процессы.</w:t>
      </w:r>
      <w:r w:rsidRPr="00B900F1">
        <w:rPr>
          <w:rFonts w:eastAsia="PragmaticaC"/>
          <w:szCs w:val="20"/>
        </w:rPr>
        <w:t xml:space="preserve"> Активная бродильная </w:t>
      </w:r>
      <w:r w:rsidRPr="00D40ECE">
        <w:rPr>
          <w:rFonts w:eastAsia="PragmaticaC"/>
          <w:szCs w:val="20"/>
        </w:rPr>
        <w:t>микрофлора закваски на питательной среде, в состав которой входит только ржаная мука, не может быть в полной мере обеспечена всеми необходимыми питательными веществами. Поэтому для обогащения питательной среды и повышения бродильной активности микрофлоры заквасок в качестве дополнительного питания использовали кукурузную муку. Исследовали влияние кукурузной муки на микрофлору ржаной симбиотической естественной закваски и процессы, протекающие при её производстве.</w:t>
      </w:r>
      <w:r w:rsidRPr="00D40ECE">
        <w:rPr>
          <w:szCs w:val="20"/>
        </w:rPr>
        <w:t xml:space="preserve"> </w:t>
      </w:r>
    </w:p>
    <w:p w:rsidR="00D40ECE" w:rsidRPr="00D40ECE" w:rsidRDefault="00D40ECE" w:rsidP="00D40ECE">
      <w:pPr>
        <w:ind w:firstLine="567"/>
        <w:rPr>
          <w:szCs w:val="20"/>
        </w:rPr>
      </w:pPr>
      <w:r w:rsidRPr="00D40ECE">
        <w:rPr>
          <w:b/>
          <w:szCs w:val="20"/>
        </w:rPr>
        <w:t>Ключевые слова:</w:t>
      </w:r>
      <w:r w:rsidRPr="00D40ECE">
        <w:rPr>
          <w:szCs w:val="20"/>
        </w:rPr>
        <w:t xml:space="preserve"> кукурузная мука, ржаная симбиотическая закваска, видовой состав микрофлоры, интенсификация, питательная смесь, технологический процесс.  </w:t>
      </w:r>
    </w:p>
    <w:p w:rsidR="00D40ECE" w:rsidRDefault="00D40ECE" w:rsidP="00D40ECE">
      <w:pPr>
        <w:ind w:firstLine="567"/>
        <w:rPr>
          <w:szCs w:val="20"/>
        </w:rPr>
      </w:pPr>
    </w:p>
    <w:p w:rsidR="00BB510B" w:rsidRPr="00D40ECE" w:rsidRDefault="00BB510B" w:rsidP="00D40ECE">
      <w:pPr>
        <w:ind w:firstLine="567"/>
        <w:rPr>
          <w:szCs w:val="20"/>
        </w:rPr>
      </w:pPr>
    </w:p>
    <w:p w:rsidR="00D40ECE" w:rsidRPr="00D40ECE" w:rsidRDefault="00D40ECE" w:rsidP="00D40ECE">
      <w:pPr>
        <w:ind w:firstLine="567"/>
        <w:rPr>
          <w:i/>
          <w:szCs w:val="20"/>
          <w:lang w:val="en-US"/>
        </w:rPr>
      </w:pPr>
      <w:r w:rsidRPr="00D40ECE">
        <w:rPr>
          <w:b/>
          <w:i/>
          <w:szCs w:val="20"/>
          <w:lang w:val="en-US"/>
        </w:rPr>
        <w:t>A</w:t>
      </w:r>
      <w:r w:rsidR="00812078">
        <w:rPr>
          <w:b/>
          <w:i/>
          <w:szCs w:val="20"/>
          <w:lang w:val="en-US"/>
        </w:rPr>
        <w:t>bstract</w:t>
      </w:r>
      <w:r w:rsidRPr="00D40ECE">
        <w:rPr>
          <w:b/>
          <w:i/>
          <w:szCs w:val="20"/>
          <w:lang w:val="en-US"/>
        </w:rPr>
        <w:t>.</w:t>
      </w:r>
      <w:r w:rsidRPr="00D40ECE">
        <w:rPr>
          <w:i/>
          <w:szCs w:val="20"/>
          <w:lang w:val="en-US"/>
        </w:rPr>
        <w:t xml:space="preserve"> The most progressive and effective way to intensify the metabolism of microorganisms in rye sourdough is the introduction of additives into the nutritional mixtures, the structural components of which activate biological processes. The active fermenting microflora of the leaven on a nutrient medium, which contains only rye flour, cannot be fully provided with all the necessary nutrients. Therefore, to enrich the nutrient medium and increase the fermentation activity of the starter microflora, corn flour was used as an additional food. Investigated the effect of corn flour on the microflora of rye symbiotic natural sourdough and the processes occurring during its production.</w:t>
      </w:r>
    </w:p>
    <w:p w:rsidR="00D40ECE" w:rsidRPr="003D1188" w:rsidRDefault="00D40ECE" w:rsidP="00D40ECE">
      <w:pPr>
        <w:ind w:firstLine="567"/>
        <w:rPr>
          <w:i/>
          <w:szCs w:val="20"/>
          <w:lang w:val="en-US"/>
        </w:rPr>
      </w:pPr>
      <w:r w:rsidRPr="00D40ECE">
        <w:rPr>
          <w:b/>
          <w:i/>
          <w:szCs w:val="20"/>
          <w:lang w:val="en-US"/>
        </w:rPr>
        <w:t>Keywords:</w:t>
      </w:r>
      <w:r w:rsidRPr="00D40ECE">
        <w:rPr>
          <w:i/>
          <w:szCs w:val="20"/>
          <w:lang w:val="en-US"/>
        </w:rPr>
        <w:t xml:space="preserve"> </w:t>
      </w:r>
      <w:r w:rsidRPr="00D40ECE">
        <w:rPr>
          <w:i/>
          <w:szCs w:val="20"/>
        </w:rPr>
        <w:t>с</w:t>
      </w:r>
      <w:r w:rsidRPr="00D40ECE">
        <w:rPr>
          <w:i/>
          <w:szCs w:val="20"/>
          <w:lang w:val="en-US"/>
        </w:rPr>
        <w:t>ornmeal, rye symbiotic ferment, microflora species composition, intensification, nutrient mixture, technological process.</w:t>
      </w:r>
    </w:p>
    <w:p w:rsidR="0009286D" w:rsidRPr="003D1188" w:rsidRDefault="0009286D" w:rsidP="00D40ECE">
      <w:pPr>
        <w:ind w:firstLine="567"/>
        <w:rPr>
          <w:i/>
          <w:szCs w:val="20"/>
          <w:lang w:val="en-US"/>
        </w:rPr>
      </w:pPr>
    </w:p>
    <w:p w:rsidR="0009286D" w:rsidRPr="003D1188" w:rsidRDefault="0009286D" w:rsidP="00D40ECE">
      <w:pPr>
        <w:ind w:firstLine="567"/>
        <w:rPr>
          <w:szCs w:val="20"/>
          <w:lang w:val="en-US"/>
        </w:rPr>
        <w:sectPr w:rsidR="0009286D" w:rsidRPr="003D1188" w:rsidSect="0083424F">
          <w:headerReference w:type="even" r:id="rId16"/>
          <w:pgSz w:w="11906" w:h="16838"/>
          <w:pgMar w:top="1134" w:right="1134" w:bottom="1134" w:left="1134" w:header="709" w:footer="709" w:gutter="0"/>
          <w:pgNumType w:chapStyle="1"/>
          <w:cols w:space="720"/>
          <w:docGrid w:linePitch="272"/>
        </w:sectPr>
      </w:pPr>
    </w:p>
    <w:p w:rsidR="00B900F1" w:rsidRPr="00094213" w:rsidRDefault="00B900F1" w:rsidP="006C21BF">
      <w:pPr>
        <w:ind w:firstLine="567"/>
        <w:jc w:val="center"/>
        <w:rPr>
          <w:b/>
          <w:i/>
          <w:color w:val="000000"/>
          <w:szCs w:val="20"/>
          <w:lang w:val="en-US"/>
        </w:rPr>
      </w:pPr>
    </w:p>
    <w:p w:rsidR="00B910DF" w:rsidRPr="000240D1" w:rsidRDefault="00B910DF" w:rsidP="00D40ECE">
      <w:pPr>
        <w:autoSpaceDE w:val="0"/>
        <w:autoSpaceDN w:val="0"/>
        <w:adjustRightInd w:val="0"/>
        <w:ind w:firstLine="567"/>
        <w:rPr>
          <w:rFonts w:eastAsia="PragmaticaC"/>
          <w:szCs w:val="20"/>
        </w:rPr>
      </w:pPr>
    </w:p>
    <w:p w:rsidR="00B910DF" w:rsidRPr="00FF7C83" w:rsidRDefault="00B910DF" w:rsidP="00B910DF">
      <w:pPr>
        <w:pStyle w:val="af3"/>
        <w:ind w:firstLine="567"/>
        <w:jc w:val="left"/>
        <w:rPr>
          <w:bCs/>
          <w:i w:val="0"/>
          <w:sz w:val="20"/>
          <w:szCs w:val="20"/>
        </w:rPr>
      </w:pPr>
      <w:r w:rsidRPr="00A402B1">
        <w:rPr>
          <w:i w:val="0"/>
          <w:caps/>
          <w:sz w:val="20"/>
          <w:szCs w:val="20"/>
        </w:rPr>
        <w:t>УДК</w:t>
      </w:r>
      <w:r w:rsidRPr="00FF7C83">
        <w:rPr>
          <w:i w:val="0"/>
          <w:caps/>
          <w:sz w:val="20"/>
          <w:szCs w:val="20"/>
        </w:rPr>
        <w:t xml:space="preserve"> </w:t>
      </w:r>
      <w:r w:rsidRPr="00FF7C83">
        <w:rPr>
          <w:bCs/>
          <w:i w:val="0"/>
          <w:sz w:val="20"/>
          <w:szCs w:val="20"/>
        </w:rPr>
        <w:t>664.644</w:t>
      </w:r>
    </w:p>
    <w:p w:rsidR="00B910DF" w:rsidRPr="00FF7C83" w:rsidRDefault="00B910DF" w:rsidP="00B910DF">
      <w:pPr>
        <w:ind w:firstLine="567"/>
        <w:rPr>
          <w:b/>
          <w:caps/>
          <w:szCs w:val="20"/>
        </w:rPr>
      </w:pPr>
    </w:p>
    <w:p w:rsidR="00B910DF" w:rsidRPr="00FF7C83" w:rsidRDefault="00B910DF" w:rsidP="00B910DF">
      <w:pPr>
        <w:pStyle w:val="af3"/>
        <w:ind w:firstLine="567"/>
        <w:rPr>
          <w:bCs/>
          <w:i w:val="0"/>
          <w:sz w:val="20"/>
          <w:szCs w:val="20"/>
        </w:rPr>
      </w:pPr>
      <w:r w:rsidRPr="00A402B1">
        <w:rPr>
          <w:bCs/>
          <w:i w:val="0"/>
          <w:sz w:val="20"/>
          <w:szCs w:val="20"/>
        </w:rPr>
        <w:t>ИСПОЛЬЗОВАНИЕ</w:t>
      </w:r>
      <w:r w:rsidRPr="00FF7C83">
        <w:rPr>
          <w:bCs/>
          <w:i w:val="0"/>
          <w:sz w:val="20"/>
          <w:szCs w:val="20"/>
        </w:rPr>
        <w:t xml:space="preserve"> </w:t>
      </w:r>
      <w:r w:rsidRPr="00A402B1">
        <w:rPr>
          <w:bCs/>
          <w:i w:val="0"/>
          <w:caps/>
          <w:sz w:val="20"/>
          <w:szCs w:val="20"/>
        </w:rPr>
        <w:t>закваски</w:t>
      </w:r>
      <w:r w:rsidRPr="00FF7C83">
        <w:rPr>
          <w:bCs/>
          <w:i w:val="0"/>
          <w:sz w:val="20"/>
          <w:szCs w:val="20"/>
        </w:rPr>
        <w:t xml:space="preserve"> «</w:t>
      </w:r>
      <w:r w:rsidRPr="00A402B1">
        <w:rPr>
          <w:bCs/>
          <w:i w:val="0"/>
          <w:sz w:val="20"/>
          <w:szCs w:val="20"/>
        </w:rPr>
        <w:t>АЦАТАН</w:t>
      </w:r>
      <w:r w:rsidRPr="00FF7C83">
        <w:rPr>
          <w:bCs/>
          <w:i w:val="0"/>
          <w:sz w:val="20"/>
          <w:szCs w:val="20"/>
        </w:rPr>
        <w:t xml:space="preserve">» </w:t>
      </w:r>
      <w:r w:rsidRPr="00A402B1">
        <w:rPr>
          <w:bCs/>
          <w:i w:val="0"/>
          <w:sz w:val="20"/>
          <w:szCs w:val="20"/>
        </w:rPr>
        <w:t>В</w:t>
      </w:r>
      <w:r w:rsidRPr="00FF7C83">
        <w:rPr>
          <w:bCs/>
          <w:i w:val="0"/>
          <w:sz w:val="20"/>
          <w:szCs w:val="20"/>
        </w:rPr>
        <w:t xml:space="preserve"> </w:t>
      </w:r>
      <w:r w:rsidRPr="00A402B1">
        <w:rPr>
          <w:bCs/>
          <w:i w:val="0"/>
          <w:sz w:val="20"/>
          <w:szCs w:val="20"/>
        </w:rPr>
        <w:t>ХЛЕБОПЕЧЕНИИ</w:t>
      </w:r>
    </w:p>
    <w:p w:rsidR="00B910DF" w:rsidRPr="00FF7C83" w:rsidRDefault="00B910DF" w:rsidP="00B910DF">
      <w:pPr>
        <w:ind w:firstLine="567"/>
        <w:jc w:val="center"/>
        <w:rPr>
          <w:b/>
          <w:caps/>
          <w:szCs w:val="20"/>
        </w:rPr>
      </w:pPr>
    </w:p>
    <w:p w:rsidR="00B910DF" w:rsidRPr="00FF7C83" w:rsidRDefault="00B910DF" w:rsidP="00B910DF">
      <w:pPr>
        <w:ind w:firstLine="567"/>
        <w:rPr>
          <w:b/>
          <w:szCs w:val="20"/>
        </w:rPr>
      </w:pPr>
      <w:r w:rsidRPr="00A402B1">
        <w:rPr>
          <w:b/>
          <w:caps/>
          <w:szCs w:val="20"/>
        </w:rPr>
        <w:t>М</w:t>
      </w:r>
      <w:r w:rsidRPr="00FF7C83">
        <w:rPr>
          <w:b/>
          <w:caps/>
          <w:szCs w:val="20"/>
        </w:rPr>
        <w:t>.</w:t>
      </w:r>
      <w:r w:rsidRPr="00A402B1">
        <w:rPr>
          <w:b/>
          <w:caps/>
          <w:szCs w:val="20"/>
        </w:rPr>
        <w:t>Э</w:t>
      </w:r>
      <w:r w:rsidRPr="00FF7C83">
        <w:rPr>
          <w:b/>
          <w:caps/>
          <w:szCs w:val="20"/>
        </w:rPr>
        <w:t xml:space="preserve">. </w:t>
      </w:r>
      <w:r w:rsidRPr="00A402B1">
        <w:rPr>
          <w:b/>
          <w:caps/>
          <w:szCs w:val="20"/>
        </w:rPr>
        <w:t>Ахмедов</w:t>
      </w:r>
      <w:r w:rsidRPr="00FF7C83">
        <w:rPr>
          <w:b/>
          <w:caps/>
          <w:szCs w:val="20"/>
          <w:vertAlign w:val="superscript"/>
        </w:rPr>
        <w:t>1</w:t>
      </w:r>
      <w:r w:rsidRPr="00FF7C83">
        <w:rPr>
          <w:b/>
          <w:caps/>
          <w:szCs w:val="20"/>
        </w:rPr>
        <w:t xml:space="preserve">, </w:t>
      </w:r>
      <w:r w:rsidRPr="00A402B1">
        <w:rPr>
          <w:b/>
          <w:szCs w:val="20"/>
        </w:rPr>
        <w:t>д</w:t>
      </w:r>
      <w:r w:rsidRPr="00FF7C83">
        <w:rPr>
          <w:b/>
          <w:szCs w:val="20"/>
        </w:rPr>
        <w:t>-</w:t>
      </w:r>
      <w:r w:rsidRPr="00A402B1">
        <w:rPr>
          <w:b/>
          <w:szCs w:val="20"/>
        </w:rPr>
        <w:t>р</w:t>
      </w:r>
      <w:r w:rsidRPr="00FF7C83">
        <w:rPr>
          <w:b/>
          <w:szCs w:val="20"/>
        </w:rPr>
        <w:t xml:space="preserve"> </w:t>
      </w:r>
      <w:r w:rsidRPr="00A402B1">
        <w:rPr>
          <w:b/>
          <w:szCs w:val="20"/>
        </w:rPr>
        <w:t>техн</w:t>
      </w:r>
      <w:r w:rsidRPr="00FF7C83">
        <w:rPr>
          <w:b/>
          <w:szCs w:val="20"/>
        </w:rPr>
        <w:t xml:space="preserve">. </w:t>
      </w:r>
      <w:r w:rsidRPr="00A402B1">
        <w:rPr>
          <w:b/>
          <w:szCs w:val="20"/>
        </w:rPr>
        <w:t>наук</w:t>
      </w:r>
      <w:r w:rsidRPr="00FF7C83">
        <w:rPr>
          <w:b/>
          <w:szCs w:val="20"/>
        </w:rPr>
        <w:t xml:space="preserve">, </w:t>
      </w:r>
      <w:r w:rsidRPr="00A402B1">
        <w:rPr>
          <w:b/>
          <w:szCs w:val="20"/>
        </w:rPr>
        <w:t>профессор</w:t>
      </w:r>
    </w:p>
    <w:p w:rsidR="00B910DF" w:rsidRPr="00A402B1" w:rsidRDefault="00B910DF" w:rsidP="00B910DF">
      <w:pPr>
        <w:ind w:firstLine="567"/>
        <w:rPr>
          <w:b/>
          <w:szCs w:val="20"/>
        </w:rPr>
      </w:pPr>
      <w:r w:rsidRPr="00A402B1">
        <w:rPr>
          <w:b/>
          <w:caps/>
          <w:szCs w:val="20"/>
        </w:rPr>
        <w:t>О</w:t>
      </w:r>
      <w:r w:rsidRPr="00FF7C83">
        <w:rPr>
          <w:b/>
          <w:caps/>
          <w:szCs w:val="20"/>
        </w:rPr>
        <w:t>.</w:t>
      </w:r>
      <w:r w:rsidRPr="00A402B1">
        <w:rPr>
          <w:b/>
          <w:caps/>
          <w:szCs w:val="20"/>
        </w:rPr>
        <w:t>Л</w:t>
      </w:r>
      <w:r w:rsidRPr="00FF7C83">
        <w:rPr>
          <w:b/>
          <w:caps/>
          <w:szCs w:val="20"/>
        </w:rPr>
        <w:t xml:space="preserve">. </w:t>
      </w:r>
      <w:r w:rsidRPr="00A402B1">
        <w:rPr>
          <w:b/>
          <w:caps/>
          <w:szCs w:val="20"/>
        </w:rPr>
        <w:t>Вершинина</w:t>
      </w:r>
      <w:r w:rsidRPr="00FF7C83">
        <w:rPr>
          <w:b/>
          <w:caps/>
          <w:szCs w:val="20"/>
          <w:vertAlign w:val="superscript"/>
        </w:rPr>
        <w:t>2</w:t>
      </w:r>
      <w:r w:rsidRPr="00FF7C83">
        <w:rPr>
          <w:b/>
          <w:caps/>
          <w:szCs w:val="20"/>
        </w:rPr>
        <w:t xml:space="preserve">, </w:t>
      </w:r>
      <w:r w:rsidRPr="00A402B1">
        <w:rPr>
          <w:b/>
          <w:szCs w:val="20"/>
        </w:rPr>
        <w:t>канд</w:t>
      </w:r>
      <w:r w:rsidRPr="00FF7C83">
        <w:rPr>
          <w:b/>
          <w:szCs w:val="20"/>
        </w:rPr>
        <w:t xml:space="preserve">. </w:t>
      </w:r>
      <w:r w:rsidRPr="00A402B1">
        <w:rPr>
          <w:b/>
          <w:szCs w:val="20"/>
        </w:rPr>
        <w:t>техн. наук, доцент</w:t>
      </w:r>
    </w:p>
    <w:p w:rsidR="00B910DF" w:rsidRPr="00A402B1" w:rsidRDefault="00B910DF" w:rsidP="00B910DF">
      <w:pPr>
        <w:ind w:firstLine="567"/>
        <w:rPr>
          <w:b/>
          <w:szCs w:val="20"/>
        </w:rPr>
      </w:pPr>
      <w:r w:rsidRPr="00A402B1">
        <w:rPr>
          <w:b/>
          <w:caps/>
          <w:szCs w:val="20"/>
        </w:rPr>
        <w:t>В.В. Гончар</w:t>
      </w:r>
      <w:r w:rsidRPr="00A402B1">
        <w:rPr>
          <w:b/>
          <w:caps/>
          <w:szCs w:val="20"/>
          <w:vertAlign w:val="superscript"/>
        </w:rPr>
        <w:t>2</w:t>
      </w:r>
      <w:r w:rsidRPr="00A402B1">
        <w:rPr>
          <w:b/>
          <w:caps/>
          <w:szCs w:val="20"/>
        </w:rPr>
        <w:t xml:space="preserve">, </w:t>
      </w:r>
      <w:r w:rsidRPr="00A402B1">
        <w:rPr>
          <w:b/>
          <w:szCs w:val="20"/>
        </w:rPr>
        <w:t>канд. техн. наук, доцент</w:t>
      </w:r>
    </w:p>
    <w:p w:rsidR="00B910DF" w:rsidRPr="00A402B1" w:rsidRDefault="00B910DF" w:rsidP="00B910DF">
      <w:pPr>
        <w:ind w:firstLine="567"/>
        <w:rPr>
          <w:b/>
          <w:szCs w:val="20"/>
        </w:rPr>
      </w:pPr>
      <w:r w:rsidRPr="00A402B1">
        <w:rPr>
          <w:b/>
          <w:caps/>
          <w:szCs w:val="20"/>
        </w:rPr>
        <w:t>Г.С. Акопян</w:t>
      </w:r>
      <w:r w:rsidRPr="00A402B1">
        <w:rPr>
          <w:b/>
          <w:caps/>
          <w:szCs w:val="20"/>
          <w:vertAlign w:val="superscript"/>
        </w:rPr>
        <w:t>2</w:t>
      </w:r>
      <w:r w:rsidRPr="00A402B1">
        <w:rPr>
          <w:b/>
          <w:caps/>
          <w:szCs w:val="20"/>
        </w:rPr>
        <w:t xml:space="preserve">, </w:t>
      </w:r>
      <w:r w:rsidRPr="00A402B1">
        <w:rPr>
          <w:b/>
          <w:szCs w:val="20"/>
        </w:rPr>
        <w:t xml:space="preserve">магистрант </w:t>
      </w:r>
    </w:p>
    <w:p w:rsidR="00B910DF" w:rsidRPr="00A402B1" w:rsidRDefault="00B910DF" w:rsidP="00B910DF">
      <w:pPr>
        <w:ind w:firstLine="567"/>
        <w:rPr>
          <w:b/>
          <w:caps/>
          <w:szCs w:val="20"/>
        </w:rPr>
      </w:pPr>
      <w:r w:rsidRPr="00A402B1">
        <w:rPr>
          <w:b/>
          <w:caps/>
          <w:szCs w:val="20"/>
        </w:rPr>
        <w:lastRenderedPageBreak/>
        <w:t>А.П. ГОЛУНОВА</w:t>
      </w:r>
      <w:r w:rsidRPr="00A402B1">
        <w:rPr>
          <w:b/>
          <w:caps/>
          <w:szCs w:val="20"/>
          <w:vertAlign w:val="superscript"/>
        </w:rPr>
        <w:t>2</w:t>
      </w:r>
      <w:r w:rsidRPr="00A402B1">
        <w:rPr>
          <w:b/>
          <w:caps/>
          <w:szCs w:val="20"/>
        </w:rPr>
        <w:t xml:space="preserve">, </w:t>
      </w:r>
      <w:r w:rsidRPr="00A402B1">
        <w:rPr>
          <w:b/>
          <w:szCs w:val="20"/>
        </w:rPr>
        <w:t>магистрант</w:t>
      </w:r>
    </w:p>
    <w:p w:rsidR="00B910DF" w:rsidRPr="00A402B1" w:rsidRDefault="00B910DF" w:rsidP="00B910DF">
      <w:pPr>
        <w:ind w:firstLine="567"/>
        <w:rPr>
          <w:b/>
          <w:szCs w:val="20"/>
        </w:rPr>
      </w:pPr>
      <w:r w:rsidRPr="00A402B1">
        <w:rPr>
          <w:b/>
          <w:szCs w:val="20"/>
          <w:vertAlign w:val="superscript"/>
        </w:rPr>
        <w:t>1</w:t>
      </w:r>
      <w:r w:rsidRPr="00A402B1">
        <w:rPr>
          <w:b/>
          <w:szCs w:val="20"/>
        </w:rPr>
        <w:t>Дагестанский государственный университет народного хозяйства, г.</w:t>
      </w:r>
      <w:r w:rsidR="0077089E">
        <w:rPr>
          <w:b/>
          <w:szCs w:val="20"/>
        </w:rPr>
        <w:t xml:space="preserve"> </w:t>
      </w:r>
      <w:r w:rsidRPr="00A402B1">
        <w:rPr>
          <w:b/>
          <w:szCs w:val="20"/>
        </w:rPr>
        <w:t>Махачкала</w:t>
      </w:r>
    </w:p>
    <w:p w:rsidR="00B910DF" w:rsidRPr="00A402B1" w:rsidRDefault="00B910DF" w:rsidP="00B910DF">
      <w:pPr>
        <w:ind w:firstLine="567"/>
        <w:rPr>
          <w:b/>
          <w:szCs w:val="20"/>
        </w:rPr>
      </w:pPr>
      <w:r w:rsidRPr="00A402B1">
        <w:rPr>
          <w:b/>
          <w:szCs w:val="20"/>
          <w:vertAlign w:val="superscript"/>
        </w:rPr>
        <w:t>2</w:t>
      </w:r>
      <w:r w:rsidRPr="00A402B1">
        <w:rPr>
          <w:b/>
          <w:szCs w:val="20"/>
        </w:rPr>
        <w:t>ФГБОУ ВО «Кубанский государственный технологический университет», г. Краснодар</w:t>
      </w:r>
    </w:p>
    <w:p w:rsidR="00B910DF" w:rsidRPr="00A402B1" w:rsidRDefault="00B910DF" w:rsidP="00B910DF">
      <w:pPr>
        <w:ind w:firstLine="567"/>
        <w:rPr>
          <w:b/>
          <w:szCs w:val="20"/>
        </w:rPr>
      </w:pPr>
    </w:p>
    <w:p w:rsidR="00B910DF" w:rsidRPr="00A402B1" w:rsidRDefault="00B910DF" w:rsidP="00B910DF">
      <w:pPr>
        <w:ind w:firstLine="567"/>
        <w:jc w:val="center"/>
        <w:rPr>
          <w:b/>
          <w:i/>
          <w:szCs w:val="20"/>
          <w:lang w:val="en-US"/>
        </w:rPr>
      </w:pPr>
      <w:r w:rsidRPr="00A402B1">
        <w:rPr>
          <w:b/>
          <w:i/>
          <w:szCs w:val="20"/>
          <w:lang w:val="en-US"/>
        </w:rPr>
        <w:t>USE OF A</w:t>
      </w:r>
      <w:r w:rsidR="00714CD5">
        <w:rPr>
          <w:b/>
          <w:i/>
          <w:szCs w:val="20"/>
          <w:lang w:val="en-US"/>
        </w:rPr>
        <w:t>TS</w:t>
      </w:r>
      <w:r w:rsidR="00306083">
        <w:rPr>
          <w:b/>
          <w:i/>
          <w:szCs w:val="20"/>
          <w:lang w:val="en-US"/>
        </w:rPr>
        <w:t>ATAN SOURDOUGH</w:t>
      </w:r>
      <w:r w:rsidRPr="00A402B1">
        <w:rPr>
          <w:b/>
          <w:i/>
          <w:szCs w:val="20"/>
          <w:lang w:val="en-US"/>
        </w:rPr>
        <w:t xml:space="preserve"> IN THE BAKERY</w:t>
      </w:r>
    </w:p>
    <w:p w:rsidR="00B910DF" w:rsidRPr="00A402B1" w:rsidRDefault="00B910DF" w:rsidP="00B910DF">
      <w:pPr>
        <w:ind w:firstLine="567"/>
        <w:rPr>
          <w:i/>
          <w:szCs w:val="20"/>
          <w:lang w:val="en-US"/>
        </w:rPr>
      </w:pPr>
    </w:p>
    <w:p w:rsidR="00B910DF" w:rsidRPr="00A402B1" w:rsidRDefault="00B910DF" w:rsidP="00B910DF">
      <w:pPr>
        <w:ind w:firstLine="567"/>
        <w:rPr>
          <w:b/>
          <w:i/>
          <w:szCs w:val="20"/>
          <w:lang w:val="en-US"/>
        </w:rPr>
      </w:pPr>
      <w:r w:rsidRPr="00A402B1">
        <w:rPr>
          <w:b/>
          <w:i/>
          <w:szCs w:val="20"/>
          <w:lang w:val="en-US"/>
        </w:rPr>
        <w:t>M. E. AKHMEDOV</w:t>
      </w:r>
      <w:r w:rsidRPr="00A402B1">
        <w:rPr>
          <w:b/>
          <w:i/>
          <w:szCs w:val="20"/>
          <w:vertAlign w:val="superscript"/>
          <w:lang w:val="en-US"/>
        </w:rPr>
        <w:t>1</w:t>
      </w:r>
      <w:r w:rsidRPr="00A402B1">
        <w:rPr>
          <w:b/>
          <w:i/>
          <w:szCs w:val="20"/>
          <w:lang w:val="en-US"/>
        </w:rPr>
        <w:t xml:space="preserve">, </w:t>
      </w:r>
      <w:r w:rsidR="00812078">
        <w:rPr>
          <w:b/>
          <w:i/>
          <w:szCs w:val="20"/>
          <w:lang w:val="en-US"/>
        </w:rPr>
        <w:t>D</w:t>
      </w:r>
      <w:r w:rsidRPr="00A402B1">
        <w:rPr>
          <w:b/>
          <w:i/>
          <w:szCs w:val="20"/>
          <w:lang w:val="en-US"/>
        </w:rPr>
        <w:t>octor of Engineering, Professor</w:t>
      </w:r>
    </w:p>
    <w:p w:rsidR="00B910DF" w:rsidRPr="00A402B1" w:rsidRDefault="00B910DF" w:rsidP="00B910DF">
      <w:pPr>
        <w:ind w:firstLine="567"/>
        <w:rPr>
          <w:b/>
          <w:i/>
          <w:szCs w:val="20"/>
          <w:lang w:val="en-US"/>
        </w:rPr>
      </w:pPr>
      <w:r w:rsidRPr="00A402B1">
        <w:rPr>
          <w:b/>
          <w:i/>
          <w:szCs w:val="20"/>
          <w:lang w:val="en-US"/>
        </w:rPr>
        <w:t>O.L.VERSHININA</w:t>
      </w:r>
      <w:r w:rsidRPr="00A402B1">
        <w:rPr>
          <w:b/>
          <w:i/>
          <w:szCs w:val="20"/>
          <w:vertAlign w:val="superscript"/>
          <w:lang w:val="en-US"/>
        </w:rPr>
        <w:t>2</w:t>
      </w:r>
      <w:r w:rsidRPr="00A402B1">
        <w:rPr>
          <w:b/>
          <w:i/>
          <w:szCs w:val="20"/>
          <w:lang w:val="en-US"/>
        </w:rPr>
        <w:t xml:space="preserve">, </w:t>
      </w:r>
      <w:r w:rsidR="00812078">
        <w:rPr>
          <w:b/>
          <w:i/>
          <w:szCs w:val="20"/>
          <w:lang w:val="en-US"/>
        </w:rPr>
        <w:t>C</w:t>
      </w:r>
      <w:r w:rsidRPr="00A402B1">
        <w:rPr>
          <w:b/>
          <w:i/>
          <w:szCs w:val="20"/>
          <w:lang w:val="en-US"/>
        </w:rPr>
        <w:t>andidate of Engineering, Associate Professor</w:t>
      </w:r>
    </w:p>
    <w:p w:rsidR="00B910DF" w:rsidRPr="00A402B1" w:rsidRDefault="00B910DF" w:rsidP="00B910DF">
      <w:pPr>
        <w:ind w:firstLine="567"/>
        <w:rPr>
          <w:b/>
          <w:i/>
          <w:szCs w:val="20"/>
          <w:lang w:val="en-US"/>
        </w:rPr>
      </w:pPr>
      <w:r w:rsidRPr="00A402B1">
        <w:rPr>
          <w:b/>
          <w:i/>
          <w:szCs w:val="20"/>
          <w:lang w:val="en-US"/>
        </w:rPr>
        <w:t>V.V. GONCHAR</w:t>
      </w:r>
      <w:r w:rsidRPr="00A402B1">
        <w:rPr>
          <w:b/>
          <w:i/>
          <w:szCs w:val="20"/>
          <w:vertAlign w:val="superscript"/>
          <w:lang w:val="en-US"/>
        </w:rPr>
        <w:t>2</w:t>
      </w:r>
      <w:r w:rsidRPr="00A402B1">
        <w:rPr>
          <w:b/>
          <w:i/>
          <w:szCs w:val="20"/>
          <w:lang w:val="en-US"/>
        </w:rPr>
        <w:t xml:space="preserve">, </w:t>
      </w:r>
      <w:r w:rsidR="00812078">
        <w:rPr>
          <w:b/>
          <w:i/>
          <w:szCs w:val="20"/>
          <w:lang w:val="en-US"/>
        </w:rPr>
        <w:t>C</w:t>
      </w:r>
      <w:r w:rsidRPr="00A402B1">
        <w:rPr>
          <w:b/>
          <w:i/>
          <w:szCs w:val="20"/>
          <w:lang w:val="en-US"/>
        </w:rPr>
        <w:t>andidate of Engineering, Associate Professor</w:t>
      </w:r>
    </w:p>
    <w:p w:rsidR="00B910DF" w:rsidRPr="00A402B1" w:rsidRDefault="00B910DF" w:rsidP="00B910DF">
      <w:pPr>
        <w:ind w:firstLine="567"/>
        <w:rPr>
          <w:b/>
          <w:i/>
          <w:szCs w:val="20"/>
          <w:lang w:val="en-US"/>
        </w:rPr>
      </w:pPr>
      <w:r w:rsidRPr="00A402B1">
        <w:rPr>
          <w:b/>
          <w:i/>
          <w:szCs w:val="20"/>
          <w:lang w:val="en-US"/>
        </w:rPr>
        <w:t>G.S. AKOPYAN</w:t>
      </w:r>
      <w:r w:rsidRPr="00A402B1">
        <w:rPr>
          <w:b/>
          <w:i/>
          <w:szCs w:val="20"/>
          <w:vertAlign w:val="superscript"/>
          <w:lang w:val="en-US"/>
        </w:rPr>
        <w:t>2</w:t>
      </w:r>
      <w:r w:rsidRPr="00A402B1">
        <w:rPr>
          <w:b/>
          <w:i/>
          <w:szCs w:val="20"/>
          <w:lang w:val="en-US"/>
        </w:rPr>
        <w:t>, master-course student</w:t>
      </w:r>
    </w:p>
    <w:p w:rsidR="00B910DF" w:rsidRPr="00A402B1" w:rsidRDefault="00B910DF" w:rsidP="00B910DF">
      <w:pPr>
        <w:ind w:firstLine="567"/>
        <w:rPr>
          <w:b/>
          <w:i/>
          <w:szCs w:val="20"/>
          <w:lang w:val="en-US"/>
        </w:rPr>
      </w:pPr>
      <w:r w:rsidRPr="00A402B1">
        <w:rPr>
          <w:b/>
          <w:i/>
          <w:szCs w:val="20"/>
          <w:lang w:val="en-US"/>
        </w:rPr>
        <w:t>A.P. GOLYNOVA</w:t>
      </w:r>
      <w:r w:rsidRPr="00A402B1">
        <w:rPr>
          <w:b/>
          <w:i/>
          <w:szCs w:val="20"/>
          <w:vertAlign w:val="superscript"/>
          <w:lang w:val="en-US"/>
        </w:rPr>
        <w:t>2</w:t>
      </w:r>
      <w:r w:rsidRPr="00A402B1">
        <w:rPr>
          <w:b/>
          <w:i/>
          <w:szCs w:val="20"/>
          <w:lang w:val="en-US"/>
        </w:rPr>
        <w:t>, master-course student</w:t>
      </w:r>
    </w:p>
    <w:p w:rsidR="00B910DF" w:rsidRPr="00A402B1" w:rsidRDefault="00B910DF" w:rsidP="00B910DF">
      <w:pPr>
        <w:ind w:firstLine="567"/>
        <w:textAlignment w:val="top"/>
        <w:rPr>
          <w:rStyle w:val="shorttext"/>
          <w:b/>
          <w:i/>
          <w:color w:val="000000"/>
          <w:szCs w:val="20"/>
          <w:vertAlign w:val="superscript"/>
          <w:lang w:val="en-US"/>
        </w:rPr>
      </w:pPr>
      <w:r w:rsidRPr="00A402B1">
        <w:rPr>
          <w:rStyle w:val="shorttext"/>
          <w:b/>
          <w:i/>
          <w:color w:val="000000"/>
          <w:szCs w:val="20"/>
          <w:vertAlign w:val="superscript"/>
          <w:lang w:val="en-US"/>
        </w:rPr>
        <w:t>1</w:t>
      </w:r>
      <w:r w:rsidRPr="00A402B1">
        <w:rPr>
          <w:rStyle w:val="shorttext"/>
          <w:b/>
          <w:i/>
          <w:color w:val="000000"/>
          <w:szCs w:val="20"/>
          <w:lang w:val="en-US"/>
        </w:rPr>
        <w:t>Dagestan State University of National Economy, Makhachkala</w:t>
      </w:r>
    </w:p>
    <w:p w:rsidR="00B910DF" w:rsidRPr="00A402B1" w:rsidRDefault="00B910DF" w:rsidP="00B910DF">
      <w:pPr>
        <w:ind w:firstLine="567"/>
        <w:textAlignment w:val="top"/>
        <w:rPr>
          <w:rStyle w:val="shorttext"/>
          <w:b/>
          <w:i/>
          <w:color w:val="000000"/>
          <w:szCs w:val="20"/>
          <w:lang w:val="en-US"/>
        </w:rPr>
      </w:pPr>
      <w:r w:rsidRPr="00A402B1">
        <w:rPr>
          <w:rStyle w:val="shorttext"/>
          <w:b/>
          <w:i/>
          <w:color w:val="000000"/>
          <w:szCs w:val="20"/>
          <w:vertAlign w:val="superscript"/>
          <w:lang w:val="en-US"/>
        </w:rPr>
        <w:t>2</w:t>
      </w:r>
      <w:r w:rsidRPr="00A402B1">
        <w:rPr>
          <w:rStyle w:val="shorttext"/>
          <w:b/>
          <w:i/>
          <w:color w:val="000000"/>
          <w:szCs w:val="20"/>
          <w:lang w:val="en-US"/>
        </w:rPr>
        <w:t>Kuban State Technological University,</w:t>
      </w:r>
      <w:r w:rsidRPr="00A402B1">
        <w:rPr>
          <w:b/>
          <w:i/>
          <w:color w:val="000000"/>
          <w:szCs w:val="20"/>
          <w:lang w:val="en-US"/>
        </w:rPr>
        <w:t xml:space="preserve"> Krasnodar</w:t>
      </w:r>
    </w:p>
    <w:p w:rsidR="00B910DF" w:rsidRPr="00A402B1" w:rsidRDefault="00B910DF" w:rsidP="00B910DF">
      <w:pPr>
        <w:ind w:firstLine="567"/>
        <w:rPr>
          <w:b/>
          <w:szCs w:val="20"/>
          <w:lang w:val="en-US"/>
        </w:rPr>
      </w:pPr>
    </w:p>
    <w:p w:rsidR="00B910DF" w:rsidRDefault="00B910DF" w:rsidP="00B910DF">
      <w:pPr>
        <w:autoSpaceDE w:val="0"/>
        <w:autoSpaceDN w:val="0"/>
        <w:adjustRightInd w:val="0"/>
        <w:ind w:firstLine="567"/>
        <w:rPr>
          <w:rFonts w:eastAsia="TimesNewRoman"/>
          <w:szCs w:val="20"/>
        </w:rPr>
      </w:pPr>
      <w:r w:rsidRPr="00A402B1">
        <w:rPr>
          <w:b/>
          <w:szCs w:val="20"/>
        </w:rPr>
        <w:t>Аннотация</w:t>
      </w:r>
      <w:r w:rsidRPr="00A402B1">
        <w:rPr>
          <w:b/>
          <w:szCs w:val="20"/>
          <w:lang w:val="en-US"/>
        </w:rPr>
        <w:t>.</w:t>
      </w:r>
      <w:r w:rsidRPr="00A402B1">
        <w:rPr>
          <w:szCs w:val="20"/>
          <w:lang w:val="en-US"/>
        </w:rPr>
        <w:t xml:space="preserve"> </w:t>
      </w:r>
      <w:r w:rsidRPr="00A402B1">
        <w:rPr>
          <w:rFonts w:eastAsia="TimesNewRoman"/>
          <w:szCs w:val="20"/>
        </w:rPr>
        <w:t xml:space="preserve">Для производства </w:t>
      </w:r>
      <w:r w:rsidRPr="00A402B1">
        <w:rPr>
          <w:szCs w:val="20"/>
        </w:rPr>
        <w:t xml:space="preserve">бездрожжевого </w:t>
      </w:r>
      <w:r w:rsidRPr="00A402B1">
        <w:rPr>
          <w:rFonts w:eastAsia="TimesNewRoman"/>
          <w:szCs w:val="20"/>
        </w:rPr>
        <w:t xml:space="preserve">хлеба с высокими качественными характеристиками в хлебопекарной промышленности большой интерес представляет </w:t>
      </w:r>
      <w:r w:rsidRPr="00A402B1">
        <w:rPr>
          <w:szCs w:val="20"/>
        </w:rPr>
        <w:t xml:space="preserve">живая кисломолочная закваска «Ацатан», обогащающая хлеб жизненно важными аминокислотами и витаминами. Использование </w:t>
      </w:r>
      <w:r w:rsidRPr="00A402B1">
        <w:rPr>
          <w:rFonts w:eastAsia="TimesNewRoman"/>
          <w:szCs w:val="20"/>
        </w:rPr>
        <w:t>сухой закваски позволяет исключить сложные этапы приготовления и поддержания жидкой живой закваски, требующие контроля многочисленных параметров и специального оборудования, а также обеспечивает отличный вкус и аромат, свойственные длительному брожению.</w:t>
      </w:r>
    </w:p>
    <w:p w:rsidR="00B910DF" w:rsidRPr="00A402B1" w:rsidRDefault="00B910DF" w:rsidP="00B910DF">
      <w:pPr>
        <w:ind w:firstLine="567"/>
        <w:rPr>
          <w:szCs w:val="20"/>
        </w:rPr>
      </w:pPr>
      <w:r w:rsidRPr="00A402B1">
        <w:rPr>
          <w:b/>
          <w:szCs w:val="20"/>
        </w:rPr>
        <w:t>Ключевые слова:</w:t>
      </w:r>
      <w:r w:rsidRPr="00A402B1">
        <w:rPr>
          <w:szCs w:val="20"/>
        </w:rPr>
        <w:t xml:space="preserve"> натуральная закваска «</w:t>
      </w:r>
      <w:r w:rsidRPr="00A402B1">
        <w:rPr>
          <w:caps/>
          <w:szCs w:val="20"/>
        </w:rPr>
        <w:t>а</w:t>
      </w:r>
      <w:r w:rsidRPr="00A402B1">
        <w:rPr>
          <w:szCs w:val="20"/>
        </w:rPr>
        <w:t>цатан», реологические свойства теста, пшеничная мука, хлебопекарные дрожжи, технологический процесс.</w:t>
      </w:r>
    </w:p>
    <w:p w:rsidR="00B910DF" w:rsidRPr="00A402B1" w:rsidRDefault="00B910DF" w:rsidP="00B910DF">
      <w:pPr>
        <w:autoSpaceDE w:val="0"/>
        <w:autoSpaceDN w:val="0"/>
        <w:adjustRightInd w:val="0"/>
        <w:ind w:firstLine="567"/>
        <w:rPr>
          <w:rFonts w:eastAsia="TimesNewRoman"/>
          <w:szCs w:val="20"/>
        </w:rPr>
      </w:pPr>
    </w:p>
    <w:p w:rsidR="00B910DF" w:rsidRPr="00A402B1" w:rsidRDefault="00B910DF" w:rsidP="00B910DF">
      <w:pPr>
        <w:ind w:firstLine="567"/>
        <w:rPr>
          <w:i/>
          <w:szCs w:val="20"/>
          <w:lang w:val="en-US"/>
        </w:rPr>
      </w:pPr>
      <w:r w:rsidRPr="00A402B1">
        <w:rPr>
          <w:b/>
          <w:i/>
          <w:szCs w:val="20"/>
          <w:lang w:val="en-US"/>
        </w:rPr>
        <w:t>A</w:t>
      </w:r>
      <w:r w:rsidR="00812078">
        <w:rPr>
          <w:b/>
          <w:i/>
          <w:szCs w:val="20"/>
          <w:lang w:val="en-US"/>
        </w:rPr>
        <w:t>bstract</w:t>
      </w:r>
      <w:r w:rsidRPr="00A402B1">
        <w:rPr>
          <w:b/>
          <w:i/>
          <w:szCs w:val="20"/>
          <w:lang w:val="en-US"/>
        </w:rPr>
        <w:t>.</w:t>
      </w:r>
      <w:r w:rsidRPr="00A402B1">
        <w:rPr>
          <w:i/>
          <w:szCs w:val="20"/>
          <w:lang w:val="en-US"/>
        </w:rPr>
        <w:t xml:space="preserve"> For the production of </w:t>
      </w:r>
      <w:r w:rsidR="00306083">
        <w:rPr>
          <w:i/>
          <w:szCs w:val="20"/>
          <w:lang w:val="en-US"/>
        </w:rPr>
        <w:t>non-yeasted</w:t>
      </w:r>
      <w:r w:rsidRPr="00A402B1">
        <w:rPr>
          <w:i/>
          <w:szCs w:val="20"/>
          <w:lang w:val="en-US"/>
        </w:rPr>
        <w:t xml:space="preserve"> bread with high quality characteristics in the baking industry, live sour milk dairy Atsatan is of great interest, enriching bread with vital amino acids and vitamins.</w:t>
      </w:r>
      <w:r w:rsidRPr="00A402B1">
        <w:rPr>
          <w:szCs w:val="20"/>
          <w:lang w:val="en-US"/>
        </w:rPr>
        <w:t xml:space="preserve"> </w:t>
      </w:r>
      <w:r w:rsidRPr="00A402B1">
        <w:rPr>
          <w:i/>
          <w:szCs w:val="20"/>
          <w:lang w:val="en-US"/>
        </w:rPr>
        <w:t>The use of dry starter eliminates the difficult stages of preparation and maintenance of liquid live starter culture, requiring control of numerous parameters and special equipment, and also provides an excellent taste and aroma characteristic of prolonged fermentation.</w:t>
      </w:r>
    </w:p>
    <w:p w:rsidR="00B910DF" w:rsidRPr="00A402B1" w:rsidRDefault="00B910DF" w:rsidP="00B910DF">
      <w:pPr>
        <w:ind w:firstLine="567"/>
        <w:rPr>
          <w:i/>
          <w:szCs w:val="20"/>
          <w:lang w:val="en-US"/>
        </w:rPr>
      </w:pPr>
      <w:r w:rsidRPr="00A402B1">
        <w:rPr>
          <w:b/>
          <w:i/>
          <w:szCs w:val="20"/>
          <w:lang w:val="en-US"/>
        </w:rPr>
        <w:t>Keywords:</w:t>
      </w:r>
      <w:r w:rsidRPr="00A402B1">
        <w:rPr>
          <w:i/>
          <w:szCs w:val="20"/>
          <w:lang w:val="en-US"/>
        </w:rPr>
        <w:t xml:space="preserve"> natural atsatan ferment, rheological properties of dough, wheat flour, baking yeast, technological process.</w:t>
      </w:r>
    </w:p>
    <w:p w:rsidR="00B910DF" w:rsidRPr="00A402B1" w:rsidRDefault="00B910DF" w:rsidP="00B910DF">
      <w:pPr>
        <w:pStyle w:val="af3"/>
        <w:ind w:firstLine="567"/>
        <w:rPr>
          <w:bCs/>
          <w:i w:val="0"/>
          <w:sz w:val="20"/>
          <w:szCs w:val="20"/>
          <w:lang w:val="en-US"/>
        </w:rPr>
      </w:pPr>
    </w:p>
    <w:p w:rsidR="0009286D" w:rsidRPr="003D1188" w:rsidRDefault="0009286D" w:rsidP="00B910DF">
      <w:pPr>
        <w:autoSpaceDE w:val="0"/>
        <w:autoSpaceDN w:val="0"/>
        <w:adjustRightInd w:val="0"/>
        <w:ind w:firstLine="567"/>
        <w:rPr>
          <w:rFonts w:eastAsia="TimesNewRoman"/>
          <w:szCs w:val="20"/>
          <w:lang w:val="en-US"/>
        </w:rPr>
        <w:sectPr w:rsidR="0009286D" w:rsidRPr="003D1188" w:rsidSect="0009286D">
          <w:headerReference w:type="even" r:id="rId17"/>
          <w:type w:val="continuous"/>
          <w:pgSz w:w="11906" w:h="16838"/>
          <w:pgMar w:top="1134" w:right="1134" w:bottom="1134" w:left="1134" w:header="709" w:footer="709" w:gutter="0"/>
          <w:pgNumType w:chapStyle="1"/>
          <w:cols w:space="720"/>
          <w:docGrid w:linePitch="272"/>
        </w:sectPr>
      </w:pPr>
    </w:p>
    <w:p w:rsidR="00A64783" w:rsidRDefault="00A64783" w:rsidP="00B910DF">
      <w:pPr>
        <w:ind w:firstLine="567"/>
        <w:rPr>
          <w:i/>
          <w:color w:val="000000"/>
          <w:szCs w:val="20"/>
        </w:rPr>
      </w:pPr>
    </w:p>
    <w:p w:rsidR="00B910DF" w:rsidRPr="00796078" w:rsidRDefault="00B910DF" w:rsidP="00B910DF">
      <w:pPr>
        <w:ind w:firstLine="567"/>
        <w:rPr>
          <w:b/>
          <w:szCs w:val="20"/>
        </w:rPr>
      </w:pPr>
      <w:r w:rsidRPr="008438C4">
        <w:rPr>
          <w:b/>
          <w:szCs w:val="20"/>
        </w:rPr>
        <w:t>УДК</w:t>
      </w:r>
      <w:r w:rsidRPr="00796078">
        <w:rPr>
          <w:b/>
          <w:szCs w:val="20"/>
        </w:rPr>
        <w:t xml:space="preserve">  664.8036:62</w:t>
      </w:r>
    </w:p>
    <w:p w:rsidR="00B910DF" w:rsidRPr="00796078" w:rsidRDefault="00B910DF" w:rsidP="00B910DF">
      <w:pPr>
        <w:ind w:firstLine="567"/>
        <w:jc w:val="center"/>
        <w:rPr>
          <w:b/>
          <w:szCs w:val="20"/>
        </w:rPr>
      </w:pPr>
    </w:p>
    <w:p w:rsidR="00B910DF" w:rsidRDefault="00B910DF" w:rsidP="00B910DF">
      <w:pPr>
        <w:ind w:firstLine="0"/>
        <w:jc w:val="center"/>
        <w:rPr>
          <w:b/>
          <w:szCs w:val="20"/>
        </w:rPr>
      </w:pPr>
      <w:r w:rsidRPr="008438C4">
        <w:rPr>
          <w:b/>
          <w:szCs w:val="20"/>
        </w:rPr>
        <w:t>РАЗРАБОТКА</w:t>
      </w:r>
      <w:r w:rsidRPr="00796078">
        <w:rPr>
          <w:b/>
          <w:szCs w:val="20"/>
        </w:rPr>
        <w:t xml:space="preserve"> </w:t>
      </w:r>
      <w:r w:rsidRPr="008438C4">
        <w:rPr>
          <w:b/>
          <w:szCs w:val="20"/>
        </w:rPr>
        <w:t>НОВЫХ</w:t>
      </w:r>
      <w:r w:rsidRPr="00796078">
        <w:rPr>
          <w:b/>
          <w:szCs w:val="20"/>
        </w:rPr>
        <w:t xml:space="preserve"> </w:t>
      </w:r>
      <w:r w:rsidRPr="008438C4">
        <w:rPr>
          <w:b/>
          <w:szCs w:val="20"/>
        </w:rPr>
        <w:t>ТЕХНОЛОГИЧЕСКИХ РЕШЕНИЙ ДЛЯ ИНТЕНСИФИКАЦИИ РЕЖИМОВ ТЕПЛОВОЙ СТЕРИЛИЗАЦИИ КОМПОТА ИЗ АЙВЫ В АВТОКЛАВАХ</w:t>
      </w:r>
    </w:p>
    <w:p w:rsidR="00B910DF" w:rsidRPr="008438C4" w:rsidRDefault="00B910DF" w:rsidP="00B910DF">
      <w:pPr>
        <w:ind w:firstLine="567"/>
        <w:jc w:val="center"/>
        <w:rPr>
          <w:b/>
          <w:szCs w:val="20"/>
        </w:rPr>
      </w:pPr>
    </w:p>
    <w:p w:rsidR="00B910DF" w:rsidRPr="0009286D" w:rsidRDefault="00B910DF" w:rsidP="00B910DF">
      <w:pPr>
        <w:pStyle w:val="21"/>
        <w:spacing w:after="0" w:line="240" w:lineRule="auto"/>
        <w:ind w:left="0" w:firstLine="567"/>
        <w:rPr>
          <w:rFonts w:ascii="Times New Roman" w:hAnsi="Times New Roman" w:cs="Times New Roman"/>
          <w:b/>
          <w:sz w:val="20"/>
          <w:szCs w:val="20"/>
        </w:rPr>
      </w:pPr>
      <w:r w:rsidRPr="0009286D">
        <w:rPr>
          <w:rFonts w:ascii="Times New Roman" w:hAnsi="Times New Roman" w:cs="Times New Roman"/>
          <w:b/>
          <w:sz w:val="20"/>
          <w:szCs w:val="20"/>
        </w:rPr>
        <w:t xml:space="preserve">М.Э. АХМЕДОВ </w:t>
      </w:r>
      <w:r w:rsidRPr="0009286D">
        <w:rPr>
          <w:rFonts w:ascii="Times New Roman" w:hAnsi="Times New Roman" w:cs="Times New Roman"/>
          <w:b/>
          <w:sz w:val="20"/>
          <w:szCs w:val="20"/>
          <w:vertAlign w:val="superscript"/>
        </w:rPr>
        <w:t>1,2</w:t>
      </w:r>
      <w:r w:rsidRPr="0009286D">
        <w:rPr>
          <w:rFonts w:ascii="Times New Roman" w:hAnsi="Times New Roman" w:cs="Times New Roman"/>
          <w:b/>
          <w:sz w:val="20"/>
          <w:szCs w:val="20"/>
        </w:rPr>
        <w:t>, д</w:t>
      </w:r>
      <w:r w:rsidR="0022513C" w:rsidRPr="0009286D">
        <w:rPr>
          <w:rFonts w:ascii="Times New Roman" w:hAnsi="Times New Roman" w:cs="Times New Roman"/>
          <w:b/>
          <w:sz w:val="20"/>
          <w:szCs w:val="20"/>
        </w:rPr>
        <w:t xml:space="preserve">-р </w:t>
      </w:r>
      <w:r w:rsidRPr="0009286D">
        <w:rPr>
          <w:rFonts w:ascii="Times New Roman" w:hAnsi="Times New Roman" w:cs="Times New Roman"/>
          <w:b/>
          <w:sz w:val="20"/>
          <w:szCs w:val="20"/>
        </w:rPr>
        <w:t>т</w:t>
      </w:r>
      <w:r w:rsidR="0022513C" w:rsidRPr="0009286D">
        <w:rPr>
          <w:rFonts w:ascii="Times New Roman" w:hAnsi="Times New Roman" w:cs="Times New Roman"/>
          <w:b/>
          <w:sz w:val="20"/>
          <w:szCs w:val="20"/>
        </w:rPr>
        <w:t>ехн</w:t>
      </w:r>
      <w:r w:rsidRPr="0009286D">
        <w:rPr>
          <w:rFonts w:ascii="Times New Roman" w:hAnsi="Times New Roman" w:cs="Times New Roman"/>
          <w:b/>
          <w:sz w:val="20"/>
          <w:szCs w:val="20"/>
        </w:rPr>
        <w:t>.</w:t>
      </w:r>
      <w:r w:rsidR="0022513C" w:rsidRPr="0009286D">
        <w:rPr>
          <w:rFonts w:ascii="Times New Roman" w:hAnsi="Times New Roman" w:cs="Times New Roman"/>
          <w:b/>
          <w:sz w:val="20"/>
          <w:szCs w:val="20"/>
        </w:rPr>
        <w:t xml:space="preserve"> </w:t>
      </w:r>
      <w:r w:rsidRPr="0009286D">
        <w:rPr>
          <w:rFonts w:ascii="Times New Roman" w:hAnsi="Times New Roman" w:cs="Times New Roman"/>
          <w:b/>
          <w:sz w:val="20"/>
          <w:szCs w:val="20"/>
        </w:rPr>
        <w:t>н</w:t>
      </w:r>
      <w:r w:rsidR="0022513C" w:rsidRPr="0009286D">
        <w:rPr>
          <w:rFonts w:ascii="Times New Roman" w:hAnsi="Times New Roman" w:cs="Times New Roman"/>
          <w:b/>
          <w:sz w:val="20"/>
          <w:szCs w:val="20"/>
        </w:rPr>
        <w:t>аук</w:t>
      </w:r>
    </w:p>
    <w:p w:rsidR="00B910DF" w:rsidRPr="0009286D" w:rsidRDefault="00B910DF" w:rsidP="00B910DF">
      <w:pPr>
        <w:pStyle w:val="21"/>
        <w:spacing w:after="0" w:line="240" w:lineRule="auto"/>
        <w:ind w:left="0" w:firstLine="567"/>
        <w:rPr>
          <w:rFonts w:ascii="Times New Roman" w:hAnsi="Times New Roman" w:cs="Times New Roman"/>
          <w:b/>
          <w:sz w:val="20"/>
          <w:szCs w:val="20"/>
        </w:rPr>
      </w:pPr>
      <w:r w:rsidRPr="0009286D">
        <w:rPr>
          <w:rFonts w:ascii="Times New Roman" w:hAnsi="Times New Roman" w:cs="Times New Roman"/>
          <w:b/>
          <w:sz w:val="20"/>
          <w:szCs w:val="20"/>
        </w:rPr>
        <w:t>М.Д. МУКАИЛОВ</w:t>
      </w:r>
      <w:r w:rsidRPr="0009286D">
        <w:rPr>
          <w:rFonts w:ascii="Times New Roman" w:hAnsi="Times New Roman" w:cs="Times New Roman"/>
          <w:b/>
          <w:sz w:val="20"/>
          <w:szCs w:val="20"/>
          <w:vertAlign w:val="superscript"/>
        </w:rPr>
        <w:t>3</w:t>
      </w:r>
      <w:r w:rsidRPr="0009286D">
        <w:rPr>
          <w:rFonts w:ascii="Times New Roman" w:hAnsi="Times New Roman" w:cs="Times New Roman"/>
          <w:b/>
          <w:sz w:val="20"/>
          <w:szCs w:val="20"/>
        </w:rPr>
        <w:t>, д</w:t>
      </w:r>
      <w:r w:rsidR="0022513C" w:rsidRPr="0009286D">
        <w:rPr>
          <w:rFonts w:ascii="Times New Roman" w:hAnsi="Times New Roman" w:cs="Times New Roman"/>
          <w:b/>
          <w:sz w:val="20"/>
          <w:szCs w:val="20"/>
        </w:rPr>
        <w:t xml:space="preserve">-р </w:t>
      </w:r>
      <w:r w:rsidRPr="0009286D">
        <w:rPr>
          <w:rFonts w:ascii="Times New Roman" w:hAnsi="Times New Roman" w:cs="Times New Roman"/>
          <w:b/>
          <w:sz w:val="20"/>
          <w:szCs w:val="20"/>
        </w:rPr>
        <w:t>с.-х.</w:t>
      </w:r>
      <w:r w:rsidR="0022513C" w:rsidRPr="0009286D">
        <w:rPr>
          <w:rFonts w:ascii="Times New Roman" w:hAnsi="Times New Roman" w:cs="Times New Roman"/>
          <w:b/>
          <w:sz w:val="20"/>
          <w:szCs w:val="20"/>
        </w:rPr>
        <w:t xml:space="preserve"> </w:t>
      </w:r>
      <w:r w:rsidRPr="0009286D">
        <w:rPr>
          <w:rFonts w:ascii="Times New Roman" w:hAnsi="Times New Roman" w:cs="Times New Roman"/>
          <w:b/>
          <w:sz w:val="20"/>
          <w:szCs w:val="20"/>
        </w:rPr>
        <w:t>н</w:t>
      </w:r>
      <w:r w:rsidR="0022513C" w:rsidRPr="0009286D">
        <w:rPr>
          <w:rFonts w:ascii="Times New Roman" w:hAnsi="Times New Roman" w:cs="Times New Roman"/>
          <w:b/>
          <w:sz w:val="20"/>
          <w:szCs w:val="20"/>
        </w:rPr>
        <w:t>аук</w:t>
      </w:r>
    </w:p>
    <w:p w:rsidR="00B910DF" w:rsidRPr="0009286D" w:rsidRDefault="00B910DF" w:rsidP="00B910DF">
      <w:pPr>
        <w:pStyle w:val="21"/>
        <w:spacing w:after="0" w:line="240" w:lineRule="auto"/>
        <w:ind w:left="0" w:firstLine="567"/>
        <w:rPr>
          <w:rFonts w:ascii="Times New Roman" w:hAnsi="Times New Roman" w:cs="Times New Roman"/>
          <w:b/>
          <w:sz w:val="20"/>
          <w:szCs w:val="20"/>
        </w:rPr>
      </w:pPr>
      <w:r w:rsidRPr="0009286D">
        <w:rPr>
          <w:rFonts w:ascii="Times New Roman" w:hAnsi="Times New Roman" w:cs="Times New Roman"/>
          <w:b/>
          <w:sz w:val="20"/>
          <w:szCs w:val="20"/>
        </w:rPr>
        <w:t>А.Ф.</w:t>
      </w:r>
      <w:r w:rsidRPr="0009286D">
        <w:rPr>
          <w:rFonts w:ascii="Times New Roman" w:hAnsi="Times New Roman" w:cs="Times New Roman"/>
          <w:b/>
          <w:sz w:val="20"/>
          <w:szCs w:val="20"/>
          <w:vertAlign w:val="superscript"/>
        </w:rPr>
        <w:t xml:space="preserve"> </w:t>
      </w:r>
      <w:r w:rsidRPr="0009286D">
        <w:rPr>
          <w:rFonts w:ascii="Times New Roman" w:hAnsi="Times New Roman" w:cs="Times New Roman"/>
          <w:b/>
          <w:sz w:val="20"/>
          <w:szCs w:val="20"/>
        </w:rPr>
        <w:t>ДЕМИРОВА</w:t>
      </w:r>
      <w:r w:rsidRPr="0009286D">
        <w:rPr>
          <w:rFonts w:ascii="Times New Roman" w:hAnsi="Times New Roman" w:cs="Times New Roman"/>
          <w:b/>
          <w:sz w:val="20"/>
          <w:szCs w:val="20"/>
          <w:vertAlign w:val="superscript"/>
        </w:rPr>
        <w:t>1,2</w:t>
      </w:r>
      <w:r w:rsidRPr="0009286D">
        <w:rPr>
          <w:rFonts w:ascii="Times New Roman" w:hAnsi="Times New Roman" w:cs="Times New Roman"/>
          <w:b/>
          <w:sz w:val="20"/>
          <w:szCs w:val="20"/>
        </w:rPr>
        <w:t>,   д</w:t>
      </w:r>
      <w:r w:rsidR="0022513C" w:rsidRPr="0009286D">
        <w:rPr>
          <w:rFonts w:ascii="Times New Roman" w:hAnsi="Times New Roman" w:cs="Times New Roman"/>
          <w:b/>
          <w:sz w:val="20"/>
          <w:szCs w:val="20"/>
        </w:rPr>
        <w:t xml:space="preserve">-р </w:t>
      </w:r>
      <w:r w:rsidRPr="0009286D">
        <w:rPr>
          <w:rFonts w:ascii="Times New Roman" w:hAnsi="Times New Roman" w:cs="Times New Roman"/>
          <w:b/>
          <w:sz w:val="20"/>
          <w:szCs w:val="20"/>
        </w:rPr>
        <w:t>т</w:t>
      </w:r>
      <w:r w:rsidR="0022513C" w:rsidRPr="0009286D">
        <w:rPr>
          <w:rFonts w:ascii="Times New Roman" w:hAnsi="Times New Roman" w:cs="Times New Roman"/>
          <w:b/>
          <w:sz w:val="20"/>
          <w:szCs w:val="20"/>
        </w:rPr>
        <w:t>ехн</w:t>
      </w:r>
      <w:r w:rsidRPr="0009286D">
        <w:rPr>
          <w:rFonts w:ascii="Times New Roman" w:hAnsi="Times New Roman" w:cs="Times New Roman"/>
          <w:b/>
          <w:sz w:val="20"/>
          <w:szCs w:val="20"/>
        </w:rPr>
        <w:t>.</w:t>
      </w:r>
      <w:r w:rsidR="0022513C" w:rsidRPr="0009286D">
        <w:rPr>
          <w:rFonts w:ascii="Times New Roman" w:hAnsi="Times New Roman" w:cs="Times New Roman"/>
          <w:b/>
          <w:sz w:val="20"/>
          <w:szCs w:val="20"/>
        </w:rPr>
        <w:t xml:space="preserve"> </w:t>
      </w:r>
      <w:r w:rsidRPr="0009286D">
        <w:rPr>
          <w:rFonts w:ascii="Times New Roman" w:hAnsi="Times New Roman" w:cs="Times New Roman"/>
          <w:b/>
          <w:sz w:val="20"/>
          <w:szCs w:val="20"/>
        </w:rPr>
        <w:t>н</w:t>
      </w:r>
      <w:r w:rsidR="0022513C" w:rsidRPr="0009286D">
        <w:rPr>
          <w:rFonts w:ascii="Times New Roman" w:hAnsi="Times New Roman" w:cs="Times New Roman"/>
          <w:b/>
          <w:sz w:val="20"/>
          <w:szCs w:val="20"/>
        </w:rPr>
        <w:t>аук</w:t>
      </w:r>
      <w:r w:rsidRPr="0009286D">
        <w:rPr>
          <w:rFonts w:ascii="Times New Roman" w:hAnsi="Times New Roman" w:cs="Times New Roman"/>
          <w:b/>
          <w:sz w:val="20"/>
          <w:szCs w:val="20"/>
        </w:rPr>
        <w:t xml:space="preserve">   </w:t>
      </w:r>
    </w:p>
    <w:p w:rsidR="00B910DF" w:rsidRPr="0009286D" w:rsidRDefault="00B910DF" w:rsidP="00B910DF">
      <w:pPr>
        <w:pStyle w:val="21"/>
        <w:spacing w:after="0" w:line="240" w:lineRule="auto"/>
        <w:ind w:left="0" w:firstLine="567"/>
        <w:rPr>
          <w:rFonts w:ascii="Times New Roman" w:hAnsi="Times New Roman" w:cs="Times New Roman"/>
          <w:b/>
          <w:sz w:val="20"/>
          <w:szCs w:val="20"/>
        </w:rPr>
      </w:pPr>
      <w:r w:rsidRPr="0009286D">
        <w:rPr>
          <w:rFonts w:ascii="Times New Roman" w:hAnsi="Times New Roman" w:cs="Times New Roman"/>
          <w:b/>
          <w:sz w:val="20"/>
          <w:szCs w:val="20"/>
        </w:rPr>
        <w:t>А</w:t>
      </w:r>
      <w:r w:rsidR="0022513C" w:rsidRPr="0009286D">
        <w:rPr>
          <w:rFonts w:ascii="Times New Roman" w:hAnsi="Times New Roman" w:cs="Times New Roman"/>
          <w:b/>
          <w:sz w:val="20"/>
          <w:szCs w:val="20"/>
        </w:rPr>
        <w:t>.</w:t>
      </w:r>
      <w:r w:rsidRPr="0009286D">
        <w:rPr>
          <w:rFonts w:ascii="Times New Roman" w:hAnsi="Times New Roman" w:cs="Times New Roman"/>
          <w:b/>
          <w:sz w:val="20"/>
          <w:szCs w:val="20"/>
        </w:rPr>
        <w:t>М. ЗЕРБАЛИЕВ</w:t>
      </w:r>
      <w:r w:rsidRPr="0009286D">
        <w:rPr>
          <w:rFonts w:ascii="Times New Roman" w:hAnsi="Times New Roman" w:cs="Times New Roman"/>
          <w:b/>
          <w:sz w:val="20"/>
          <w:szCs w:val="20"/>
          <w:vertAlign w:val="superscript"/>
        </w:rPr>
        <w:t>4</w:t>
      </w:r>
      <w:r w:rsidRPr="0009286D">
        <w:rPr>
          <w:rFonts w:ascii="Times New Roman" w:hAnsi="Times New Roman" w:cs="Times New Roman"/>
          <w:b/>
          <w:sz w:val="20"/>
          <w:szCs w:val="20"/>
        </w:rPr>
        <w:t>, к</w:t>
      </w:r>
      <w:r w:rsidR="0022513C" w:rsidRPr="0009286D">
        <w:rPr>
          <w:rFonts w:ascii="Times New Roman" w:hAnsi="Times New Roman" w:cs="Times New Roman"/>
          <w:b/>
          <w:sz w:val="20"/>
          <w:szCs w:val="20"/>
        </w:rPr>
        <w:t>анд</w:t>
      </w:r>
      <w:r w:rsidRPr="0009286D">
        <w:rPr>
          <w:rFonts w:ascii="Times New Roman" w:hAnsi="Times New Roman" w:cs="Times New Roman"/>
          <w:b/>
          <w:sz w:val="20"/>
          <w:szCs w:val="20"/>
        </w:rPr>
        <w:t>.</w:t>
      </w:r>
      <w:r w:rsidR="0022513C" w:rsidRPr="0009286D">
        <w:rPr>
          <w:rFonts w:ascii="Times New Roman" w:hAnsi="Times New Roman" w:cs="Times New Roman"/>
          <w:b/>
          <w:sz w:val="20"/>
          <w:szCs w:val="20"/>
        </w:rPr>
        <w:t xml:space="preserve"> </w:t>
      </w:r>
      <w:r w:rsidRPr="0009286D">
        <w:rPr>
          <w:rFonts w:ascii="Times New Roman" w:hAnsi="Times New Roman" w:cs="Times New Roman"/>
          <w:b/>
          <w:sz w:val="20"/>
          <w:szCs w:val="20"/>
        </w:rPr>
        <w:t>т</w:t>
      </w:r>
      <w:r w:rsidR="0022513C" w:rsidRPr="0009286D">
        <w:rPr>
          <w:rFonts w:ascii="Times New Roman" w:hAnsi="Times New Roman" w:cs="Times New Roman"/>
          <w:b/>
          <w:sz w:val="20"/>
          <w:szCs w:val="20"/>
        </w:rPr>
        <w:t>ехн</w:t>
      </w:r>
      <w:r w:rsidRPr="0009286D">
        <w:rPr>
          <w:rFonts w:ascii="Times New Roman" w:hAnsi="Times New Roman" w:cs="Times New Roman"/>
          <w:b/>
          <w:sz w:val="20"/>
          <w:szCs w:val="20"/>
        </w:rPr>
        <w:t>.</w:t>
      </w:r>
      <w:r w:rsidR="0022513C" w:rsidRPr="0009286D">
        <w:rPr>
          <w:rFonts w:ascii="Times New Roman" w:hAnsi="Times New Roman" w:cs="Times New Roman"/>
          <w:b/>
          <w:sz w:val="20"/>
          <w:szCs w:val="20"/>
        </w:rPr>
        <w:t xml:space="preserve"> </w:t>
      </w:r>
      <w:r w:rsidRPr="0009286D">
        <w:rPr>
          <w:rFonts w:ascii="Times New Roman" w:hAnsi="Times New Roman" w:cs="Times New Roman"/>
          <w:b/>
          <w:sz w:val="20"/>
          <w:szCs w:val="20"/>
        </w:rPr>
        <w:t>н</w:t>
      </w:r>
      <w:r w:rsidR="0022513C" w:rsidRPr="0009286D">
        <w:rPr>
          <w:rFonts w:ascii="Times New Roman" w:hAnsi="Times New Roman" w:cs="Times New Roman"/>
          <w:b/>
          <w:sz w:val="20"/>
          <w:szCs w:val="20"/>
        </w:rPr>
        <w:t>аук</w:t>
      </w:r>
    </w:p>
    <w:p w:rsidR="00B910DF" w:rsidRPr="0009286D" w:rsidRDefault="00B910DF" w:rsidP="00B910DF">
      <w:pPr>
        <w:pStyle w:val="21"/>
        <w:spacing w:after="0" w:line="240" w:lineRule="auto"/>
        <w:ind w:left="0" w:firstLine="567"/>
        <w:rPr>
          <w:rFonts w:ascii="Times New Roman" w:hAnsi="Times New Roman" w:cs="Times New Roman"/>
          <w:b/>
          <w:sz w:val="20"/>
          <w:szCs w:val="20"/>
        </w:rPr>
      </w:pPr>
      <w:r w:rsidRPr="0009286D">
        <w:rPr>
          <w:rFonts w:ascii="Times New Roman" w:hAnsi="Times New Roman" w:cs="Times New Roman"/>
          <w:b/>
          <w:sz w:val="20"/>
          <w:szCs w:val="20"/>
        </w:rPr>
        <w:t>В.В. ГОНЧАР</w:t>
      </w:r>
      <w:r w:rsidRPr="0009286D">
        <w:rPr>
          <w:rFonts w:ascii="Times New Roman" w:hAnsi="Times New Roman" w:cs="Times New Roman"/>
          <w:b/>
          <w:sz w:val="20"/>
          <w:szCs w:val="20"/>
          <w:vertAlign w:val="superscript"/>
        </w:rPr>
        <w:t>5</w:t>
      </w:r>
      <w:r w:rsidRPr="0009286D">
        <w:rPr>
          <w:rFonts w:ascii="Times New Roman" w:hAnsi="Times New Roman" w:cs="Times New Roman"/>
          <w:b/>
          <w:sz w:val="20"/>
          <w:szCs w:val="20"/>
        </w:rPr>
        <w:t>, к</w:t>
      </w:r>
      <w:r w:rsidR="0022513C" w:rsidRPr="0009286D">
        <w:rPr>
          <w:rFonts w:ascii="Times New Roman" w:hAnsi="Times New Roman" w:cs="Times New Roman"/>
          <w:b/>
          <w:sz w:val="20"/>
          <w:szCs w:val="20"/>
        </w:rPr>
        <w:t>анд</w:t>
      </w:r>
      <w:r w:rsidRPr="0009286D">
        <w:rPr>
          <w:rFonts w:ascii="Times New Roman" w:hAnsi="Times New Roman" w:cs="Times New Roman"/>
          <w:b/>
          <w:sz w:val="20"/>
          <w:szCs w:val="20"/>
        </w:rPr>
        <w:t>.</w:t>
      </w:r>
      <w:r w:rsidR="0022513C" w:rsidRPr="0009286D">
        <w:rPr>
          <w:rFonts w:ascii="Times New Roman" w:hAnsi="Times New Roman" w:cs="Times New Roman"/>
          <w:b/>
          <w:sz w:val="20"/>
          <w:szCs w:val="20"/>
        </w:rPr>
        <w:t xml:space="preserve"> </w:t>
      </w:r>
      <w:r w:rsidRPr="0009286D">
        <w:rPr>
          <w:rFonts w:ascii="Times New Roman" w:hAnsi="Times New Roman" w:cs="Times New Roman"/>
          <w:b/>
          <w:sz w:val="20"/>
          <w:szCs w:val="20"/>
        </w:rPr>
        <w:t>т</w:t>
      </w:r>
      <w:r w:rsidR="0022513C" w:rsidRPr="0009286D">
        <w:rPr>
          <w:rFonts w:ascii="Times New Roman" w:hAnsi="Times New Roman" w:cs="Times New Roman"/>
          <w:b/>
          <w:sz w:val="20"/>
          <w:szCs w:val="20"/>
        </w:rPr>
        <w:t>ехн</w:t>
      </w:r>
      <w:r w:rsidRPr="0009286D">
        <w:rPr>
          <w:rFonts w:ascii="Times New Roman" w:hAnsi="Times New Roman" w:cs="Times New Roman"/>
          <w:b/>
          <w:sz w:val="20"/>
          <w:szCs w:val="20"/>
        </w:rPr>
        <w:t>.</w:t>
      </w:r>
      <w:r w:rsidR="0022513C" w:rsidRPr="0009286D">
        <w:rPr>
          <w:rFonts w:ascii="Times New Roman" w:hAnsi="Times New Roman" w:cs="Times New Roman"/>
          <w:b/>
          <w:sz w:val="20"/>
          <w:szCs w:val="20"/>
        </w:rPr>
        <w:t xml:space="preserve"> </w:t>
      </w:r>
      <w:r w:rsidRPr="0009286D">
        <w:rPr>
          <w:rFonts w:ascii="Times New Roman" w:hAnsi="Times New Roman" w:cs="Times New Roman"/>
          <w:b/>
          <w:sz w:val="20"/>
          <w:szCs w:val="20"/>
        </w:rPr>
        <w:t>н</w:t>
      </w:r>
      <w:r w:rsidR="0022513C" w:rsidRPr="0009286D">
        <w:rPr>
          <w:rFonts w:ascii="Times New Roman" w:hAnsi="Times New Roman" w:cs="Times New Roman"/>
          <w:b/>
          <w:sz w:val="20"/>
          <w:szCs w:val="20"/>
        </w:rPr>
        <w:t>аук</w:t>
      </w:r>
    </w:p>
    <w:p w:rsidR="00B910DF" w:rsidRPr="0009286D" w:rsidRDefault="00B910DF" w:rsidP="00B910DF">
      <w:pPr>
        <w:pStyle w:val="21"/>
        <w:spacing w:after="0" w:line="240" w:lineRule="auto"/>
        <w:ind w:left="0" w:firstLine="567"/>
        <w:jc w:val="both"/>
        <w:rPr>
          <w:rFonts w:ascii="Times New Roman" w:hAnsi="Times New Roman" w:cs="Times New Roman"/>
          <w:b/>
          <w:sz w:val="20"/>
          <w:szCs w:val="20"/>
        </w:rPr>
      </w:pPr>
      <w:r w:rsidRPr="0009286D">
        <w:rPr>
          <w:rFonts w:ascii="Times New Roman" w:hAnsi="Times New Roman" w:cs="Times New Roman"/>
          <w:b/>
          <w:sz w:val="20"/>
          <w:szCs w:val="20"/>
          <w:vertAlign w:val="superscript"/>
        </w:rPr>
        <w:t>1</w:t>
      </w:r>
      <w:r w:rsidRPr="0009286D">
        <w:rPr>
          <w:rFonts w:ascii="Times New Roman" w:hAnsi="Times New Roman" w:cs="Times New Roman"/>
          <w:b/>
          <w:sz w:val="20"/>
          <w:szCs w:val="20"/>
        </w:rPr>
        <w:t>Дагестанский государственный университет народного хозяйства</w:t>
      </w:r>
    </w:p>
    <w:p w:rsidR="00B910DF" w:rsidRPr="0009286D" w:rsidRDefault="00B910DF" w:rsidP="00B910DF">
      <w:pPr>
        <w:tabs>
          <w:tab w:val="left" w:pos="1035"/>
        </w:tabs>
        <w:ind w:firstLine="567"/>
        <w:rPr>
          <w:b/>
          <w:szCs w:val="20"/>
        </w:rPr>
      </w:pPr>
      <w:r w:rsidRPr="0009286D">
        <w:rPr>
          <w:b/>
          <w:szCs w:val="20"/>
          <w:vertAlign w:val="superscript"/>
        </w:rPr>
        <w:t>2</w:t>
      </w:r>
      <w:r w:rsidRPr="0009286D">
        <w:rPr>
          <w:b/>
          <w:szCs w:val="20"/>
        </w:rPr>
        <w:t>Дагестанский научно-исследовательский институт сельского хозяйства</w:t>
      </w:r>
    </w:p>
    <w:p w:rsidR="00B910DF" w:rsidRPr="0009286D" w:rsidRDefault="00B910DF" w:rsidP="00B910DF">
      <w:pPr>
        <w:tabs>
          <w:tab w:val="left" w:pos="1035"/>
        </w:tabs>
        <w:ind w:firstLine="567"/>
        <w:rPr>
          <w:b/>
          <w:szCs w:val="20"/>
        </w:rPr>
      </w:pPr>
      <w:r w:rsidRPr="0009286D">
        <w:rPr>
          <w:b/>
          <w:szCs w:val="20"/>
          <w:vertAlign w:val="superscript"/>
        </w:rPr>
        <w:t>3</w:t>
      </w:r>
      <w:r w:rsidR="008B49C8">
        <w:rPr>
          <w:b/>
          <w:szCs w:val="20"/>
          <w:vertAlign w:val="superscript"/>
        </w:rPr>
        <w:t xml:space="preserve"> </w:t>
      </w:r>
      <w:r w:rsidR="008B49C8">
        <w:rPr>
          <w:b/>
          <w:szCs w:val="20"/>
        </w:rPr>
        <w:t>ФГБОУ ВО «</w:t>
      </w:r>
      <w:r w:rsidRPr="0009286D">
        <w:rPr>
          <w:b/>
          <w:szCs w:val="20"/>
        </w:rPr>
        <w:t xml:space="preserve">Дагестанский </w:t>
      </w:r>
      <w:r w:rsidR="008B49C8">
        <w:rPr>
          <w:b/>
          <w:szCs w:val="20"/>
        </w:rPr>
        <w:t>ГАУ», г. Махачкала</w:t>
      </w:r>
    </w:p>
    <w:p w:rsidR="00B910DF" w:rsidRPr="0009286D" w:rsidRDefault="00B910DF" w:rsidP="00B910DF">
      <w:pPr>
        <w:tabs>
          <w:tab w:val="left" w:pos="420"/>
        </w:tabs>
        <w:ind w:firstLine="567"/>
        <w:rPr>
          <w:b/>
          <w:szCs w:val="20"/>
        </w:rPr>
      </w:pPr>
      <w:r w:rsidRPr="0009286D">
        <w:rPr>
          <w:b/>
          <w:szCs w:val="20"/>
          <w:vertAlign w:val="superscript"/>
        </w:rPr>
        <w:t>4</w:t>
      </w:r>
      <w:r w:rsidRPr="0009286D">
        <w:rPr>
          <w:b/>
          <w:szCs w:val="20"/>
        </w:rPr>
        <w:t>Дагестанский государственный технический университет</w:t>
      </w:r>
    </w:p>
    <w:p w:rsidR="00B910DF" w:rsidRPr="00527E4D" w:rsidRDefault="00B910DF" w:rsidP="00B910DF">
      <w:pPr>
        <w:ind w:firstLine="567"/>
        <w:rPr>
          <w:b/>
          <w:szCs w:val="20"/>
        </w:rPr>
      </w:pPr>
      <w:r w:rsidRPr="00527E4D">
        <w:rPr>
          <w:b/>
          <w:szCs w:val="20"/>
          <w:vertAlign w:val="superscript"/>
        </w:rPr>
        <w:t>5</w:t>
      </w:r>
      <w:r w:rsidRPr="0009286D">
        <w:rPr>
          <w:b/>
          <w:szCs w:val="20"/>
        </w:rPr>
        <w:t>Кубанский</w:t>
      </w:r>
      <w:r w:rsidRPr="00527E4D">
        <w:rPr>
          <w:b/>
          <w:szCs w:val="20"/>
        </w:rPr>
        <w:t xml:space="preserve"> </w:t>
      </w:r>
      <w:r w:rsidRPr="0009286D">
        <w:rPr>
          <w:b/>
          <w:szCs w:val="20"/>
        </w:rPr>
        <w:t>государственный</w:t>
      </w:r>
      <w:r w:rsidRPr="00527E4D">
        <w:rPr>
          <w:b/>
          <w:szCs w:val="20"/>
        </w:rPr>
        <w:t xml:space="preserve"> </w:t>
      </w:r>
      <w:r w:rsidRPr="0009286D">
        <w:rPr>
          <w:b/>
          <w:szCs w:val="20"/>
        </w:rPr>
        <w:t>технологический</w:t>
      </w:r>
      <w:r w:rsidRPr="00527E4D">
        <w:rPr>
          <w:b/>
          <w:szCs w:val="20"/>
        </w:rPr>
        <w:t xml:space="preserve"> </w:t>
      </w:r>
      <w:r w:rsidRPr="0009286D">
        <w:rPr>
          <w:b/>
          <w:szCs w:val="20"/>
        </w:rPr>
        <w:t>университет</w:t>
      </w:r>
      <w:r w:rsidRPr="00527E4D">
        <w:rPr>
          <w:b/>
          <w:szCs w:val="20"/>
        </w:rPr>
        <w:t xml:space="preserve"> </w:t>
      </w:r>
    </w:p>
    <w:p w:rsidR="00C366FC" w:rsidRPr="00E01C19" w:rsidRDefault="00633D28" w:rsidP="00B910DF">
      <w:pPr>
        <w:ind w:firstLine="0"/>
        <w:jc w:val="center"/>
        <w:rPr>
          <w:b/>
          <w:i/>
          <w:szCs w:val="20"/>
          <w:lang w:val="en-US"/>
        </w:rPr>
      </w:pPr>
      <w:r w:rsidRPr="0038543C">
        <w:rPr>
          <w:b/>
          <w:i/>
          <w:szCs w:val="20"/>
          <w:lang w:val="en-US"/>
        </w:rPr>
        <w:t>DEVELOPMENT</w:t>
      </w:r>
      <w:r w:rsidR="00B910DF" w:rsidRPr="0038543C">
        <w:rPr>
          <w:b/>
          <w:i/>
          <w:szCs w:val="20"/>
          <w:lang w:val="en-US"/>
        </w:rPr>
        <w:t xml:space="preserve"> </w:t>
      </w:r>
      <w:r w:rsidRPr="0038543C">
        <w:rPr>
          <w:b/>
          <w:i/>
          <w:szCs w:val="20"/>
          <w:lang w:val="en-US"/>
        </w:rPr>
        <w:t xml:space="preserve">OF NEW </w:t>
      </w:r>
      <w:r w:rsidR="001C0900" w:rsidRPr="0038543C">
        <w:rPr>
          <w:b/>
          <w:i/>
          <w:szCs w:val="20"/>
          <w:lang w:val="en-US"/>
        </w:rPr>
        <w:t>TECHNOLOGICAL SOLUTIONS TO INTENSIFY HEAT STERILIZATION</w:t>
      </w:r>
      <w:r w:rsidR="00482C6B" w:rsidRPr="0038543C">
        <w:rPr>
          <w:b/>
          <w:i/>
          <w:szCs w:val="20"/>
          <w:lang w:val="en-US"/>
        </w:rPr>
        <w:t xml:space="preserve"> </w:t>
      </w:r>
    </w:p>
    <w:p w:rsidR="00B910DF" w:rsidRPr="0038543C" w:rsidRDefault="00482C6B" w:rsidP="00B910DF">
      <w:pPr>
        <w:ind w:firstLine="0"/>
        <w:jc w:val="center"/>
        <w:rPr>
          <w:b/>
          <w:i/>
          <w:szCs w:val="20"/>
          <w:lang w:val="en-US"/>
        </w:rPr>
      </w:pPr>
      <w:r w:rsidRPr="0038543C">
        <w:rPr>
          <w:b/>
          <w:i/>
          <w:szCs w:val="20"/>
          <w:lang w:val="en-US"/>
        </w:rPr>
        <w:t xml:space="preserve">OF QUINCE COMPOTE </w:t>
      </w:r>
      <w:r w:rsidR="001C0900" w:rsidRPr="0038543C">
        <w:rPr>
          <w:b/>
          <w:i/>
          <w:szCs w:val="20"/>
          <w:lang w:val="en-US"/>
        </w:rPr>
        <w:t xml:space="preserve"> </w:t>
      </w:r>
      <w:r w:rsidRPr="0038543C">
        <w:rPr>
          <w:b/>
          <w:i/>
          <w:szCs w:val="20"/>
          <w:lang w:val="en-US"/>
        </w:rPr>
        <w:t>IN AUTOCLAVES</w:t>
      </w:r>
    </w:p>
    <w:p w:rsidR="00B910DF" w:rsidRPr="00482C6B" w:rsidRDefault="00B910DF" w:rsidP="00B910DF">
      <w:pPr>
        <w:ind w:firstLine="567"/>
        <w:jc w:val="center"/>
        <w:rPr>
          <w:b/>
          <w:i/>
          <w:szCs w:val="20"/>
          <w:highlight w:val="yellow"/>
          <w:lang w:val="en-US"/>
        </w:rPr>
      </w:pPr>
    </w:p>
    <w:p w:rsidR="00B910DF" w:rsidRPr="00714CD5" w:rsidRDefault="00B3637F" w:rsidP="00B910DF">
      <w:pPr>
        <w:pStyle w:val="21"/>
        <w:spacing w:after="0" w:line="240" w:lineRule="auto"/>
        <w:ind w:left="0" w:firstLine="567"/>
        <w:rPr>
          <w:rFonts w:ascii="Times New Roman" w:hAnsi="Times New Roman" w:cs="Times New Roman"/>
          <w:b/>
          <w:i/>
          <w:sz w:val="20"/>
          <w:szCs w:val="20"/>
          <w:lang w:val="en-US"/>
        </w:rPr>
      </w:pPr>
      <w:r w:rsidRPr="008C7F29">
        <w:rPr>
          <w:rFonts w:ascii="Times New Roman" w:hAnsi="Times New Roman" w:cs="Times New Roman"/>
          <w:b/>
          <w:i/>
          <w:sz w:val="20"/>
          <w:szCs w:val="20"/>
          <w:lang w:val="en-US"/>
        </w:rPr>
        <w:t xml:space="preserve">M.E. AHMEDOV </w:t>
      </w:r>
      <w:r w:rsidR="00B910DF" w:rsidRPr="00714CD5">
        <w:rPr>
          <w:rFonts w:ascii="Times New Roman" w:hAnsi="Times New Roman" w:cs="Times New Roman"/>
          <w:b/>
          <w:i/>
          <w:sz w:val="20"/>
          <w:szCs w:val="20"/>
          <w:vertAlign w:val="superscript"/>
          <w:lang w:val="en-US"/>
        </w:rPr>
        <w:t>1,2</w:t>
      </w:r>
      <w:r w:rsidR="00B910DF" w:rsidRPr="00714CD5">
        <w:rPr>
          <w:rFonts w:ascii="Times New Roman" w:hAnsi="Times New Roman" w:cs="Times New Roman"/>
          <w:b/>
          <w:i/>
          <w:sz w:val="20"/>
          <w:szCs w:val="20"/>
          <w:lang w:val="en-US"/>
        </w:rPr>
        <w:t>,</w:t>
      </w:r>
      <w:r w:rsidR="00714CD5" w:rsidRPr="00714CD5">
        <w:rPr>
          <w:rFonts w:ascii="Times New Roman" w:hAnsi="Times New Roman" w:cs="Times New Roman"/>
          <w:b/>
          <w:i/>
          <w:sz w:val="20"/>
          <w:szCs w:val="20"/>
          <w:lang w:val="en-US"/>
        </w:rPr>
        <w:t>Doctor of E</w:t>
      </w:r>
      <w:r w:rsidR="00633D28">
        <w:rPr>
          <w:rFonts w:ascii="Times New Roman" w:hAnsi="Times New Roman" w:cs="Times New Roman"/>
          <w:b/>
          <w:i/>
          <w:sz w:val="20"/>
          <w:szCs w:val="20"/>
          <w:lang w:val="en-US"/>
        </w:rPr>
        <w:t>ngine</w:t>
      </w:r>
      <w:r w:rsidR="00714CD5" w:rsidRPr="00714CD5">
        <w:rPr>
          <w:rFonts w:ascii="Times New Roman" w:hAnsi="Times New Roman" w:cs="Times New Roman"/>
          <w:b/>
          <w:i/>
          <w:sz w:val="20"/>
          <w:szCs w:val="20"/>
          <w:lang w:val="en-US"/>
        </w:rPr>
        <w:t>ering</w:t>
      </w:r>
    </w:p>
    <w:p w:rsidR="00B910DF" w:rsidRPr="00714CD5" w:rsidRDefault="00B3637F" w:rsidP="00B910DF">
      <w:pPr>
        <w:pStyle w:val="21"/>
        <w:spacing w:after="0" w:line="240" w:lineRule="auto"/>
        <w:ind w:left="0" w:firstLine="567"/>
        <w:rPr>
          <w:rFonts w:ascii="Times New Roman" w:hAnsi="Times New Roman" w:cs="Times New Roman"/>
          <w:b/>
          <w:i/>
          <w:sz w:val="20"/>
          <w:szCs w:val="20"/>
          <w:lang w:val="en-US"/>
        </w:rPr>
      </w:pPr>
      <w:r w:rsidRPr="008C7F29">
        <w:rPr>
          <w:rFonts w:ascii="Times New Roman" w:hAnsi="Times New Roman" w:cs="Times New Roman"/>
          <w:b/>
          <w:i/>
          <w:sz w:val="20"/>
          <w:szCs w:val="20"/>
          <w:lang w:val="en-US"/>
        </w:rPr>
        <w:t>M.</w:t>
      </w:r>
      <w:r>
        <w:rPr>
          <w:rFonts w:ascii="Times New Roman" w:hAnsi="Times New Roman" w:cs="Times New Roman"/>
          <w:b/>
          <w:i/>
          <w:sz w:val="20"/>
          <w:szCs w:val="20"/>
          <w:lang w:val="en-US"/>
        </w:rPr>
        <w:t>D</w:t>
      </w:r>
      <w:r w:rsidRPr="008C7F29">
        <w:rPr>
          <w:rFonts w:ascii="Times New Roman" w:hAnsi="Times New Roman" w:cs="Times New Roman"/>
          <w:b/>
          <w:i/>
          <w:sz w:val="20"/>
          <w:szCs w:val="20"/>
          <w:lang w:val="en-US"/>
        </w:rPr>
        <w:t>. MUKAILOV</w:t>
      </w:r>
      <w:r w:rsidR="00B910DF" w:rsidRPr="00714CD5">
        <w:rPr>
          <w:rFonts w:ascii="Times New Roman" w:hAnsi="Times New Roman" w:cs="Times New Roman"/>
          <w:b/>
          <w:i/>
          <w:sz w:val="20"/>
          <w:szCs w:val="20"/>
          <w:lang w:val="en-US"/>
        </w:rPr>
        <w:t xml:space="preserve">, </w:t>
      </w:r>
      <w:r w:rsidR="00714CD5" w:rsidRPr="00714CD5">
        <w:rPr>
          <w:rFonts w:ascii="Times New Roman" w:hAnsi="Times New Roman" w:cs="Times New Roman"/>
          <w:b/>
          <w:i/>
          <w:sz w:val="20"/>
          <w:szCs w:val="20"/>
          <w:lang w:val="en-US"/>
        </w:rPr>
        <w:t>Doctor of Agricultural Sciences</w:t>
      </w:r>
    </w:p>
    <w:p w:rsidR="00B910DF" w:rsidRPr="00714CD5" w:rsidRDefault="00B3637F" w:rsidP="00B910DF">
      <w:pPr>
        <w:pStyle w:val="21"/>
        <w:spacing w:after="0" w:line="240" w:lineRule="auto"/>
        <w:ind w:left="0" w:firstLine="567"/>
        <w:rPr>
          <w:rFonts w:ascii="Times New Roman" w:hAnsi="Times New Roman" w:cs="Times New Roman"/>
          <w:b/>
          <w:i/>
          <w:sz w:val="20"/>
          <w:szCs w:val="20"/>
          <w:lang w:val="en-US"/>
        </w:rPr>
      </w:pPr>
      <w:r w:rsidRPr="008C7F29">
        <w:rPr>
          <w:rFonts w:ascii="Times New Roman" w:hAnsi="Times New Roman" w:cs="Times New Roman"/>
          <w:b/>
          <w:i/>
          <w:sz w:val="20"/>
          <w:szCs w:val="20"/>
          <w:lang w:val="en-US"/>
        </w:rPr>
        <w:t>A.F. DEMIROVA</w:t>
      </w:r>
      <w:r w:rsidRPr="00714CD5">
        <w:rPr>
          <w:rFonts w:ascii="Times New Roman" w:hAnsi="Times New Roman" w:cs="Times New Roman"/>
          <w:b/>
          <w:i/>
          <w:sz w:val="20"/>
          <w:szCs w:val="20"/>
          <w:vertAlign w:val="superscript"/>
          <w:lang w:val="en-US"/>
        </w:rPr>
        <w:t>,</w:t>
      </w:r>
      <w:r w:rsidR="00B910DF" w:rsidRPr="00714CD5">
        <w:rPr>
          <w:rFonts w:ascii="Times New Roman" w:hAnsi="Times New Roman" w:cs="Times New Roman"/>
          <w:b/>
          <w:i/>
          <w:sz w:val="20"/>
          <w:szCs w:val="20"/>
          <w:vertAlign w:val="superscript"/>
          <w:lang w:val="en-US"/>
        </w:rPr>
        <w:t>1,2</w:t>
      </w:r>
      <w:r w:rsidR="00B910DF" w:rsidRPr="00714CD5">
        <w:rPr>
          <w:rFonts w:ascii="Times New Roman" w:hAnsi="Times New Roman" w:cs="Times New Roman"/>
          <w:b/>
          <w:i/>
          <w:sz w:val="20"/>
          <w:szCs w:val="20"/>
          <w:lang w:val="en-US"/>
        </w:rPr>
        <w:t xml:space="preserve">,   </w:t>
      </w:r>
      <w:r w:rsidR="00633D28">
        <w:rPr>
          <w:rFonts w:ascii="Times New Roman" w:hAnsi="Times New Roman" w:cs="Times New Roman"/>
          <w:b/>
          <w:i/>
          <w:sz w:val="20"/>
          <w:szCs w:val="20"/>
          <w:lang w:val="en-US"/>
        </w:rPr>
        <w:t>Doctor of Engin</w:t>
      </w:r>
      <w:r w:rsidR="00714CD5" w:rsidRPr="00714CD5">
        <w:rPr>
          <w:rFonts w:ascii="Times New Roman" w:hAnsi="Times New Roman" w:cs="Times New Roman"/>
          <w:b/>
          <w:i/>
          <w:sz w:val="20"/>
          <w:szCs w:val="20"/>
          <w:lang w:val="en-US"/>
        </w:rPr>
        <w:t>eering</w:t>
      </w:r>
    </w:p>
    <w:p w:rsidR="00B910DF" w:rsidRPr="00714CD5" w:rsidRDefault="00B3637F" w:rsidP="00B910DF">
      <w:pPr>
        <w:pStyle w:val="21"/>
        <w:spacing w:after="0" w:line="240" w:lineRule="auto"/>
        <w:ind w:left="0" w:firstLine="567"/>
        <w:rPr>
          <w:rFonts w:ascii="Times New Roman" w:hAnsi="Times New Roman" w:cs="Times New Roman"/>
          <w:b/>
          <w:i/>
          <w:sz w:val="20"/>
          <w:szCs w:val="20"/>
          <w:lang w:val="en-US"/>
        </w:rPr>
      </w:pPr>
      <w:r w:rsidRPr="008C7F29">
        <w:rPr>
          <w:rFonts w:ascii="Times New Roman" w:hAnsi="Times New Roman" w:cs="Times New Roman"/>
          <w:b/>
          <w:i/>
          <w:sz w:val="20"/>
          <w:szCs w:val="20"/>
          <w:lang w:val="en-US"/>
        </w:rPr>
        <w:t xml:space="preserve">A. M ZERBALIEV </w:t>
      </w:r>
      <w:r w:rsidR="00B910DF" w:rsidRPr="00714CD5">
        <w:rPr>
          <w:rFonts w:ascii="Times New Roman" w:hAnsi="Times New Roman" w:cs="Times New Roman"/>
          <w:b/>
          <w:i/>
          <w:sz w:val="20"/>
          <w:szCs w:val="20"/>
          <w:vertAlign w:val="superscript"/>
          <w:lang w:val="en-US"/>
        </w:rPr>
        <w:t>4</w:t>
      </w:r>
      <w:r w:rsidR="00B910DF" w:rsidRPr="00714CD5">
        <w:rPr>
          <w:rFonts w:ascii="Times New Roman" w:hAnsi="Times New Roman" w:cs="Times New Roman"/>
          <w:b/>
          <w:i/>
          <w:sz w:val="20"/>
          <w:szCs w:val="20"/>
          <w:lang w:val="en-US"/>
        </w:rPr>
        <w:t xml:space="preserve">, </w:t>
      </w:r>
      <w:r w:rsidR="00633D28">
        <w:rPr>
          <w:rFonts w:ascii="Times New Roman" w:hAnsi="Times New Roman" w:cs="Times New Roman"/>
          <w:b/>
          <w:i/>
          <w:sz w:val="20"/>
          <w:szCs w:val="20"/>
          <w:lang w:val="en-US"/>
        </w:rPr>
        <w:t>Candidate of Enginee</w:t>
      </w:r>
      <w:r w:rsidR="00714CD5" w:rsidRPr="00714CD5">
        <w:rPr>
          <w:rFonts w:ascii="Times New Roman" w:hAnsi="Times New Roman" w:cs="Times New Roman"/>
          <w:b/>
          <w:i/>
          <w:sz w:val="20"/>
          <w:szCs w:val="20"/>
          <w:lang w:val="en-US"/>
        </w:rPr>
        <w:t>ring</w:t>
      </w:r>
    </w:p>
    <w:p w:rsidR="00B910DF" w:rsidRPr="00714CD5" w:rsidRDefault="00B3637F" w:rsidP="00B910DF">
      <w:pPr>
        <w:pStyle w:val="21"/>
        <w:spacing w:after="0" w:line="240" w:lineRule="auto"/>
        <w:ind w:left="0" w:firstLine="567"/>
        <w:rPr>
          <w:rFonts w:ascii="Times New Roman" w:hAnsi="Times New Roman" w:cs="Times New Roman"/>
          <w:b/>
          <w:i/>
          <w:sz w:val="20"/>
          <w:szCs w:val="20"/>
          <w:lang w:val="en-US"/>
        </w:rPr>
      </w:pPr>
      <w:r>
        <w:rPr>
          <w:rFonts w:ascii="Times New Roman" w:hAnsi="Times New Roman" w:cs="Times New Roman"/>
          <w:b/>
          <w:i/>
          <w:sz w:val="20"/>
          <w:szCs w:val="20"/>
          <w:lang w:val="en-US"/>
        </w:rPr>
        <w:t>V</w:t>
      </w:r>
      <w:r w:rsidR="00B910DF" w:rsidRPr="00714CD5">
        <w:rPr>
          <w:rFonts w:ascii="Times New Roman" w:hAnsi="Times New Roman" w:cs="Times New Roman"/>
          <w:b/>
          <w:i/>
          <w:sz w:val="20"/>
          <w:szCs w:val="20"/>
          <w:lang w:val="en-US"/>
        </w:rPr>
        <w:t>.</w:t>
      </w:r>
      <w:r>
        <w:rPr>
          <w:rFonts w:ascii="Times New Roman" w:hAnsi="Times New Roman" w:cs="Times New Roman"/>
          <w:b/>
          <w:i/>
          <w:sz w:val="20"/>
          <w:szCs w:val="20"/>
          <w:lang w:val="en-US"/>
        </w:rPr>
        <w:t>V</w:t>
      </w:r>
      <w:r w:rsidR="00B910DF" w:rsidRPr="00714CD5">
        <w:rPr>
          <w:rFonts w:ascii="Times New Roman" w:hAnsi="Times New Roman" w:cs="Times New Roman"/>
          <w:b/>
          <w:i/>
          <w:sz w:val="20"/>
          <w:szCs w:val="20"/>
          <w:lang w:val="en-US"/>
        </w:rPr>
        <w:t xml:space="preserve">. </w:t>
      </w:r>
      <w:r>
        <w:rPr>
          <w:rFonts w:ascii="Times New Roman" w:hAnsi="Times New Roman" w:cs="Times New Roman"/>
          <w:b/>
          <w:i/>
          <w:sz w:val="20"/>
          <w:szCs w:val="20"/>
          <w:lang w:val="en-US"/>
        </w:rPr>
        <w:t>GONCHAR</w:t>
      </w:r>
      <w:r w:rsidR="00B910DF" w:rsidRPr="00714CD5">
        <w:rPr>
          <w:rFonts w:ascii="Times New Roman" w:hAnsi="Times New Roman" w:cs="Times New Roman"/>
          <w:b/>
          <w:i/>
          <w:sz w:val="20"/>
          <w:szCs w:val="20"/>
          <w:vertAlign w:val="superscript"/>
          <w:lang w:val="en-US"/>
        </w:rPr>
        <w:t>5</w:t>
      </w:r>
      <w:r w:rsidR="00B910DF" w:rsidRPr="00714CD5">
        <w:rPr>
          <w:rFonts w:ascii="Times New Roman" w:hAnsi="Times New Roman" w:cs="Times New Roman"/>
          <w:b/>
          <w:i/>
          <w:sz w:val="20"/>
          <w:szCs w:val="20"/>
          <w:lang w:val="en-US"/>
        </w:rPr>
        <w:t xml:space="preserve">, </w:t>
      </w:r>
      <w:r w:rsidR="00633D28">
        <w:rPr>
          <w:rFonts w:ascii="Times New Roman" w:hAnsi="Times New Roman" w:cs="Times New Roman"/>
          <w:b/>
          <w:i/>
          <w:sz w:val="20"/>
          <w:szCs w:val="20"/>
          <w:lang w:val="en-US"/>
        </w:rPr>
        <w:t>Candidate of Engin</w:t>
      </w:r>
      <w:r w:rsidR="00714CD5" w:rsidRPr="00714CD5">
        <w:rPr>
          <w:rFonts w:ascii="Times New Roman" w:hAnsi="Times New Roman" w:cs="Times New Roman"/>
          <w:b/>
          <w:i/>
          <w:sz w:val="20"/>
          <w:szCs w:val="20"/>
          <w:lang w:val="en-US"/>
        </w:rPr>
        <w:t>eering</w:t>
      </w:r>
    </w:p>
    <w:p w:rsidR="00B910DF" w:rsidRPr="00714CD5" w:rsidRDefault="00B910DF" w:rsidP="00B910DF">
      <w:pPr>
        <w:pStyle w:val="21"/>
        <w:spacing w:after="0" w:line="240" w:lineRule="auto"/>
        <w:ind w:left="0" w:firstLine="567"/>
        <w:jc w:val="both"/>
        <w:rPr>
          <w:rFonts w:ascii="Times New Roman" w:hAnsi="Times New Roman" w:cs="Times New Roman"/>
          <w:b/>
          <w:i/>
          <w:sz w:val="20"/>
          <w:szCs w:val="20"/>
          <w:lang w:val="en-US"/>
        </w:rPr>
      </w:pPr>
      <w:r w:rsidRPr="00714CD5">
        <w:rPr>
          <w:rFonts w:ascii="Times New Roman" w:hAnsi="Times New Roman" w:cs="Times New Roman"/>
          <w:b/>
          <w:i/>
          <w:sz w:val="20"/>
          <w:szCs w:val="20"/>
          <w:vertAlign w:val="superscript"/>
          <w:lang w:val="en-US"/>
        </w:rPr>
        <w:t>1</w:t>
      </w:r>
      <w:r w:rsidR="00714CD5" w:rsidRPr="00714CD5">
        <w:rPr>
          <w:rFonts w:ascii="Times New Roman" w:hAnsi="Times New Roman" w:cs="Times New Roman"/>
          <w:b/>
          <w:i/>
          <w:sz w:val="20"/>
          <w:szCs w:val="20"/>
          <w:lang w:val="en-US"/>
        </w:rPr>
        <w:t>Dagestan State University of National Economy</w:t>
      </w:r>
    </w:p>
    <w:p w:rsidR="00B910DF" w:rsidRPr="00714CD5" w:rsidRDefault="00B910DF" w:rsidP="00B910DF">
      <w:pPr>
        <w:tabs>
          <w:tab w:val="left" w:pos="1035"/>
        </w:tabs>
        <w:ind w:firstLine="567"/>
        <w:rPr>
          <w:b/>
          <w:i/>
          <w:szCs w:val="20"/>
        </w:rPr>
      </w:pPr>
      <w:r w:rsidRPr="00714CD5">
        <w:rPr>
          <w:b/>
          <w:i/>
          <w:szCs w:val="20"/>
          <w:vertAlign w:val="superscript"/>
        </w:rPr>
        <w:t>2</w:t>
      </w:r>
      <w:r w:rsidRPr="00714CD5">
        <w:rPr>
          <w:b/>
          <w:i/>
          <w:szCs w:val="20"/>
        </w:rPr>
        <w:t>Дагестанский научно-исследовательский институт сельского хозяйства</w:t>
      </w:r>
    </w:p>
    <w:p w:rsidR="00B910DF" w:rsidRPr="00714CD5" w:rsidRDefault="00B910DF" w:rsidP="00B910DF">
      <w:pPr>
        <w:tabs>
          <w:tab w:val="left" w:pos="1035"/>
        </w:tabs>
        <w:ind w:firstLine="567"/>
        <w:rPr>
          <w:b/>
          <w:i/>
          <w:szCs w:val="20"/>
          <w:lang w:val="en-US"/>
        </w:rPr>
      </w:pPr>
      <w:r w:rsidRPr="00714CD5">
        <w:rPr>
          <w:b/>
          <w:i/>
          <w:szCs w:val="20"/>
          <w:vertAlign w:val="superscript"/>
          <w:lang w:val="en-US"/>
        </w:rPr>
        <w:t>3</w:t>
      </w:r>
      <w:r w:rsidR="00812078" w:rsidRPr="00714CD5">
        <w:rPr>
          <w:b/>
          <w:i/>
          <w:szCs w:val="20"/>
          <w:lang w:val="en-US"/>
        </w:rPr>
        <w:t>M.M. Dzhambulatov Dagestan State Agrarian University</w:t>
      </w:r>
    </w:p>
    <w:p w:rsidR="00B910DF" w:rsidRPr="00714CD5" w:rsidRDefault="00B910DF" w:rsidP="00B910DF">
      <w:pPr>
        <w:tabs>
          <w:tab w:val="left" w:pos="420"/>
        </w:tabs>
        <w:ind w:firstLine="567"/>
        <w:rPr>
          <w:b/>
          <w:i/>
          <w:szCs w:val="20"/>
          <w:lang w:val="en-US"/>
        </w:rPr>
      </w:pPr>
      <w:r w:rsidRPr="00714CD5">
        <w:rPr>
          <w:b/>
          <w:i/>
          <w:szCs w:val="20"/>
          <w:vertAlign w:val="superscript"/>
          <w:lang w:val="en-US"/>
        </w:rPr>
        <w:t>4</w:t>
      </w:r>
      <w:r w:rsidR="00714CD5" w:rsidRPr="00714CD5">
        <w:rPr>
          <w:b/>
          <w:i/>
          <w:szCs w:val="20"/>
          <w:lang w:val="en-US"/>
        </w:rPr>
        <w:t>Dagestan State Technical University</w:t>
      </w:r>
    </w:p>
    <w:p w:rsidR="00B910DF" w:rsidRPr="00714CD5" w:rsidRDefault="00B910DF" w:rsidP="00B910DF">
      <w:pPr>
        <w:ind w:firstLine="567"/>
        <w:rPr>
          <w:b/>
          <w:i/>
          <w:szCs w:val="20"/>
          <w:lang w:val="en-US"/>
        </w:rPr>
      </w:pPr>
      <w:r w:rsidRPr="00714CD5">
        <w:rPr>
          <w:b/>
          <w:i/>
          <w:szCs w:val="20"/>
          <w:vertAlign w:val="superscript"/>
          <w:lang w:val="en-US"/>
        </w:rPr>
        <w:lastRenderedPageBreak/>
        <w:t>5</w:t>
      </w:r>
      <w:r w:rsidR="00714CD5" w:rsidRPr="00714CD5">
        <w:rPr>
          <w:b/>
          <w:i/>
          <w:szCs w:val="20"/>
          <w:lang w:val="en-US"/>
        </w:rPr>
        <w:t>Kuban State Technological University</w:t>
      </w:r>
      <w:r w:rsidRPr="00714CD5">
        <w:rPr>
          <w:b/>
          <w:i/>
          <w:szCs w:val="20"/>
          <w:lang w:val="en-US"/>
        </w:rPr>
        <w:t xml:space="preserve"> </w:t>
      </w:r>
    </w:p>
    <w:p w:rsidR="00B910DF" w:rsidRPr="000240D1" w:rsidRDefault="00B910DF" w:rsidP="00B910DF">
      <w:pPr>
        <w:ind w:firstLine="567"/>
        <w:rPr>
          <w:i/>
          <w:szCs w:val="20"/>
          <w:lang w:val="en-US"/>
        </w:rPr>
      </w:pPr>
    </w:p>
    <w:p w:rsidR="0085363F" w:rsidRPr="000240D1" w:rsidRDefault="0085363F" w:rsidP="00B910DF">
      <w:pPr>
        <w:ind w:firstLine="567"/>
        <w:rPr>
          <w:i/>
          <w:szCs w:val="20"/>
          <w:lang w:val="en-US"/>
        </w:rPr>
      </w:pPr>
    </w:p>
    <w:p w:rsidR="00B910DF" w:rsidRPr="008438C4" w:rsidRDefault="00B910DF" w:rsidP="00B910DF">
      <w:pPr>
        <w:ind w:firstLine="567"/>
        <w:rPr>
          <w:szCs w:val="20"/>
        </w:rPr>
      </w:pPr>
      <w:r w:rsidRPr="008438C4">
        <w:rPr>
          <w:b/>
          <w:szCs w:val="20"/>
        </w:rPr>
        <w:t>Аннотация.</w:t>
      </w:r>
      <w:r w:rsidRPr="008438C4">
        <w:rPr>
          <w:b/>
          <w:szCs w:val="20"/>
        </w:rPr>
        <w:tab/>
      </w:r>
      <w:r w:rsidRPr="008438C4">
        <w:rPr>
          <w:szCs w:val="20"/>
        </w:rPr>
        <w:t>Представлены результаты исследований по совершенствованию технологии производства компота из айвы с использованием предварительного нагрева плодов в банках насыщенным паром.</w:t>
      </w:r>
    </w:p>
    <w:p w:rsidR="00B910DF" w:rsidRPr="008438C4" w:rsidRDefault="00B910DF" w:rsidP="00B910DF">
      <w:pPr>
        <w:tabs>
          <w:tab w:val="left" w:pos="525"/>
        </w:tabs>
        <w:ind w:firstLine="567"/>
        <w:rPr>
          <w:szCs w:val="20"/>
        </w:rPr>
      </w:pPr>
      <w:r>
        <w:rPr>
          <w:szCs w:val="20"/>
        </w:rPr>
        <w:t xml:space="preserve"> </w:t>
      </w:r>
      <w:r w:rsidRPr="008438C4">
        <w:rPr>
          <w:szCs w:val="20"/>
        </w:rPr>
        <w:t>Разработан новый режим тепловой стерилизации компота из айвы в автоклавах и предложена усовершенствованная технология производства компота из айвы с использованием новых технологических приемов подготовки сырья.</w:t>
      </w:r>
    </w:p>
    <w:p w:rsidR="00B910DF" w:rsidRPr="008438C4" w:rsidRDefault="00B910DF" w:rsidP="00B910DF">
      <w:pPr>
        <w:tabs>
          <w:tab w:val="left" w:pos="2655"/>
        </w:tabs>
        <w:ind w:firstLine="567"/>
        <w:rPr>
          <w:szCs w:val="20"/>
        </w:rPr>
      </w:pPr>
      <w:r w:rsidRPr="008438C4">
        <w:rPr>
          <w:b/>
          <w:szCs w:val="20"/>
        </w:rPr>
        <w:t>Ключевые слова</w:t>
      </w:r>
      <w:r w:rsidRPr="008438C4">
        <w:rPr>
          <w:szCs w:val="20"/>
        </w:rPr>
        <w:t>:</w:t>
      </w:r>
      <w:r w:rsidR="0022513C">
        <w:rPr>
          <w:szCs w:val="20"/>
        </w:rPr>
        <w:t xml:space="preserve"> к</w:t>
      </w:r>
      <w:r w:rsidRPr="008438C4">
        <w:rPr>
          <w:szCs w:val="20"/>
        </w:rPr>
        <w:t>омпот, режим стерилизации, качество, температура, сироп, витамин</w:t>
      </w:r>
      <w:r w:rsidR="00FB1CDA">
        <w:rPr>
          <w:szCs w:val="20"/>
        </w:rPr>
        <w:t>.</w:t>
      </w:r>
    </w:p>
    <w:p w:rsidR="00B910DF" w:rsidRDefault="00B910DF" w:rsidP="00B910D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szCs w:val="20"/>
        </w:rPr>
      </w:pPr>
    </w:p>
    <w:p w:rsidR="00B910DF" w:rsidRPr="00372F30" w:rsidRDefault="00B910DF" w:rsidP="00B910D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i/>
          <w:color w:val="000000" w:themeColor="text1"/>
          <w:szCs w:val="20"/>
          <w:lang w:val="en-US"/>
        </w:rPr>
      </w:pPr>
      <w:r w:rsidRPr="00372F30">
        <w:rPr>
          <w:b/>
          <w:i/>
          <w:color w:val="000000" w:themeColor="text1"/>
          <w:szCs w:val="20"/>
          <w:lang w:val="en-US"/>
        </w:rPr>
        <w:t>A</w:t>
      </w:r>
      <w:r w:rsidR="00812078" w:rsidRPr="00372F30">
        <w:rPr>
          <w:b/>
          <w:i/>
          <w:color w:val="000000" w:themeColor="text1"/>
          <w:szCs w:val="20"/>
          <w:lang w:val="en-US"/>
        </w:rPr>
        <w:t>bstrac</w:t>
      </w:r>
      <w:r w:rsidR="00714CD5" w:rsidRPr="00372F30">
        <w:rPr>
          <w:b/>
          <w:i/>
          <w:color w:val="000000" w:themeColor="text1"/>
          <w:szCs w:val="20"/>
          <w:lang w:val="en-US"/>
        </w:rPr>
        <w:t>t</w:t>
      </w:r>
      <w:r w:rsidRPr="00372F30">
        <w:rPr>
          <w:i/>
          <w:color w:val="000000" w:themeColor="text1"/>
          <w:szCs w:val="20"/>
          <w:lang w:val="en-US"/>
        </w:rPr>
        <w:t xml:space="preserve">. </w:t>
      </w:r>
      <w:r w:rsidR="00812078" w:rsidRPr="00372F30">
        <w:rPr>
          <w:i/>
          <w:color w:val="000000" w:themeColor="text1"/>
          <w:szCs w:val="20"/>
          <w:lang w:val="en-US"/>
        </w:rPr>
        <w:t>Th</w:t>
      </w:r>
      <w:r w:rsidRPr="00372F30">
        <w:rPr>
          <w:i/>
          <w:color w:val="000000" w:themeColor="text1"/>
          <w:szCs w:val="20"/>
          <w:lang w:val="en-US"/>
        </w:rPr>
        <w:t>e results of research on the improvement of the production technology of quince compote using pre-heating the fruit in banks with saturated steam are presented.</w:t>
      </w:r>
    </w:p>
    <w:p w:rsidR="00B910DF" w:rsidRPr="00372F30" w:rsidRDefault="00B910DF" w:rsidP="00B910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i/>
          <w:color w:val="000000" w:themeColor="text1"/>
          <w:szCs w:val="20"/>
          <w:lang w:val="en-US"/>
        </w:rPr>
      </w:pPr>
      <w:r w:rsidRPr="00372F30">
        <w:rPr>
          <w:i/>
          <w:color w:val="000000" w:themeColor="text1"/>
          <w:szCs w:val="20"/>
          <w:lang w:val="en-US"/>
        </w:rPr>
        <w:t>A new regime of thermal sterilization of quince compote in autoclaves has been developed and an improved production technology of quince compote using new technological methods for preparing raw materials has been proposed.</w:t>
      </w:r>
    </w:p>
    <w:p w:rsidR="00B910DF" w:rsidRPr="000A6B54" w:rsidRDefault="00B910DF" w:rsidP="00B910DF">
      <w:pPr>
        <w:pStyle w:val="HTML"/>
        <w:shd w:val="clear" w:color="auto" w:fill="FFFFFF"/>
        <w:ind w:firstLine="567"/>
        <w:jc w:val="both"/>
        <w:rPr>
          <w:rFonts w:ascii="Times New Roman" w:hAnsi="Times New Roman" w:cs="Times New Roman"/>
          <w:i/>
          <w:color w:val="000000" w:themeColor="text1"/>
          <w:lang w:val="en-US"/>
        </w:rPr>
      </w:pPr>
      <w:r w:rsidRPr="00372F30">
        <w:rPr>
          <w:rFonts w:ascii="Times New Roman" w:hAnsi="Times New Roman" w:cs="Times New Roman"/>
          <w:b/>
          <w:i/>
          <w:color w:val="000000" w:themeColor="text1"/>
          <w:lang w:val="en-US"/>
        </w:rPr>
        <w:t>Keywords</w:t>
      </w:r>
      <w:r w:rsidR="00812078" w:rsidRPr="00372F30">
        <w:rPr>
          <w:rFonts w:ascii="Times New Roman" w:hAnsi="Times New Roman" w:cs="Times New Roman"/>
          <w:b/>
          <w:i/>
          <w:color w:val="000000" w:themeColor="text1"/>
          <w:lang w:val="en-US"/>
        </w:rPr>
        <w:t xml:space="preserve">: </w:t>
      </w:r>
      <w:r w:rsidR="00812078" w:rsidRPr="00372F30">
        <w:rPr>
          <w:rFonts w:ascii="Times New Roman" w:hAnsi="Times New Roman" w:cs="Times New Roman"/>
          <w:i/>
          <w:color w:val="000000" w:themeColor="text1"/>
          <w:lang w:val="en-US"/>
        </w:rPr>
        <w:t>c</w:t>
      </w:r>
      <w:r w:rsidRPr="00372F30">
        <w:rPr>
          <w:rFonts w:ascii="Times New Roman" w:hAnsi="Times New Roman" w:cs="Times New Roman"/>
          <w:i/>
          <w:color w:val="000000" w:themeColor="text1"/>
          <w:lang w:val="en-US"/>
        </w:rPr>
        <w:t>ompote, sterilization mode, quality, temperature, syrup, vitamin</w:t>
      </w:r>
    </w:p>
    <w:p w:rsidR="00372F30" w:rsidRPr="000A6B54" w:rsidRDefault="00372F30" w:rsidP="00B910DF">
      <w:pPr>
        <w:pStyle w:val="HTML"/>
        <w:shd w:val="clear" w:color="auto" w:fill="FFFFFF"/>
        <w:ind w:firstLine="567"/>
        <w:jc w:val="both"/>
        <w:rPr>
          <w:rFonts w:ascii="Times New Roman" w:hAnsi="Times New Roman" w:cs="Times New Roman"/>
          <w:i/>
          <w:color w:val="000000" w:themeColor="text1"/>
          <w:lang w:val="en-US"/>
        </w:rPr>
      </w:pPr>
    </w:p>
    <w:p w:rsidR="00D558BF" w:rsidRPr="000240D1" w:rsidRDefault="00D558BF" w:rsidP="00B910DF">
      <w:pPr>
        <w:ind w:firstLine="567"/>
        <w:rPr>
          <w:i/>
          <w:color w:val="000000" w:themeColor="text1"/>
          <w:szCs w:val="20"/>
          <w:lang w:val="en-US"/>
        </w:rPr>
      </w:pPr>
    </w:p>
    <w:p w:rsidR="0085363F" w:rsidRPr="000240D1" w:rsidRDefault="0085363F" w:rsidP="00B910DF">
      <w:pPr>
        <w:ind w:firstLine="567"/>
        <w:rPr>
          <w:szCs w:val="20"/>
          <w:lang w:val="en-US"/>
        </w:rPr>
        <w:sectPr w:rsidR="0085363F" w:rsidRPr="000240D1" w:rsidSect="0009286D">
          <w:type w:val="continuous"/>
          <w:pgSz w:w="11906" w:h="16838"/>
          <w:pgMar w:top="1134" w:right="1134" w:bottom="1134" w:left="1134" w:header="709" w:footer="709" w:gutter="0"/>
          <w:pgNumType w:chapStyle="1"/>
          <w:cols w:space="720"/>
          <w:docGrid w:linePitch="272"/>
        </w:sectPr>
      </w:pPr>
    </w:p>
    <w:p w:rsidR="00B910DF" w:rsidRPr="00511745" w:rsidRDefault="00B910DF" w:rsidP="00D40ECE">
      <w:pPr>
        <w:autoSpaceDE w:val="0"/>
        <w:autoSpaceDN w:val="0"/>
        <w:adjustRightInd w:val="0"/>
        <w:ind w:firstLine="567"/>
        <w:rPr>
          <w:rFonts w:eastAsia="PragmaticaC"/>
          <w:szCs w:val="20"/>
        </w:rPr>
      </w:pPr>
    </w:p>
    <w:p w:rsidR="00B910DF" w:rsidRPr="00796078" w:rsidRDefault="00B910DF" w:rsidP="00B910DF">
      <w:pPr>
        <w:ind w:firstLine="567"/>
        <w:rPr>
          <w:rFonts w:eastAsia="Calibri"/>
          <w:b/>
          <w:szCs w:val="20"/>
        </w:rPr>
      </w:pPr>
      <w:r w:rsidRPr="001A7DD1">
        <w:rPr>
          <w:rFonts w:eastAsia="Calibri"/>
          <w:b/>
          <w:szCs w:val="20"/>
        </w:rPr>
        <w:t>УДК</w:t>
      </w:r>
      <w:r w:rsidRPr="00796078">
        <w:rPr>
          <w:rFonts w:eastAsia="Calibri"/>
          <w:b/>
          <w:szCs w:val="20"/>
        </w:rPr>
        <w:t xml:space="preserve"> </w:t>
      </w:r>
      <w:r w:rsidRPr="00796078">
        <w:rPr>
          <w:b/>
          <w:szCs w:val="20"/>
        </w:rPr>
        <w:t>634.8:663.2</w:t>
      </w:r>
      <w:r w:rsidRPr="00796078">
        <w:rPr>
          <w:rFonts w:eastAsia="Calibri"/>
          <w:b/>
          <w:szCs w:val="20"/>
        </w:rPr>
        <w:t xml:space="preserve">  </w:t>
      </w:r>
    </w:p>
    <w:p w:rsidR="00B910DF" w:rsidRPr="0085363F" w:rsidRDefault="0085363F" w:rsidP="00B910DF">
      <w:pPr>
        <w:ind w:firstLine="567"/>
        <w:rPr>
          <w:rFonts w:eastAsia="Calibri"/>
          <w:b/>
          <w:szCs w:val="20"/>
        </w:rPr>
      </w:pPr>
      <w:r>
        <w:rPr>
          <w:rFonts w:eastAsia="Calibri"/>
          <w:b/>
          <w:szCs w:val="20"/>
          <w:lang w:val="en-US"/>
        </w:rPr>
        <w:t>DOI</w:t>
      </w:r>
      <w:r>
        <w:rPr>
          <w:rFonts w:eastAsia="Calibri"/>
          <w:b/>
          <w:szCs w:val="20"/>
        </w:rPr>
        <w:t xml:space="preserve">: </w:t>
      </w:r>
      <w:r w:rsidR="00E67945" w:rsidRPr="00E67945">
        <w:rPr>
          <w:b/>
        </w:rPr>
        <w:t>10.15217/issn2079-0996.2019.1.</w:t>
      </w:r>
      <w:r w:rsidR="00E67945" w:rsidRPr="008B729F">
        <w:rPr>
          <w:b/>
        </w:rPr>
        <w:t>217</w:t>
      </w:r>
    </w:p>
    <w:p w:rsidR="0085363F" w:rsidRPr="00796078" w:rsidRDefault="0085363F" w:rsidP="00B910DF">
      <w:pPr>
        <w:ind w:firstLine="567"/>
        <w:rPr>
          <w:rFonts w:eastAsia="Calibri"/>
          <w:b/>
          <w:szCs w:val="20"/>
        </w:rPr>
      </w:pPr>
    </w:p>
    <w:p w:rsidR="00B910DF" w:rsidRPr="001A7DD1" w:rsidRDefault="00B910DF" w:rsidP="00B910DF">
      <w:pPr>
        <w:ind w:firstLine="0"/>
        <w:jc w:val="center"/>
        <w:rPr>
          <w:b/>
          <w:szCs w:val="20"/>
        </w:rPr>
      </w:pPr>
      <w:r w:rsidRPr="001A7DD1">
        <w:rPr>
          <w:b/>
          <w:szCs w:val="20"/>
        </w:rPr>
        <w:t>БИОТЕХНОЛОГИЧЕСКИЙ СТАТУС ВИНОГРАДА НИЖНЕГО ПРЕДГОРЬЯ ДАГЕСТАНА</w:t>
      </w:r>
    </w:p>
    <w:p w:rsidR="00B910DF" w:rsidRPr="001A7DD1" w:rsidRDefault="00B910DF" w:rsidP="00B910DF">
      <w:pPr>
        <w:ind w:firstLine="0"/>
        <w:jc w:val="center"/>
        <w:rPr>
          <w:szCs w:val="20"/>
        </w:rPr>
      </w:pPr>
    </w:p>
    <w:p w:rsidR="00B910DF" w:rsidRPr="001A7DD1" w:rsidRDefault="00B910DF" w:rsidP="00B910DF">
      <w:pPr>
        <w:ind w:firstLine="567"/>
        <w:rPr>
          <w:b/>
          <w:szCs w:val="20"/>
          <w:vertAlign w:val="superscript"/>
        </w:rPr>
      </w:pPr>
      <w:r w:rsidRPr="001A7DD1">
        <w:rPr>
          <w:b/>
          <w:szCs w:val="20"/>
        </w:rPr>
        <w:t>О.К. ВЛАСОВА, канд. тех</w:t>
      </w:r>
      <w:r w:rsidR="0077293B">
        <w:rPr>
          <w:b/>
          <w:szCs w:val="20"/>
        </w:rPr>
        <w:t>н</w:t>
      </w:r>
      <w:r w:rsidRPr="001A7DD1">
        <w:rPr>
          <w:b/>
          <w:szCs w:val="20"/>
        </w:rPr>
        <w:t>. наук, вед. науч. сотр.</w:t>
      </w:r>
    </w:p>
    <w:p w:rsidR="00B910DF" w:rsidRPr="001A7DD1" w:rsidRDefault="00B910DF" w:rsidP="00B910DF">
      <w:pPr>
        <w:ind w:firstLine="567"/>
        <w:rPr>
          <w:b/>
          <w:szCs w:val="20"/>
          <w:vertAlign w:val="superscript"/>
        </w:rPr>
      </w:pPr>
      <w:r w:rsidRPr="001A7DD1">
        <w:rPr>
          <w:b/>
          <w:szCs w:val="20"/>
        </w:rPr>
        <w:t xml:space="preserve">С.А. МАГАДОВА, науч. сотр. </w:t>
      </w:r>
    </w:p>
    <w:p w:rsidR="00B910DF" w:rsidRPr="001A7DD1" w:rsidRDefault="00B910DF" w:rsidP="00B910DF">
      <w:pPr>
        <w:ind w:firstLine="567"/>
        <w:rPr>
          <w:b/>
          <w:szCs w:val="20"/>
        </w:rPr>
      </w:pPr>
      <w:r w:rsidRPr="001A7DD1">
        <w:rPr>
          <w:b/>
          <w:szCs w:val="20"/>
        </w:rPr>
        <w:t>З.К. БАХМУЛАЕВА,</w:t>
      </w:r>
      <w:r w:rsidRPr="001A7DD1">
        <w:rPr>
          <w:b/>
          <w:szCs w:val="20"/>
          <w:vertAlign w:val="superscript"/>
        </w:rPr>
        <w:t xml:space="preserve"> </w:t>
      </w:r>
      <w:r w:rsidRPr="001A7DD1">
        <w:rPr>
          <w:b/>
          <w:szCs w:val="20"/>
        </w:rPr>
        <w:t>канд. биол. наук,  ст. науч. сотр.</w:t>
      </w:r>
    </w:p>
    <w:p w:rsidR="00B910DF" w:rsidRPr="001A7DD1" w:rsidRDefault="00B910DF" w:rsidP="00B910DF">
      <w:pPr>
        <w:ind w:firstLine="567"/>
        <w:rPr>
          <w:b/>
          <w:szCs w:val="20"/>
        </w:rPr>
      </w:pPr>
      <w:r w:rsidRPr="001A7DD1">
        <w:rPr>
          <w:b/>
          <w:szCs w:val="20"/>
        </w:rPr>
        <w:t xml:space="preserve">ФГБУН </w:t>
      </w:r>
      <w:r w:rsidR="0077293B">
        <w:rPr>
          <w:b/>
          <w:szCs w:val="20"/>
        </w:rPr>
        <w:t>«</w:t>
      </w:r>
      <w:r w:rsidRPr="001A7DD1">
        <w:rPr>
          <w:b/>
          <w:szCs w:val="20"/>
        </w:rPr>
        <w:t>Прикаспийский институт биологических ресурсов ДНЦ РАН</w:t>
      </w:r>
      <w:r w:rsidR="0077293B">
        <w:rPr>
          <w:b/>
          <w:szCs w:val="20"/>
        </w:rPr>
        <w:t>»</w:t>
      </w:r>
      <w:r w:rsidRPr="001A7DD1">
        <w:rPr>
          <w:b/>
          <w:szCs w:val="20"/>
        </w:rPr>
        <w:t>, г. Махачкала</w:t>
      </w:r>
    </w:p>
    <w:p w:rsidR="00B910DF" w:rsidRPr="00D04F90" w:rsidRDefault="00B910DF" w:rsidP="00B910DF">
      <w:pPr>
        <w:ind w:firstLine="0"/>
        <w:jc w:val="center"/>
        <w:rPr>
          <w:b/>
          <w:i/>
          <w:szCs w:val="20"/>
          <w:lang w:val="en-US"/>
        </w:rPr>
      </w:pPr>
      <w:r w:rsidRPr="00D04F90">
        <w:rPr>
          <w:b/>
          <w:i/>
          <w:szCs w:val="20"/>
          <w:lang w:val="en-US"/>
        </w:rPr>
        <w:t>BIOTECHNOLOGICAL STATUS OF THE GRAPES FROM THE LOWER FOOTHILLS OF DAGHESTAN</w:t>
      </w:r>
    </w:p>
    <w:p w:rsidR="00B910DF" w:rsidRPr="00D04F90" w:rsidRDefault="00B910DF" w:rsidP="00B910DF">
      <w:pPr>
        <w:ind w:firstLine="567"/>
        <w:rPr>
          <w:b/>
          <w:i/>
          <w:szCs w:val="20"/>
          <w:lang w:val="en-US"/>
        </w:rPr>
      </w:pPr>
    </w:p>
    <w:p w:rsidR="00B910DF" w:rsidRPr="00E41A7E" w:rsidRDefault="00B910DF" w:rsidP="00B910DF">
      <w:pPr>
        <w:ind w:firstLine="567"/>
        <w:rPr>
          <w:b/>
          <w:i/>
          <w:color w:val="000000" w:themeColor="text1"/>
          <w:szCs w:val="20"/>
          <w:vertAlign w:val="superscript"/>
          <w:lang w:val="en-US"/>
        </w:rPr>
      </w:pPr>
      <w:r w:rsidRPr="00E41A7E">
        <w:rPr>
          <w:b/>
          <w:i/>
          <w:color w:val="000000" w:themeColor="text1"/>
          <w:szCs w:val="20"/>
          <w:lang w:val="en-US"/>
        </w:rPr>
        <w:t>O.K. VLASOVA,</w:t>
      </w:r>
      <w:r w:rsidRPr="00E41A7E">
        <w:rPr>
          <w:i/>
          <w:color w:val="000000" w:themeColor="text1"/>
          <w:szCs w:val="20"/>
          <w:lang w:val="en-US"/>
        </w:rPr>
        <w:t xml:space="preserve"> </w:t>
      </w:r>
      <w:r w:rsidRPr="00E41A7E">
        <w:rPr>
          <w:b/>
          <w:i/>
          <w:color w:val="000000" w:themeColor="text1"/>
          <w:szCs w:val="20"/>
          <w:lang w:val="en-US"/>
        </w:rPr>
        <w:t xml:space="preserve">Candidate of  </w:t>
      </w:r>
      <w:r w:rsidR="00812078" w:rsidRPr="00E41A7E">
        <w:rPr>
          <w:b/>
          <w:i/>
          <w:color w:val="000000" w:themeColor="text1"/>
          <w:szCs w:val="20"/>
          <w:lang w:val="en-US"/>
        </w:rPr>
        <w:t>Engineering</w:t>
      </w:r>
      <w:r w:rsidRPr="00E41A7E">
        <w:rPr>
          <w:b/>
          <w:i/>
          <w:color w:val="000000" w:themeColor="text1"/>
          <w:szCs w:val="20"/>
          <w:lang w:val="en-US"/>
        </w:rPr>
        <w:t>, Leading Research Fellow</w:t>
      </w:r>
    </w:p>
    <w:p w:rsidR="00B910DF" w:rsidRPr="00E41A7E" w:rsidRDefault="00B910DF" w:rsidP="00B910DF">
      <w:pPr>
        <w:ind w:firstLine="567"/>
        <w:rPr>
          <w:b/>
          <w:i/>
          <w:color w:val="000000" w:themeColor="text1"/>
          <w:szCs w:val="20"/>
          <w:lang w:val="en-US"/>
        </w:rPr>
      </w:pPr>
      <w:r w:rsidRPr="00E41A7E">
        <w:rPr>
          <w:b/>
          <w:i/>
          <w:color w:val="000000" w:themeColor="text1"/>
          <w:szCs w:val="20"/>
          <w:lang w:val="en-US"/>
        </w:rPr>
        <w:t>S.A. MAGADOVA,</w:t>
      </w:r>
      <w:r w:rsidRPr="00E41A7E">
        <w:rPr>
          <w:i/>
          <w:color w:val="000000" w:themeColor="text1"/>
          <w:szCs w:val="20"/>
          <w:lang w:val="en-US"/>
        </w:rPr>
        <w:t xml:space="preserve"> </w:t>
      </w:r>
      <w:r w:rsidRPr="00E41A7E">
        <w:rPr>
          <w:b/>
          <w:i/>
          <w:color w:val="000000" w:themeColor="text1"/>
          <w:szCs w:val="20"/>
          <w:lang w:val="en-US"/>
        </w:rPr>
        <w:t>Research Fellow</w:t>
      </w:r>
    </w:p>
    <w:p w:rsidR="00B910DF" w:rsidRPr="00E41A7E" w:rsidRDefault="00B910DF" w:rsidP="00B910DF">
      <w:pPr>
        <w:ind w:firstLine="567"/>
        <w:rPr>
          <w:i/>
          <w:color w:val="000000" w:themeColor="text1"/>
          <w:szCs w:val="20"/>
          <w:lang w:val="en-US"/>
        </w:rPr>
      </w:pPr>
      <w:r w:rsidRPr="00E41A7E">
        <w:rPr>
          <w:b/>
          <w:i/>
          <w:color w:val="000000" w:themeColor="text1"/>
          <w:szCs w:val="20"/>
          <w:lang w:val="en-US"/>
        </w:rPr>
        <w:t>Z.K. BAKHMULAEVA,</w:t>
      </w:r>
      <w:r w:rsidRPr="00E41A7E">
        <w:rPr>
          <w:i/>
          <w:color w:val="000000" w:themeColor="text1"/>
          <w:szCs w:val="20"/>
          <w:lang w:val="en-US"/>
        </w:rPr>
        <w:t xml:space="preserve"> </w:t>
      </w:r>
      <w:r w:rsidRPr="00E41A7E">
        <w:rPr>
          <w:b/>
          <w:i/>
          <w:color w:val="000000" w:themeColor="text1"/>
          <w:szCs w:val="20"/>
          <w:lang w:val="en-US"/>
        </w:rPr>
        <w:t>Candidate of  Biological Sciences,</w:t>
      </w:r>
      <w:r w:rsidRPr="00E41A7E">
        <w:rPr>
          <w:i/>
          <w:color w:val="000000" w:themeColor="text1"/>
          <w:szCs w:val="20"/>
          <w:lang w:val="en-US"/>
        </w:rPr>
        <w:t xml:space="preserve"> </w:t>
      </w:r>
      <w:r w:rsidRPr="00E41A7E">
        <w:rPr>
          <w:b/>
          <w:i/>
          <w:color w:val="000000" w:themeColor="text1"/>
          <w:szCs w:val="20"/>
          <w:lang w:val="en-US"/>
        </w:rPr>
        <w:t>Senior Research Fellow</w:t>
      </w:r>
    </w:p>
    <w:p w:rsidR="00B910DF" w:rsidRPr="00E41A7E" w:rsidRDefault="00B910DF" w:rsidP="00B910DF">
      <w:pPr>
        <w:ind w:left="567" w:firstLine="0"/>
        <w:rPr>
          <w:b/>
          <w:i/>
          <w:iCs/>
          <w:color w:val="000000" w:themeColor="text1"/>
          <w:szCs w:val="20"/>
          <w:lang w:val="en-US"/>
        </w:rPr>
      </w:pPr>
      <w:r w:rsidRPr="00E41A7E">
        <w:rPr>
          <w:b/>
          <w:i/>
          <w:color w:val="000000" w:themeColor="text1"/>
          <w:szCs w:val="20"/>
          <w:lang w:val="en-US"/>
        </w:rPr>
        <w:t xml:space="preserve">Pre-Caspian institute of  biological resources </w:t>
      </w:r>
      <w:r w:rsidRPr="00E41A7E">
        <w:rPr>
          <w:b/>
          <w:i/>
          <w:iCs/>
          <w:color w:val="000000" w:themeColor="text1"/>
          <w:szCs w:val="20"/>
          <w:lang w:val="en-US"/>
        </w:rPr>
        <w:t xml:space="preserve">of the Daghestan </w:t>
      </w:r>
      <w:r w:rsidR="00812078" w:rsidRPr="00E41A7E">
        <w:rPr>
          <w:b/>
          <w:i/>
          <w:iCs/>
          <w:color w:val="000000" w:themeColor="text1"/>
          <w:szCs w:val="20"/>
          <w:lang w:val="en-US"/>
        </w:rPr>
        <w:t>C</w:t>
      </w:r>
      <w:r w:rsidRPr="00E41A7E">
        <w:rPr>
          <w:b/>
          <w:i/>
          <w:iCs/>
          <w:color w:val="000000" w:themeColor="text1"/>
          <w:szCs w:val="20"/>
          <w:lang w:val="en-US"/>
        </w:rPr>
        <w:t xml:space="preserve">entre of </w:t>
      </w:r>
      <w:r w:rsidR="00812078" w:rsidRPr="00E41A7E">
        <w:rPr>
          <w:b/>
          <w:i/>
          <w:iCs/>
          <w:color w:val="000000" w:themeColor="text1"/>
          <w:szCs w:val="20"/>
          <w:lang w:val="en-US"/>
        </w:rPr>
        <w:t>S</w:t>
      </w:r>
      <w:r w:rsidRPr="00E41A7E">
        <w:rPr>
          <w:b/>
          <w:i/>
          <w:iCs/>
          <w:color w:val="000000" w:themeColor="text1"/>
          <w:szCs w:val="20"/>
          <w:lang w:val="en-US"/>
        </w:rPr>
        <w:t xml:space="preserve">cience </w:t>
      </w:r>
      <w:r w:rsidRPr="00E41A7E">
        <w:rPr>
          <w:b/>
          <w:i/>
          <w:color w:val="000000" w:themeColor="text1"/>
          <w:szCs w:val="20"/>
          <w:lang w:val="en-US"/>
        </w:rPr>
        <w:t>of the Russian Academy of Science</w:t>
      </w:r>
    </w:p>
    <w:p w:rsidR="00D558BF" w:rsidRPr="003D1188" w:rsidRDefault="00D558BF" w:rsidP="00B910DF">
      <w:pPr>
        <w:ind w:firstLine="567"/>
        <w:rPr>
          <w:b/>
          <w:szCs w:val="20"/>
          <w:lang w:val="en-US"/>
        </w:rPr>
      </w:pPr>
    </w:p>
    <w:p w:rsidR="00B910DF" w:rsidRPr="001A7DD1" w:rsidRDefault="00B910DF" w:rsidP="00B910DF">
      <w:pPr>
        <w:ind w:firstLine="567"/>
        <w:rPr>
          <w:color w:val="000000"/>
          <w:szCs w:val="20"/>
        </w:rPr>
      </w:pPr>
      <w:r w:rsidRPr="001A7DD1">
        <w:rPr>
          <w:b/>
          <w:szCs w:val="20"/>
        </w:rPr>
        <w:t>Аннотация.</w:t>
      </w:r>
      <w:r w:rsidRPr="001A7DD1">
        <w:rPr>
          <w:szCs w:val="20"/>
        </w:rPr>
        <w:t xml:space="preserve"> Представлены результаты изучения качественного и количественного состава биологически активных веществ в сортах винограда Ркацители, Уньи блан и Молдова, произрастающих в условиях нижнего предгорья Дагестана. </w:t>
      </w:r>
    </w:p>
    <w:p w:rsidR="00B910DF" w:rsidRPr="001A7DD1" w:rsidRDefault="00B910DF" w:rsidP="00B910DF">
      <w:pPr>
        <w:ind w:firstLine="567"/>
        <w:rPr>
          <w:szCs w:val="20"/>
        </w:rPr>
      </w:pPr>
      <w:r w:rsidRPr="001A7DD1">
        <w:rPr>
          <w:szCs w:val="20"/>
        </w:rPr>
        <w:t xml:space="preserve">Определены химические и технологические показатели сырья, являющиеся критерием качества конечного продукта. Обнаружено, что совокупность экологических факторов нижнего предгорья в диапазоне 140-265 м над уровнем моря способствует более значительному, чем на равнине, накоплению в винограде сахаров, титруемых кислот, фенольных веществ, в том числе лейкоантоцианов, азота, редуктонов, аскорбиновой кислоты, рутина. </w:t>
      </w:r>
      <w:r w:rsidRPr="001A7DD1">
        <w:rPr>
          <w:szCs w:val="20"/>
        </w:rPr>
        <w:tab/>
        <w:t>Результаты исследования физико-химичекого состава ягод и опытных образцов продуктов переработки указывают на возможность производства шампанских и коньячных виноматериалов из винограда Ркацители и Уньи блан, натуральных и специальных вин из Молдова, культивируемых в нижнем предгорье Дагестана.</w:t>
      </w:r>
    </w:p>
    <w:p w:rsidR="00B910DF" w:rsidRPr="001A7DD1" w:rsidRDefault="00B910DF" w:rsidP="00B910DF">
      <w:pPr>
        <w:ind w:firstLine="567"/>
        <w:rPr>
          <w:i/>
          <w:szCs w:val="20"/>
        </w:rPr>
      </w:pPr>
      <w:r w:rsidRPr="001A7DD1">
        <w:rPr>
          <w:b/>
          <w:szCs w:val="20"/>
        </w:rPr>
        <w:t>Ключевые слова:</w:t>
      </w:r>
      <w:r w:rsidRPr="001A7DD1">
        <w:rPr>
          <w:szCs w:val="20"/>
        </w:rPr>
        <w:t xml:space="preserve"> виноград, виноматериал, полифенолы, антиоксиданты, предгорье.</w:t>
      </w:r>
    </w:p>
    <w:p w:rsidR="00B910DF" w:rsidRDefault="00B910DF" w:rsidP="00B910DF">
      <w:pPr>
        <w:pStyle w:val="af9"/>
        <w:spacing w:after="0"/>
        <w:ind w:firstLine="567"/>
        <w:rPr>
          <w:b/>
          <w:i/>
          <w:szCs w:val="20"/>
        </w:rPr>
      </w:pPr>
    </w:p>
    <w:p w:rsidR="00B910DF" w:rsidRPr="001A7DD1" w:rsidRDefault="00B910DF" w:rsidP="00B910DF">
      <w:pPr>
        <w:pStyle w:val="af9"/>
        <w:spacing w:after="0"/>
        <w:ind w:firstLine="567"/>
        <w:rPr>
          <w:i/>
          <w:szCs w:val="20"/>
          <w:lang w:val="en-US"/>
        </w:rPr>
      </w:pPr>
      <w:r w:rsidRPr="001A7DD1">
        <w:rPr>
          <w:b/>
          <w:i/>
          <w:szCs w:val="20"/>
          <w:lang w:val="en-US"/>
        </w:rPr>
        <w:t>Abstract.</w:t>
      </w:r>
      <w:r w:rsidRPr="001A7DD1">
        <w:rPr>
          <w:i/>
          <w:szCs w:val="20"/>
          <w:lang w:val="en-US"/>
        </w:rPr>
        <w:t xml:space="preserve"> The results of the research present the qualitative and quantitative compositions of the components of biologically active substances in grape varieties Rkatsiteli, Uni Blan and Moldova, growing in the lower foothills of Daghestan.</w:t>
      </w:r>
    </w:p>
    <w:p w:rsidR="00B910DF" w:rsidRPr="001A7DD1" w:rsidRDefault="00B910DF" w:rsidP="00B910DF">
      <w:pPr>
        <w:pStyle w:val="af9"/>
        <w:spacing w:after="0"/>
        <w:ind w:firstLine="567"/>
        <w:rPr>
          <w:i/>
          <w:szCs w:val="20"/>
          <w:lang w:val="en-US"/>
        </w:rPr>
      </w:pPr>
      <w:r w:rsidRPr="001A7DD1">
        <w:rPr>
          <w:i/>
          <w:szCs w:val="20"/>
          <w:lang w:val="en-US"/>
        </w:rPr>
        <w:t xml:space="preserve">Chemical and technological parameters of raw materials, which are the criterion of quality of the final product, are determined. It was found that the set of environmental factors of the lower foothills in the range of 140-265 m above sea level contributes to a greater accumulation of sugars, titrated acids, phenolic substances, including leukoanthocyanins, nitrogen, reductons, ascorbic acid, routine in grapes than in the plain. </w:t>
      </w:r>
    </w:p>
    <w:p w:rsidR="00B910DF" w:rsidRPr="001A7DD1" w:rsidRDefault="00B910DF" w:rsidP="00B910DF">
      <w:pPr>
        <w:pStyle w:val="af9"/>
        <w:spacing w:after="0"/>
        <w:ind w:firstLine="567"/>
        <w:rPr>
          <w:i/>
          <w:szCs w:val="20"/>
          <w:lang w:val="en-US"/>
        </w:rPr>
      </w:pPr>
      <w:r w:rsidRPr="001A7DD1">
        <w:rPr>
          <w:i/>
          <w:szCs w:val="20"/>
          <w:lang w:val="en-US"/>
        </w:rPr>
        <w:t>The results of the study of physical and chemical composition of berries and prototypes of processed products indicate the possibility of production of champagne and cognac wine materials from grapes Rkatsiteli and Uni Blan, natural and special wines from Moldova, cultivated in the lower foothills of Daghestan.</w:t>
      </w:r>
    </w:p>
    <w:p w:rsidR="00B910DF" w:rsidRPr="001A7DD1" w:rsidRDefault="00812078" w:rsidP="00B910DF">
      <w:pPr>
        <w:pStyle w:val="af9"/>
        <w:spacing w:after="0"/>
        <w:ind w:firstLine="567"/>
        <w:rPr>
          <w:i/>
          <w:szCs w:val="20"/>
          <w:lang w:val="en-US"/>
        </w:rPr>
      </w:pPr>
      <w:r>
        <w:rPr>
          <w:b/>
          <w:i/>
          <w:szCs w:val="20"/>
          <w:lang w:val="en-US"/>
        </w:rPr>
        <w:lastRenderedPageBreak/>
        <w:t>Key</w:t>
      </w:r>
      <w:r w:rsidR="00B910DF" w:rsidRPr="001A7DD1">
        <w:rPr>
          <w:b/>
          <w:i/>
          <w:szCs w:val="20"/>
          <w:lang w:val="en-US"/>
        </w:rPr>
        <w:t>words:</w:t>
      </w:r>
      <w:r w:rsidR="00B910DF" w:rsidRPr="001A7DD1">
        <w:rPr>
          <w:i/>
          <w:szCs w:val="20"/>
          <w:lang w:val="en-US"/>
        </w:rPr>
        <w:t xml:space="preserve"> grapes, wine material, polyphenols, antioxidants, foothills.</w:t>
      </w:r>
    </w:p>
    <w:p w:rsidR="00B910DF" w:rsidRPr="001A7DD1" w:rsidRDefault="00B910DF" w:rsidP="00B910DF">
      <w:pPr>
        <w:pStyle w:val="af9"/>
        <w:spacing w:after="0"/>
        <w:ind w:firstLine="567"/>
        <w:rPr>
          <w:i/>
          <w:szCs w:val="20"/>
          <w:lang w:val="en-US"/>
        </w:rPr>
      </w:pPr>
    </w:p>
    <w:p w:rsidR="00D558BF" w:rsidRPr="003D1188" w:rsidRDefault="00D558BF" w:rsidP="00B910DF">
      <w:pPr>
        <w:pStyle w:val="af9"/>
        <w:spacing w:after="0"/>
        <w:ind w:firstLine="567"/>
        <w:rPr>
          <w:b/>
          <w:szCs w:val="20"/>
          <w:lang w:val="en-US"/>
        </w:rPr>
        <w:sectPr w:rsidR="00D558BF" w:rsidRPr="003D1188" w:rsidSect="0009286D">
          <w:type w:val="continuous"/>
          <w:pgSz w:w="11906" w:h="16838"/>
          <w:pgMar w:top="1134" w:right="1134" w:bottom="1134" w:left="1134" w:header="709" w:footer="709" w:gutter="0"/>
          <w:pgNumType w:chapStyle="1"/>
          <w:cols w:space="720"/>
          <w:docGrid w:linePitch="272"/>
        </w:sectPr>
      </w:pPr>
    </w:p>
    <w:p w:rsidR="00B910DF" w:rsidRDefault="00B910DF" w:rsidP="00B910DF">
      <w:pPr>
        <w:ind w:firstLine="705"/>
        <w:rPr>
          <w:szCs w:val="20"/>
        </w:rPr>
      </w:pPr>
    </w:p>
    <w:p w:rsidR="00B910DF" w:rsidRPr="005F0543" w:rsidRDefault="00B910DF" w:rsidP="00B910DF">
      <w:pPr>
        <w:pStyle w:val="3"/>
        <w:spacing w:before="0"/>
        <w:ind w:firstLine="567"/>
        <w:rPr>
          <w:rFonts w:ascii="Times New Roman" w:hAnsi="Times New Roman" w:cs="Times New Roman"/>
          <w:b w:val="0"/>
          <w:color w:val="auto"/>
          <w:spacing w:val="-14"/>
          <w:szCs w:val="20"/>
        </w:rPr>
      </w:pPr>
      <w:r w:rsidRPr="005F0543">
        <w:rPr>
          <w:rFonts w:ascii="Times New Roman" w:hAnsi="Times New Roman" w:cs="Times New Roman"/>
          <w:color w:val="auto"/>
          <w:spacing w:val="-14"/>
          <w:szCs w:val="20"/>
        </w:rPr>
        <w:t>УДК 613</w:t>
      </w:r>
    </w:p>
    <w:p w:rsidR="00E41A7E" w:rsidRDefault="00E41A7E" w:rsidP="00B910DF">
      <w:pPr>
        <w:pStyle w:val="3"/>
        <w:spacing w:before="0"/>
        <w:ind w:firstLine="567"/>
        <w:jc w:val="center"/>
        <w:rPr>
          <w:rFonts w:ascii="Times New Roman" w:hAnsi="Times New Roman" w:cs="Times New Roman"/>
          <w:color w:val="auto"/>
          <w:spacing w:val="-14"/>
          <w:szCs w:val="20"/>
        </w:rPr>
      </w:pPr>
    </w:p>
    <w:p w:rsidR="00B910DF" w:rsidRPr="005F0543" w:rsidRDefault="00B910DF" w:rsidP="00B910DF">
      <w:pPr>
        <w:pStyle w:val="3"/>
        <w:spacing w:before="0"/>
        <w:ind w:firstLine="567"/>
        <w:jc w:val="center"/>
        <w:rPr>
          <w:rFonts w:ascii="Times New Roman" w:hAnsi="Times New Roman" w:cs="Times New Roman"/>
          <w:b w:val="0"/>
          <w:color w:val="auto"/>
          <w:spacing w:val="-14"/>
          <w:szCs w:val="20"/>
        </w:rPr>
      </w:pPr>
      <w:r w:rsidRPr="005F0543">
        <w:rPr>
          <w:rFonts w:ascii="Times New Roman" w:hAnsi="Times New Roman" w:cs="Times New Roman"/>
          <w:color w:val="auto"/>
          <w:spacing w:val="-14"/>
          <w:szCs w:val="20"/>
        </w:rPr>
        <w:t>ПРОИЗВОДСТВО  НАТУРАЛЬНЫХ  БИОЛОГИЧЕСКИХ</w:t>
      </w:r>
    </w:p>
    <w:p w:rsidR="00B910DF" w:rsidRPr="005F0543" w:rsidRDefault="00B910DF" w:rsidP="00B910DF">
      <w:pPr>
        <w:pStyle w:val="3"/>
        <w:spacing w:before="0"/>
        <w:ind w:firstLine="567"/>
        <w:jc w:val="center"/>
        <w:rPr>
          <w:rFonts w:ascii="Times New Roman" w:hAnsi="Times New Roman" w:cs="Times New Roman"/>
          <w:b w:val="0"/>
          <w:color w:val="auto"/>
          <w:spacing w:val="-14"/>
          <w:szCs w:val="20"/>
        </w:rPr>
      </w:pPr>
      <w:r w:rsidRPr="005F0543">
        <w:rPr>
          <w:rFonts w:ascii="Times New Roman" w:hAnsi="Times New Roman" w:cs="Times New Roman"/>
          <w:color w:val="auto"/>
          <w:spacing w:val="-14"/>
          <w:szCs w:val="20"/>
        </w:rPr>
        <w:t>АКТИВНЫХ ДОБАВОК</w:t>
      </w:r>
    </w:p>
    <w:p w:rsidR="00B910DF" w:rsidRPr="005F0543" w:rsidRDefault="00B910DF" w:rsidP="00B910DF">
      <w:pPr>
        <w:ind w:firstLine="567"/>
        <w:rPr>
          <w:szCs w:val="20"/>
        </w:rPr>
      </w:pPr>
    </w:p>
    <w:p w:rsidR="00B910DF" w:rsidRPr="005F0543" w:rsidRDefault="00B910DF" w:rsidP="00B910DF">
      <w:pPr>
        <w:ind w:firstLine="567"/>
        <w:rPr>
          <w:b/>
          <w:szCs w:val="20"/>
        </w:rPr>
      </w:pPr>
      <w:r w:rsidRPr="005F0543">
        <w:rPr>
          <w:b/>
          <w:caps/>
          <w:szCs w:val="20"/>
        </w:rPr>
        <w:t>Т.А. ИСРИГОВА</w:t>
      </w:r>
      <w:r w:rsidRPr="005F0543">
        <w:rPr>
          <w:b/>
          <w:szCs w:val="20"/>
        </w:rPr>
        <w:t>,</w:t>
      </w:r>
      <w:r w:rsidRPr="005F0543">
        <w:rPr>
          <w:b/>
          <w:szCs w:val="20"/>
          <w:vertAlign w:val="superscript"/>
        </w:rPr>
        <w:t>1</w:t>
      </w:r>
      <w:r w:rsidRPr="005F0543">
        <w:rPr>
          <w:b/>
          <w:szCs w:val="20"/>
        </w:rPr>
        <w:t xml:space="preserve"> д-р. с.-х.н</w:t>
      </w:r>
      <w:r w:rsidR="000F0997">
        <w:rPr>
          <w:b/>
          <w:szCs w:val="20"/>
        </w:rPr>
        <w:t>аук</w:t>
      </w:r>
      <w:r w:rsidRPr="005F0543">
        <w:rPr>
          <w:b/>
          <w:szCs w:val="20"/>
        </w:rPr>
        <w:t>, доцент</w:t>
      </w:r>
    </w:p>
    <w:p w:rsidR="00B910DF" w:rsidRPr="005F0543" w:rsidRDefault="00B910DF" w:rsidP="00B910DF">
      <w:pPr>
        <w:ind w:firstLine="567"/>
        <w:rPr>
          <w:b/>
          <w:szCs w:val="20"/>
        </w:rPr>
      </w:pPr>
      <w:r w:rsidRPr="005F0543">
        <w:rPr>
          <w:b/>
          <w:caps/>
          <w:szCs w:val="20"/>
        </w:rPr>
        <w:t>В.С. ИСРИГОВА</w:t>
      </w:r>
      <w:r w:rsidRPr="005F0543">
        <w:rPr>
          <w:b/>
          <w:caps/>
          <w:szCs w:val="20"/>
          <w:vertAlign w:val="superscript"/>
        </w:rPr>
        <w:t>1</w:t>
      </w:r>
      <w:r w:rsidRPr="005F0543">
        <w:rPr>
          <w:b/>
          <w:caps/>
          <w:szCs w:val="20"/>
        </w:rPr>
        <w:t xml:space="preserve">, </w:t>
      </w:r>
      <w:r w:rsidRPr="005F0543">
        <w:rPr>
          <w:b/>
          <w:szCs w:val="20"/>
        </w:rPr>
        <w:t xml:space="preserve"> аспирант</w:t>
      </w:r>
    </w:p>
    <w:p w:rsidR="00B910DF" w:rsidRPr="005F0543" w:rsidRDefault="00B910DF" w:rsidP="00B910DF">
      <w:pPr>
        <w:ind w:firstLine="567"/>
        <w:rPr>
          <w:b/>
          <w:szCs w:val="20"/>
        </w:rPr>
      </w:pPr>
      <w:r w:rsidRPr="005F0543">
        <w:rPr>
          <w:b/>
          <w:caps/>
          <w:szCs w:val="20"/>
        </w:rPr>
        <w:t>А.Н. САйпуллаева</w:t>
      </w:r>
      <w:r w:rsidRPr="005F0543">
        <w:rPr>
          <w:b/>
          <w:caps/>
          <w:szCs w:val="20"/>
          <w:vertAlign w:val="superscript"/>
        </w:rPr>
        <w:t>1</w:t>
      </w:r>
      <w:r w:rsidRPr="005F0543">
        <w:rPr>
          <w:b/>
          <w:szCs w:val="20"/>
        </w:rPr>
        <w:t>, аспирант</w:t>
      </w:r>
    </w:p>
    <w:p w:rsidR="00B910DF" w:rsidRPr="005F0543" w:rsidRDefault="00B910DF" w:rsidP="00B910DF">
      <w:pPr>
        <w:ind w:firstLine="567"/>
        <w:rPr>
          <w:b/>
          <w:szCs w:val="20"/>
        </w:rPr>
      </w:pPr>
      <w:r w:rsidRPr="005F0543">
        <w:rPr>
          <w:b/>
          <w:szCs w:val="20"/>
        </w:rPr>
        <w:t>А.Б. КУРБАНОВА</w:t>
      </w:r>
      <w:r w:rsidRPr="005F0543">
        <w:rPr>
          <w:b/>
          <w:szCs w:val="20"/>
          <w:vertAlign w:val="superscript"/>
        </w:rPr>
        <w:t>1</w:t>
      </w:r>
      <w:r w:rsidRPr="005F0543">
        <w:rPr>
          <w:b/>
          <w:szCs w:val="20"/>
        </w:rPr>
        <w:t>, аспирант</w:t>
      </w:r>
    </w:p>
    <w:p w:rsidR="00B910DF" w:rsidRPr="005F0543" w:rsidRDefault="00B910DF" w:rsidP="00B910DF">
      <w:pPr>
        <w:ind w:firstLine="567"/>
        <w:rPr>
          <w:b/>
          <w:szCs w:val="20"/>
        </w:rPr>
      </w:pPr>
      <w:r w:rsidRPr="005F0543">
        <w:rPr>
          <w:b/>
          <w:szCs w:val="20"/>
        </w:rPr>
        <w:t>Т.Н. ДАУДОВА</w:t>
      </w:r>
      <w:r w:rsidRPr="005F0543">
        <w:rPr>
          <w:b/>
          <w:szCs w:val="20"/>
          <w:vertAlign w:val="superscript"/>
        </w:rPr>
        <w:t>2</w:t>
      </w:r>
      <w:r w:rsidRPr="005F0543">
        <w:rPr>
          <w:b/>
          <w:szCs w:val="20"/>
        </w:rPr>
        <w:t>, к</w:t>
      </w:r>
      <w:r w:rsidR="000F0997">
        <w:rPr>
          <w:b/>
          <w:szCs w:val="20"/>
        </w:rPr>
        <w:t>анд</w:t>
      </w:r>
      <w:r w:rsidRPr="005F0543">
        <w:rPr>
          <w:b/>
          <w:szCs w:val="20"/>
        </w:rPr>
        <w:t>.</w:t>
      </w:r>
      <w:r w:rsidR="000F0997">
        <w:rPr>
          <w:b/>
          <w:szCs w:val="20"/>
        </w:rPr>
        <w:t xml:space="preserve"> </w:t>
      </w:r>
      <w:r w:rsidRPr="005F0543">
        <w:rPr>
          <w:b/>
          <w:szCs w:val="20"/>
        </w:rPr>
        <w:t>т</w:t>
      </w:r>
      <w:r w:rsidR="000F0997">
        <w:rPr>
          <w:b/>
          <w:szCs w:val="20"/>
        </w:rPr>
        <w:t>ехн</w:t>
      </w:r>
      <w:r w:rsidRPr="005F0543">
        <w:rPr>
          <w:b/>
          <w:szCs w:val="20"/>
        </w:rPr>
        <w:t>.</w:t>
      </w:r>
      <w:r w:rsidR="000F0997">
        <w:rPr>
          <w:b/>
          <w:szCs w:val="20"/>
        </w:rPr>
        <w:t xml:space="preserve"> </w:t>
      </w:r>
      <w:r w:rsidRPr="005F0543">
        <w:rPr>
          <w:b/>
          <w:szCs w:val="20"/>
        </w:rPr>
        <w:t>н</w:t>
      </w:r>
      <w:r w:rsidR="000F0997">
        <w:rPr>
          <w:b/>
          <w:szCs w:val="20"/>
        </w:rPr>
        <w:t>аук</w:t>
      </w:r>
      <w:r w:rsidRPr="005F0543">
        <w:rPr>
          <w:b/>
          <w:szCs w:val="20"/>
        </w:rPr>
        <w:t>, доцент</w:t>
      </w:r>
    </w:p>
    <w:p w:rsidR="00B910DF" w:rsidRPr="005F0543" w:rsidRDefault="00B910DF" w:rsidP="00B910DF">
      <w:pPr>
        <w:ind w:firstLine="567"/>
        <w:rPr>
          <w:b/>
          <w:szCs w:val="20"/>
        </w:rPr>
      </w:pPr>
      <w:r w:rsidRPr="005F0543">
        <w:rPr>
          <w:b/>
          <w:szCs w:val="20"/>
        </w:rPr>
        <w:t>Л.А. ДАУДОВА</w:t>
      </w:r>
      <w:r w:rsidRPr="005F0543">
        <w:rPr>
          <w:b/>
          <w:szCs w:val="20"/>
          <w:vertAlign w:val="superscript"/>
        </w:rPr>
        <w:t>1</w:t>
      </w:r>
      <w:r w:rsidRPr="005F0543">
        <w:rPr>
          <w:b/>
          <w:szCs w:val="20"/>
        </w:rPr>
        <w:t>, к</w:t>
      </w:r>
      <w:r w:rsidR="000F0997">
        <w:rPr>
          <w:b/>
          <w:szCs w:val="20"/>
        </w:rPr>
        <w:t>анд</w:t>
      </w:r>
      <w:r w:rsidRPr="005F0543">
        <w:rPr>
          <w:b/>
          <w:szCs w:val="20"/>
        </w:rPr>
        <w:t>.</w:t>
      </w:r>
      <w:r w:rsidR="000F0997">
        <w:rPr>
          <w:b/>
          <w:szCs w:val="20"/>
        </w:rPr>
        <w:t xml:space="preserve"> </w:t>
      </w:r>
      <w:r w:rsidRPr="005F0543">
        <w:rPr>
          <w:b/>
          <w:szCs w:val="20"/>
        </w:rPr>
        <w:t>б</w:t>
      </w:r>
      <w:r w:rsidR="000F0997">
        <w:rPr>
          <w:b/>
          <w:szCs w:val="20"/>
        </w:rPr>
        <w:t>иол</w:t>
      </w:r>
      <w:r w:rsidRPr="005F0543">
        <w:rPr>
          <w:b/>
          <w:szCs w:val="20"/>
        </w:rPr>
        <w:t>.</w:t>
      </w:r>
      <w:r w:rsidR="000F0997">
        <w:rPr>
          <w:b/>
          <w:szCs w:val="20"/>
        </w:rPr>
        <w:t xml:space="preserve"> </w:t>
      </w:r>
      <w:r w:rsidRPr="005F0543">
        <w:rPr>
          <w:b/>
          <w:szCs w:val="20"/>
        </w:rPr>
        <w:t>н</w:t>
      </w:r>
      <w:r w:rsidR="000F0997">
        <w:rPr>
          <w:b/>
          <w:szCs w:val="20"/>
        </w:rPr>
        <w:t>аук</w:t>
      </w:r>
      <w:r w:rsidRPr="005F0543">
        <w:rPr>
          <w:b/>
          <w:szCs w:val="20"/>
        </w:rPr>
        <w:t>, доцент</w:t>
      </w:r>
    </w:p>
    <w:p w:rsidR="00B910DF" w:rsidRPr="005F0543" w:rsidRDefault="00B910DF" w:rsidP="00B910DF">
      <w:pPr>
        <w:ind w:firstLine="567"/>
        <w:rPr>
          <w:b/>
          <w:szCs w:val="20"/>
        </w:rPr>
      </w:pPr>
      <w:r w:rsidRPr="005F0543">
        <w:rPr>
          <w:b/>
          <w:szCs w:val="20"/>
          <w:vertAlign w:val="superscript"/>
        </w:rPr>
        <w:t>1</w:t>
      </w:r>
      <w:r w:rsidRPr="005F0543">
        <w:rPr>
          <w:b/>
          <w:szCs w:val="20"/>
        </w:rPr>
        <w:t>ФГБОУ ВО «Дагестанский ГАУ», г. Махачкала</w:t>
      </w:r>
    </w:p>
    <w:p w:rsidR="00B910DF" w:rsidRPr="005F0543" w:rsidRDefault="00B910DF" w:rsidP="00B910DF">
      <w:pPr>
        <w:ind w:firstLine="567"/>
        <w:rPr>
          <w:b/>
          <w:szCs w:val="20"/>
        </w:rPr>
      </w:pPr>
      <w:r w:rsidRPr="005F0543">
        <w:rPr>
          <w:b/>
          <w:szCs w:val="20"/>
          <w:vertAlign w:val="superscript"/>
        </w:rPr>
        <w:t>2</w:t>
      </w:r>
      <w:r w:rsidRPr="005F0543">
        <w:rPr>
          <w:b/>
          <w:szCs w:val="20"/>
        </w:rPr>
        <w:t xml:space="preserve">ФГБОУ ВО </w:t>
      </w:r>
      <w:r w:rsidR="000F0997">
        <w:rPr>
          <w:b/>
          <w:szCs w:val="20"/>
        </w:rPr>
        <w:t>«Дагестанский ГТУ», г. Махачкала</w:t>
      </w:r>
    </w:p>
    <w:p w:rsidR="00B910DF" w:rsidRPr="00465881" w:rsidRDefault="00B910DF" w:rsidP="00B910DF">
      <w:pPr>
        <w:pStyle w:val="3"/>
        <w:spacing w:before="0"/>
        <w:ind w:firstLine="567"/>
        <w:jc w:val="center"/>
        <w:rPr>
          <w:rStyle w:val="aff2"/>
          <w:rFonts w:ascii="Times New Roman" w:hAnsi="Times New Roman" w:cs="Times New Roman"/>
          <w:i/>
          <w:color w:val="auto"/>
          <w:szCs w:val="20"/>
        </w:rPr>
      </w:pPr>
    </w:p>
    <w:p w:rsidR="00B910DF" w:rsidRPr="005F0543" w:rsidRDefault="00B910DF" w:rsidP="00B910DF">
      <w:pPr>
        <w:pStyle w:val="3"/>
        <w:spacing w:before="0"/>
        <w:ind w:firstLine="567"/>
        <w:jc w:val="center"/>
        <w:rPr>
          <w:rStyle w:val="aff2"/>
          <w:rFonts w:ascii="Times New Roman" w:hAnsi="Times New Roman" w:cs="Times New Roman"/>
          <w:b/>
          <w:i/>
          <w:color w:val="auto"/>
          <w:szCs w:val="20"/>
          <w:lang w:val="en-US"/>
        </w:rPr>
      </w:pPr>
      <w:r w:rsidRPr="005F0543">
        <w:rPr>
          <w:rStyle w:val="aff2"/>
          <w:rFonts w:ascii="Times New Roman" w:hAnsi="Times New Roman" w:cs="Times New Roman"/>
          <w:b/>
          <w:i/>
          <w:color w:val="auto"/>
          <w:szCs w:val="20"/>
          <w:lang w:val="en-US"/>
        </w:rPr>
        <w:t>PRODUCTION OF NATURAL BIOLOGICAL ACTIVE ADDITIVES</w:t>
      </w:r>
    </w:p>
    <w:p w:rsidR="00B910DF" w:rsidRPr="005F0543" w:rsidRDefault="00B910DF" w:rsidP="00B910DF">
      <w:pPr>
        <w:pStyle w:val="3"/>
        <w:spacing w:before="0"/>
        <w:ind w:firstLine="567"/>
        <w:rPr>
          <w:rStyle w:val="aff2"/>
          <w:rFonts w:ascii="Times New Roman" w:hAnsi="Times New Roman" w:cs="Times New Roman"/>
          <w:b/>
          <w:i/>
          <w:color w:val="auto"/>
          <w:szCs w:val="20"/>
          <w:lang w:val="en-US"/>
        </w:rPr>
      </w:pPr>
    </w:p>
    <w:p w:rsidR="00B910DF" w:rsidRPr="005F0543" w:rsidRDefault="00B910DF" w:rsidP="00B910DF">
      <w:pPr>
        <w:pStyle w:val="3"/>
        <w:spacing w:before="0"/>
        <w:ind w:firstLine="567"/>
        <w:rPr>
          <w:rStyle w:val="aff2"/>
          <w:rFonts w:ascii="Times New Roman" w:hAnsi="Times New Roman" w:cs="Times New Roman"/>
          <w:b/>
          <w:i/>
          <w:color w:val="auto"/>
          <w:szCs w:val="20"/>
          <w:lang w:val="en-US"/>
        </w:rPr>
      </w:pPr>
      <w:r>
        <w:rPr>
          <w:rStyle w:val="aff2"/>
          <w:rFonts w:ascii="Times New Roman" w:hAnsi="Times New Roman" w:cs="Times New Roman"/>
          <w:b/>
          <w:i/>
          <w:color w:val="auto"/>
          <w:szCs w:val="20"/>
          <w:lang w:val="en-US"/>
        </w:rPr>
        <w:t>T.A. ISRIGOVA</w:t>
      </w:r>
      <w:r w:rsidRPr="005F0543">
        <w:rPr>
          <w:rStyle w:val="aff2"/>
          <w:rFonts w:ascii="Times New Roman" w:hAnsi="Times New Roman" w:cs="Times New Roman"/>
          <w:b/>
          <w:i/>
          <w:color w:val="auto"/>
          <w:szCs w:val="20"/>
          <w:vertAlign w:val="superscript"/>
          <w:lang w:val="en-US"/>
        </w:rPr>
        <w:t>1</w:t>
      </w:r>
      <w:r w:rsidR="00812078">
        <w:rPr>
          <w:rStyle w:val="aff2"/>
          <w:rFonts w:ascii="Times New Roman" w:hAnsi="Times New Roman" w:cs="Times New Roman"/>
          <w:b/>
          <w:i/>
          <w:color w:val="auto"/>
          <w:szCs w:val="20"/>
          <w:lang w:val="en-US"/>
        </w:rPr>
        <w:t xml:space="preserve">, </w:t>
      </w:r>
      <w:r w:rsidR="00812078" w:rsidRPr="005F0543">
        <w:rPr>
          <w:rStyle w:val="aff2"/>
          <w:rFonts w:ascii="Times New Roman" w:hAnsi="Times New Roman" w:cs="Times New Roman"/>
          <w:b/>
          <w:i/>
          <w:color w:val="auto"/>
          <w:szCs w:val="20"/>
          <w:lang w:val="en-US"/>
        </w:rPr>
        <w:t>Doctor of Agrucultural Sciences</w:t>
      </w:r>
      <w:r w:rsidR="00812078">
        <w:rPr>
          <w:rStyle w:val="aff2"/>
          <w:rFonts w:ascii="Times New Roman" w:hAnsi="Times New Roman" w:cs="Times New Roman"/>
          <w:b/>
          <w:i/>
          <w:color w:val="auto"/>
          <w:szCs w:val="20"/>
          <w:lang w:val="en-US"/>
        </w:rPr>
        <w:t xml:space="preserve">, </w:t>
      </w:r>
      <w:r w:rsidRPr="005F0543">
        <w:rPr>
          <w:rStyle w:val="aff2"/>
          <w:rFonts w:ascii="Times New Roman" w:hAnsi="Times New Roman" w:cs="Times New Roman"/>
          <w:b/>
          <w:i/>
          <w:color w:val="auto"/>
          <w:szCs w:val="20"/>
          <w:lang w:val="en-US"/>
        </w:rPr>
        <w:t>Associate Professor</w:t>
      </w:r>
    </w:p>
    <w:p w:rsidR="00B910DF" w:rsidRPr="005F0543" w:rsidRDefault="00B910DF" w:rsidP="00B910DF">
      <w:pPr>
        <w:pStyle w:val="3"/>
        <w:spacing w:before="0"/>
        <w:ind w:firstLine="567"/>
        <w:rPr>
          <w:rStyle w:val="aff2"/>
          <w:rFonts w:ascii="Times New Roman" w:hAnsi="Times New Roman" w:cs="Times New Roman"/>
          <w:b/>
          <w:i/>
          <w:color w:val="auto"/>
          <w:szCs w:val="20"/>
          <w:lang w:val="en-US"/>
        </w:rPr>
      </w:pPr>
      <w:r w:rsidRPr="005F0543">
        <w:rPr>
          <w:rStyle w:val="aff2"/>
          <w:rFonts w:ascii="Times New Roman" w:hAnsi="Times New Roman" w:cs="Times New Roman"/>
          <w:b/>
          <w:i/>
          <w:color w:val="auto"/>
          <w:szCs w:val="20"/>
          <w:lang w:val="en-US"/>
        </w:rPr>
        <w:t>V.S. ISRIGOVA</w:t>
      </w:r>
      <w:r w:rsidRPr="005F0543">
        <w:rPr>
          <w:rStyle w:val="aff2"/>
          <w:rFonts w:ascii="Times New Roman" w:hAnsi="Times New Roman" w:cs="Times New Roman"/>
          <w:b/>
          <w:i/>
          <w:color w:val="auto"/>
          <w:szCs w:val="20"/>
          <w:vertAlign w:val="superscript"/>
          <w:lang w:val="en-US"/>
        </w:rPr>
        <w:t>1</w:t>
      </w:r>
      <w:r w:rsidRPr="005F0543">
        <w:rPr>
          <w:rStyle w:val="aff2"/>
          <w:rFonts w:ascii="Times New Roman" w:hAnsi="Times New Roman" w:cs="Times New Roman"/>
          <w:b/>
          <w:i/>
          <w:color w:val="auto"/>
          <w:szCs w:val="20"/>
          <w:lang w:val="en-US"/>
        </w:rPr>
        <w:t xml:space="preserve">, </w:t>
      </w:r>
      <w:r w:rsidR="00812078">
        <w:rPr>
          <w:rStyle w:val="aff2"/>
          <w:rFonts w:ascii="Times New Roman" w:hAnsi="Times New Roman" w:cs="Times New Roman"/>
          <w:b/>
          <w:i/>
          <w:color w:val="auto"/>
          <w:szCs w:val="20"/>
          <w:lang w:val="en-US"/>
        </w:rPr>
        <w:t>post</w:t>
      </w:r>
      <w:r w:rsidRPr="005F0543">
        <w:rPr>
          <w:rStyle w:val="aff2"/>
          <w:rFonts w:ascii="Times New Roman" w:hAnsi="Times New Roman" w:cs="Times New Roman"/>
          <w:b/>
          <w:i/>
          <w:color w:val="auto"/>
          <w:szCs w:val="20"/>
          <w:lang w:val="en-US"/>
        </w:rPr>
        <w:t>graduate student</w:t>
      </w:r>
    </w:p>
    <w:p w:rsidR="00B910DF" w:rsidRPr="005F0543" w:rsidRDefault="00B910DF" w:rsidP="00B910DF">
      <w:pPr>
        <w:pStyle w:val="3"/>
        <w:spacing w:before="0"/>
        <w:ind w:firstLine="567"/>
        <w:rPr>
          <w:rStyle w:val="aff2"/>
          <w:rFonts w:ascii="Times New Roman" w:hAnsi="Times New Roman" w:cs="Times New Roman"/>
          <w:b/>
          <w:i/>
          <w:color w:val="auto"/>
          <w:szCs w:val="20"/>
          <w:lang w:val="en-US"/>
        </w:rPr>
      </w:pPr>
      <w:r>
        <w:rPr>
          <w:rStyle w:val="aff2"/>
          <w:rFonts w:ascii="Times New Roman" w:hAnsi="Times New Roman" w:cs="Times New Roman"/>
          <w:b/>
          <w:i/>
          <w:color w:val="auto"/>
          <w:szCs w:val="20"/>
          <w:lang w:val="en-US"/>
        </w:rPr>
        <w:t>A.N.SAIPULAEVA</w:t>
      </w:r>
      <w:r w:rsidRPr="005F0543">
        <w:rPr>
          <w:rStyle w:val="aff2"/>
          <w:rFonts w:ascii="Times New Roman" w:hAnsi="Times New Roman" w:cs="Times New Roman"/>
          <w:b/>
          <w:i/>
          <w:color w:val="auto"/>
          <w:szCs w:val="20"/>
          <w:vertAlign w:val="superscript"/>
          <w:lang w:val="en-US"/>
        </w:rPr>
        <w:t>1</w:t>
      </w:r>
      <w:r w:rsidRPr="005F0543">
        <w:rPr>
          <w:rStyle w:val="aff2"/>
          <w:rFonts w:ascii="Times New Roman" w:hAnsi="Times New Roman" w:cs="Times New Roman"/>
          <w:b/>
          <w:i/>
          <w:color w:val="auto"/>
          <w:szCs w:val="20"/>
          <w:lang w:val="en-US"/>
        </w:rPr>
        <w:t xml:space="preserve">, </w:t>
      </w:r>
      <w:r w:rsidR="00812078">
        <w:rPr>
          <w:rStyle w:val="aff2"/>
          <w:rFonts w:ascii="Times New Roman" w:hAnsi="Times New Roman" w:cs="Times New Roman"/>
          <w:b/>
          <w:i/>
          <w:color w:val="auto"/>
          <w:szCs w:val="20"/>
          <w:lang w:val="en-US"/>
        </w:rPr>
        <w:t>post</w:t>
      </w:r>
      <w:r w:rsidRPr="005F0543">
        <w:rPr>
          <w:rStyle w:val="aff2"/>
          <w:rFonts w:ascii="Times New Roman" w:hAnsi="Times New Roman" w:cs="Times New Roman"/>
          <w:b/>
          <w:i/>
          <w:color w:val="auto"/>
          <w:szCs w:val="20"/>
          <w:lang w:val="en-US"/>
        </w:rPr>
        <w:t>graduate student</w:t>
      </w:r>
    </w:p>
    <w:p w:rsidR="00B910DF" w:rsidRPr="005F0543" w:rsidRDefault="00B910DF" w:rsidP="00B910DF">
      <w:pPr>
        <w:pStyle w:val="3"/>
        <w:spacing w:before="0"/>
        <w:ind w:firstLine="567"/>
        <w:rPr>
          <w:rStyle w:val="aff2"/>
          <w:rFonts w:ascii="Times New Roman" w:hAnsi="Times New Roman" w:cs="Times New Roman"/>
          <w:b/>
          <w:i/>
          <w:color w:val="auto"/>
          <w:szCs w:val="20"/>
          <w:lang w:val="en-US"/>
        </w:rPr>
      </w:pPr>
      <w:r>
        <w:rPr>
          <w:rStyle w:val="aff2"/>
          <w:rFonts w:ascii="Times New Roman" w:hAnsi="Times New Roman" w:cs="Times New Roman"/>
          <w:b/>
          <w:i/>
          <w:color w:val="auto"/>
          <w:szCs w:val="20"/>
          <w:lang w:val="en-US"/>
        </w:rPr>
        <w:t>A.B. KURBANOVA</w:t>
      </w:r>
      <w:r w:rsidRPr="005F0543">
        <w:rPr>
          <w:rStyle w:val="aff2"/>
          <w:rFonts w:ascii="Times New Roman" w:hAnsi="Times New Roman" w:cs="Times New Roman"/>
          <w:b/>
          <w:i/>
          <w:color w:val="auto"/>
          <w:szCs w:val="20"/>
          <w:vertAlign w:val="superscript"/>
          <w:lang w:val="en-US"/>
        </w:rPr>
        <w:t>1</w:t>
      </w:r>
      <w:r w:rsidRPr="005F0543">
        <w:rPr>
          <w:rStyle w:val="aff2"/>
          <w:rFonts w:ascii="Times New Roman" w:hAnsi="Times New Roman" w:cs="Times New Roman"/>
          <w:b/>
          <w:i/>
          <w:color w:val="auto"/>
          <w:szCs w:val="20"/>
          <w:lang w:val="en-US"/>
        </w:rPr>
        <w:t xml:space="preserve">, </w:t>
      </w:r>
      <w:r w:rsidR="00812078">
        <w:rPr>
          <w:rStyle w:val="aff2"/>
          <w:rFonts w:ascii="Times New Roman" w:hAnsi="Times New Roman" w:cs="Times New Roman"/>
          <w:b/>
          <w:i/>
          <w:color w:val="auto"/>
          <w:szCs w:val="20"/>
          <w:lang w:val="en-US"/>
        </w:rPr>
        <w:t>post</w:t>
      </w:r>
      <w:r w:rsidRPr="005F0543">
        <w:rPr>
          <w:rStyle w:val="aff2"/>
          <w:rFonts w:ascii="Times New Roman" w:hAnsi="Times New Roman" w:cs="Times New Roman"/>
          <w:b/>
          <w:i/>
          <w:color w:val="auto"/>
          <w:szCs w:val="20"/>
          <w:lang w:val="en-US"/>
        </w:rPr>
        <w:t>graduate student</w:t>
      </w:r>
    </w:p>
    <w:p w:rsidR="00B910DF" w:rsidRPr="005F0543" w:rsidRDefault="00B910DF" w:rsidP="00B910DF">
      <w:pPr>
        <w:pStyle w:val="3"/>
        <w:spacing w:before="0"/>
        <w:ind w:firstLine="567"/>
        <w:rPr>
          <w:rStyle w:val="aff2"/>
          <w:rFonts w:ascii="Times New Roman" w:hAnsi="Times New Roman" w:cs="Times New Roman"/>
          <w:b/>
          <w:i/>
          <w:color w:val="auto"/>
          <w:szCs w:val="20"/>
          <w:lang w:val="en-US"/>
        </w:rPr>
      </w:pPr>
      <w:r w:rsidRPr="005F0543">
        <w:rPr>
          <w:rStyle w:val="aff2"/>
          <w:rFonts w:ascii="Times New Roman" w:hAnsi="Times New Roman" w:cs="Times New Roman"/>
          <w:b/>
          <w:i/>
          <w:color w:val="auto"/>
          <w:szCs w:val="20"/>
          <w:lang w:val="en-US"/>
        </w:rPr>
        <w:t>T.N. DAUDOVA</w:t>
      </w:r>
      <w:r w:rsidRPr="005F0543">
        <w:rPr>
          <w:rStyle w:val="aff2"/>
          <w:rFonts w:ascii="Times New Roman" w:hAnsi="Times New Roman" w:cs="Times New Roman"/>
          <w:b/>
          <w:i/>
          <w:color w:val="auto"/>
          <w:szCs w:val="20"/>
          <w:vertAlign w:val="superscript"/>
          <w:lang w:val="en-US"/>
        </w:rPr>
        <w:t>2</w:t>
      </w:r>
      <w:r w:rsidRPr="005F0543">
        <w:rPr>
          <w:rStyle w:val="aff2"/>
          <w:rFonts w:ascii="Times New Roman" w:hAnsi="Times New Roman" w:cs="Times New Roman"/>
          <w:b/>
          <w:i/>
          <w:color w:val="auto"/>
          <w:szCs w:val="20"/>
          <w:lang w:val="en-US"/>
        </w:rPr>
        <w:t>, Doctor of Agrucultural Sciences, Professor</w:t>
      </w:r>
    </w:p>
    <w:p w:rsidR="00B910DF" w:rsidRPr="005F0543" w:rsidRDefault="00B910DF" w:rsidP="00B910DF">
      <w:pPr>
        <w:pStyle w:val="3"/>
        <w:spacing w:before="0"/>
        <w:ind w:firstLine="567"/>
        <w:rPr>
          <w:rStyle w:val="aff2"/>
          <w:rFonts w:ascii="Times New Roman" w:hAnsi="Times New Roman" w:cs="Times New Roman"/>
          <w:b/>
          <w:i/>
          <w:color w:val="auto"/>
          <w:szCs w:val="20"/>
          <w:lang w:val="en-US"/>
        </w:rPr>
      </w:pPr>
      <w:r>
        <w:rPr>
          <w:rStyle w:val="aff2"/>
          <w:rFonts w:ascii="Times New Roman" w:hAnsi="Times New Roman" w:cs="Times New Roman"/>
          <w:b/>
          <w:i/>
          <w:color w:val="auto"/>
          <w:szCs w:val="20"/>
          <w:lang w:val="en-US"/>
        </w:rPr>
        <w:t>L.A. DAUDOVA</w:t>
      </w:r>
      <w:r w:rsidRPr="005F0543">
        <w:rPr>
          <w:rStyle w:val="aff2"/>
          <w:rFonts w:ascii="Times New Roman" w:hAnsi="Times New Roman" w:cs="Times New Roman"/>
          <w:b/>
          <w:i/>
          <w:color w:val="auto"/>
          <w:szCs w:val="20"/>
          <w:vertAlign w:val="superscript"/>
          <w:lang w:val="en-US"/>
        </w:rPr>
        <w:t>2</w:t>
      </w:r>
      <w:r w:rsidRPr="005F0543">
        <w:rPr>
          <w:rStyle w:val="aff2"/>
          <w:rFonts w:ascii="Times New Roman" w:hAnsi="Times New Roman" w:cs="Times New Roman"/>
          <w:b/>
          <w:i/>
          <w:color w:val="auto"/>
          <w:szCs w:val="20"/>
          <w:lang w:val="en-US"/>
        </w:rPr>
        <w:t xml:space="preserve">, Doctor of Agrucultural Sciences, Professor </w:t>
      </w:r>
    </w:p>
    <w:p w:rsidR="00B910DF" w:rsidRPr="005F0543" w:rsidRDefault="00B910DF" w:rsidP="00B910DF">
      <w:pPr>
        <w:pStyle w:val="3"/>
        <w:spacing w:before="0"/>
        <w:ind w:firstLine="567"/>
        <w:rPr>
          <w:rStyle w:val="aff2"/>
          <w:rFonts w:ascii="Times New Roman" w:hAnsi="Times New Roman" w:cs="Times New Roman"/>
          <w:b/>
          <w:i/>
          <w:color w:val="auto"/>
          <w:szCs w:val="20"/>
          <w:lang w:val="en-US"/>
        </w:rPr>
      </w:pPr>
      <w:r w:rsidRPr="005F0543">
        <w:rPr>
          <w:rStyle w:val="aff2"/>
          <w:rFonts w:ascii="Times New Roman" w:hAnsi="Times New Roman" w:cs="Times New Roman"/>
          <w:b/>
          <w:i/>
          <w:color w:val="auto"/>
          <w:szCs w:val="20"/>
          <w:lang w:val="en-US"/>
        </w:rPr>
        <w:t>Dagestan State Agrarian University , Makhachkala</w:t>
      </w:r>
    </w:p>
    <w:p w:rsidR="00B910DF" w:rsidRPr="005F0543" w:rsidRDefault="00B910DF" w:rsidP="00B910DF">
      <w:pPr>
        <w:pStyle w:val="3"/>
        <w:spacing w:before="0"/>
        <w:ind w:firstLine="567"/>
        <w:rPr>
          <w:rStyle w:val="aff2"/>
          <w:rFonts w:ascii="Times New Roman" w:hAnsi="Times New Roman" w:cs="Times New Roman"/>
          <w:b/>
          <w:i/>
          <w:color w:val="auto"/>
          <w:szCs w:val="20"/>
          <w:lang w:val="en-US"/>
        </w:rPr>
      </w:pPr>
      <w:r w:rsidRPr="005F0543">
        <w:rPr>
          <w:rStyle w:val="aff2"/>
          <w:rFonts w:ascii="Times New Roman" w:hAnsi="Times New Roman" w:cs="Times New Roman"/>
          <w:b/>
          <w:i/>
          <w:color w:val="auto"/>
          <w:szCs w:val="20"/>
          <w:lang w:val="en-US"/>
        </w:rPr>
        <w:t>Dagestan State Technical University , Makhachkala</w:t>
      </w:r>
    </w:p>
    <w:p w:rsidR="00B910DF" w:rsidRPr="003D1188" w:rsidRDefault="00B910DF" w:rsidP="00E41A7E">
      <w:pPr>
        <w:ind w:firstLine="567"/>
        <w:rPr>
          <w:szCs w:val="20"/>
          <w:lang w:val="en-US"/>
        </w:rPr>
      </w:pPr>
    </w:p>
    <w:p w:rsidR="00B910DF" w:rsidRPr="00643C82" w:rsidRDefault="00E41A7E" w:rsidP="00643C82">
      <w:pPr>
        <w:pStyle w:val="3"/>
        <w:spacing w:before="0"/>
        <w:ind w:firstLine="567"/>
        <w:rPr>
          <w:rFonts w:ascii="Times New Roman" w:hAnsi="Times New Roman" w:cs="Times New Roman"/>
          <w:b w:val="0"/>
          <w:color w:val="auto"/>
          <w:szCs w:val="20"/>
        </w:rPr>
      </w:pPr>
      <w:r w:rsidRPr="00643C82">
        <w:rPr>
          <w:rFonts w:ascii="Times New Roman" w:hAnsi="Times New Roman" w:cs="Times New Roman"/>
          <w:color w:val="auto"/>
          <w:szCs w:val="20"/>
          <w:lang w:val="en-US"/>
        </w:rPr>
        <w:t xml:space="preserve"> </w:t>
      </w:r>
      <w:r w:rsidR="00B910DF" w:rsidRPr="00643C82">
        <w:rPr>
          <w:rFonts w:ascii="Times New Roman" w:hAnsi="Times New Roman" w:cs="Times New Roman"/>
          <w:color w:val="auto"/>
          <w:szCs w:val="20"/>
        </w:rPr>
        <w:t>Аннотация.</w:t>
      </w:r>
      <w:r w:rsidR="00B910DF" w:rsidRPr="00643C82">
        <w:rPr>
          <w:rFonts w:ascii="Times New Roman" w:hAnsi="Times New Roman" w:cs="Times New Roman"/>
          <w:b w:val="0"/>
          <w:color w:val="auto"/>
          <w:szCs w:val="20"/>
        </w:rPr>
        <w:t xml:space="preserve">  Наша повседневная жизнь богата на различные стрессы</w:t>
      </w:r>
      <w:r w:rsidR="00CF0452" w:rsidRPr="00643C82">
        <w:rPr>
          <w:rFonts w:ascii="Times New Roman" w:hAnsi="Times New Roman" w:cs="Times New Roman"/>
          <w:b w:val="0"/>
          <w:color w:val="auto"/>
          <w:szCs w:val="20"/>
        </w:rPr>
        <w:t xml:space="preserve">; </w:t>
      </w:r>
      <w:r w:rsidR="00B910DF" w:rsidRPr="00643C82">
        <w:rPr>
          <w:rFonts w:ascii="Times New Roman" w:hAnsi="Times New Roman" w:cs="Times New Roman"/>
          <w:b w:val="0"/>
          <w:color w:val="auto"/>
          <w:szCs w:val="20"/>
        </w:rPr>
        <w:t>проблемы с экологической обстановкой и натуральными продуктами. Помимо этого, услуги медицины на нынешний день сложно назвать дешевыми, да и время на врачей не всегда можно найти. Поэтому лучше не болеть, чем лечиться от той или иной болезни. А чтобы не болеть, лучший способ – это профилактика заболеваний. Именно по данной причине все большую популярность набирает так называемое функциональное питание. Продукты, которые к нему относятся, помогают оставаться здоровым и работоспособным, препятству</w:t>
      </w:r>
      <w:r w:rsidR="000F0997" w:rsidRPr="00643C82">
        <w:rPr>
          <w:rFonts w:ascii="Times New Roman" w:hAnsi="Times New Roman" w:cs="Times New Roman"/>
          <w:b w:val="0"/>
          <w:color w:val="auto"/>
          <w:szCs w:val="20"/>
        </w:rPr>
        <w:t>ют</w:t>
      </w:r>
      <w:r w:rsidR="00B910DF" w:rsidRPr="00643C82">
        <w:rPr>
          <w:rFonts w:ascii="Times New Roman" w:hAnsi="Times New Roman" w:cs="Times New Roman"/>
          <w:b w:val="0"/>
          <w:color w:val="auto"/>
          <w:szCs w:val="20"/>
        </w:rPr>
        <w:t xml:space="preserve"> появлению множества заболеваний. </w:t>
      </w:r>
    </w:p>
    <w:p w:rsidR="00B910DF" w:rsidRPr="00643C82" w:rsidRDefault="00B910DF" w:rsidP="00B910DF">
      <w:pPr>
        <w:pStyle w:val="3"/>
        <w:spacing w:before="0"/>
        <w:ind w:firstLine="567"/>
        <w:rPr>
          <w:rFonts w:ascii="Times New Roman" w:hAnsi="Times New Roman" w:cs="Times New Roman"/>
          <w:b w:val="0"/>
          <w:bCs w:val="0"/>
          <w:color w:val="auto"/>
          <w:szCs w:val="20"/>
        </w:rPr>
      </w:pPr>
      <w:r w:rsidRPr="00643C82">
        <w:rPr>
          <w:rFonts w:ascii="Times New Roman" w:hAnsi="Times New Roman" w:cs="Times New Roman"/>
          <w:b w:val="0"/>
          <w:color w:val="auto"/>
          <w:szCs w:val="20"/>
        </w:rPr>
        <w:t>В связи с этим  наши исследования по разработке функциональных продуктов питания на основе натуральных пищевых ингредиентов, а именно БАД из отходов сокового производства</w:t>
      </w:r>
      <w:r w:rsidR="00EF189E" w:rsidRPr="00643C82">
        <w:rPr>
          <w:rFonts w:ascii="Times New Roman" w:hAnsi="Times New Roman" w:cs="Times New Roman"/>
          <w:b w:val="0"/>
          <w:color w:val="auto"/>
          <w:szCs w:val="20"/>
        </w:rPr>
        <w:t>,</w:t>
      </w:r>
      <w:r w:rsidRPr="00643C82">
        <w:rPr>
          <w:rFonts w:ascii="Times New Roman" w:hAnsi="Times New Roman" w:cs="Times New Roman"/>
          <w:b w:val="0"/>
          <w:color w:val="auto"/>
          <w:szCs w:val="20"/>
        </w:rPr>
        <w:t xml:space="preserve"> явля</w:t>
      </w:r>
      <w:r w:rsidR="00EF189E" w:rsidRPr="00643C82">
        <w:rPr>
          <w:rFonts w:ascii="Times New Roman" w:hAnsi="Times New Roman" w:cs="Times New Roman"/>
          <w:b w:val="0"/>
          <w:color w:val="auto"/>
          <w:szCs w:val="20"/>
        </w:rPr>
        <w:t>ю</w:t>
      </w:r>
      <w:r w:rsidRPr="00643C82">
        <w:rPr>
          <w:rFonts w:ascii="Times New Roman" w:hAnsi="Times New Roman" w:cs="Times New Roman"/>
          <w:b w:val="0"/>
          <w:color w:val="auto"/>
          <w:szCs w:val="20"/>
        </w:rPr>
        <w:t>тся актуальным</w:t>
      </w:r>
      <w:r w:rsidR="00CF0452" w:rsidRPr="00643C82">
        <w:rPr>
          <w:rFonts w:ascii="Times New Roman" w:hAnsi="Times New Roman" w:cs="Times New Roman"/>
          <w:b w:val="0"/>
          <w:color w:val="auto"/>
          <w:szCs w:val="20"/>
        </w:rPr>
        <w:t>и</w:t>
      </w:r>
      <w:r w:rsidRPr="00643C82">
        <w:rPr>
          <w:rFonts w:ascii="Times New Roman" w:hAnsi="Times New Roman" w:cs="Times New Roman"/>
          <w:b w:val="0"/>
          <w:color w:val="auto"/>
          <w:szCs w:val="20"/>
        </w:rPr>
        <w:t>.</w:t>
      </w:r>
    </w:p>
    <w:p w:rsidR="00B910DF" w:rsidRPr="00643C82" w:rsidRDefault="00B910DF" w:rsidP="00B910DF">
      <w:pPr>
        <w:pStyle w:val="3"/>
        <w:spacing w:before="0"/>
        <w:ind w:firstLine="567"/>
        <w:rPr>
          <w:rFonts w:ascii="Times New Roman" w:hAnsi="Times New Roman" w:cs="Times New Roman"/>
          <w:b w:val="0"/>
          <w:color w:val="auto"/>
          <w:szCs w:val="20"/>
        </w:rPr>
      </w:pPr>
      <w:r w:rsidRPr="00643C82">
        <w:rPr>
          <w:rFonts w:ascii="Times New Roman" w:hAnsi="Times New Roman" w:cs="Times New Roman"/>
          <w:b w:val="0"/>
          <w:color w:val="auto"/>
          <w:szCs w:val="20"/>
        </w:rPr>
        <w:t xml:space="preserve"> Разработанный нами функциональный пищевой продукт </w:t>
      </w:r>
      <w:r w:rsidRPr="00643C82">
        <w:rPr>
          <w:rFonts w:ascii="Times New Roman" w:hAnsi="Times New Roman" w:cs="Times New Roman"/>
          <w:b w:val="0"/>
          <w:color w:val="auto"/>
          <w:spacing w:val="-14"/>
          <w:szCs w:val="20"/>
        </w:rPr>
        <w:t>[8</w:t>
      </w:r>
      <w:r w:rsidR="00EF189E" w:rsidRPr="00643C82">
        <w:rPr>
          <w:rFonts w:ascii="Times New Roman" w:hAnsi="Times New Roman" w:cs="Times New Roman"/>
          <w:b w:val="0"/>
          <w:color w:val="auto"/>
          <w:spacing w:val="-14"/>
          <w:szCs w:val="20"/>
        </w:rPr>
        <w:t>;</w:t>
      </w:r>
      <w:r w:rsidRPr="00643C82">
        <w:rPr>
          <w:rFonts w:ascii="Times New Roman" w:hAnsi="Times New Roman" w:cs="Times New Roman"/>
          <w:b w:val="0"/>
          <w:color w:val="auto"/>
          <w:spacing w:val="-14"/>
          <w:szCs w:val="20"/>
        </w:rPr>
        <w:t>9</w:t>
      </w:r>
      <w:r w:rsidR="00EF189E" w:rsidRPr="00643C82">
        <w:rPr>
          <w:rFonts w:ascii="Times New Roman" w:hAnsi="Times New Roman" w:cs="Times New Roman"/>
          <w:b w:val="0"/>
          <w:color w:val="auto"/>
          <w:spacing w:val="-14"/>
          <w:szCs w:val="20"/>
        </w:rPr>
        <w:t>;</w:t>
      </w:r>
      <w:r w:rsidRPr="00643C82">
        <w:rPr>
          <w:rFonts w:ascii="Times New Roman" w:hAnsi="Times New Roman" w:cs="Times New Roman"/>
          <w:b w:val="0"/>
          <w:color w:val="auto"/>
          <w:spacing w:val="-14"/>
          <w:szCs w:val="20"/>
        </w:rPr>
        <w:t>10</w:t>
      </w:r>
      <w:r w:rsidR="00EF189E" w:rsidRPr="00643C82">
        <w:rPr>
          <w:rFonts w:ascii="Times New Roman" w:hAnsi="Times New Roman" w:cs="Times New Roman"/>
          <w:b w:val="0"/>
          <w:color w:val="auto"/>
          <w:spacing w:val="-14"/>
          <w:szCs w:val="20"/>
        </w:rPr>
        <w:t>;</w:t>
      </w:r>
      <w:r w:rsidRPr="00643C82">
        <w:rPr>
          <w:rFonts w:ascii="Times New Roman" w:hAnsi="Times New Roman" w:cs="Times New Roman"/>
          <w:b w:val="0"/>
          <w:color w:val="auto"/>
          <w:spacing w:val="-14"/>
          <w:szCs w:val="20"/>
        </w:rPr>
        <w:t>11</w:t>
      </w:r>
      <w:r w:rsidR="00EF189E" w:rsidRPr="00643C82">
        <w:rPr>
          <w:rFonts w:ascii="Times New Roman" w:hAnsi="Times New Roman" w:cs="Times New Roman"/>
          <w:b w:val="0"/>
          <w:color w:val="auto"/>
          <w:spacing w:val="-14"/>
          <w:szCs w:val="20"/>
        </w:rPr>
        <w:t>;</w:t>
      </w:r>
      <w:r w:rsidRPr="00643C82">
        <w:rPr>
          <w:rFonts w:ascii="Times New Roman" w:hAnsi="Times New Roman" w:cs="Times New Roman"/>
          <w:b w:val="0"/>
          <w:color w:val="auto"/>
          <w:spacing w:val="-14"/>
          <w:szCs w:val="20"/>
        </w:rPr>
        <w:t>12</w:t>
      </w:r>
      <w:r w:rsidR="00B42D33" w:rsidRPr="00643C82">
        <w:rPr>
          <w:rFonts w:ascii="Times New Roman" w:hAnsi="Times New Roman" w:cs="Times New Roman"/>
          <w:b w:val="0"/>
          <w:color w:val="auto"/>
          <w:spacing w:val="-14"/>
          <w:szCs w:val="20"/>
        </w:rPr>
        <w:t>,13,14</w:t>
      </w:r>
      <w:r w:rsidRPr="00643C82">
        <w:rPr>
          <w:rFonts w:ascii="Times New Roman" w:hAnsi="Times New Roman" w:cs="Times New Roman"/>
          <w:b w:val="0"/>
          <w:color w:val="auto"/>
          <w:spacing w:val="-14"/>
          <w:szCs w:val="20"/>
        </w:rPr>
        <w:t xml:space="preserve">] </w:t>
      </w:r>
      <w:r w:rsidRPr="00643C82">
        <w:rPr>
          <w:rFonts w:ascii="Times New Roman" w:hAnsi="Times New Roman" w:cs="Times New Roman"/>
          <w:b w:val="0"/>
          <w:color w:val="auto"/>
          <w:szCs w:val="20"/>
        </w:rPr>
        <w:t xml:space="preserve"> - это специальный пищевой продукт, предназначенный для систематического употребления в составе пищевых рационов всеми возрастными группами здорового населения</w:t>
      </w:r>
      <w:r w:rsidR="00EF189E" w:rsidRPr="00643C82">
        <w:rPr>
          <w:rFonts w:ascii="Times New Roman" w:hAnsi="Times New Roman" w:cs="Times New Roman"/>
          <w:b w:val="0"/>
          <w:color w:val="auto"/>
          <w:szCs w:val="20"/>
        </w:rPr>
        <w:t>;</w:t>
      </w:r>
      <w:r w:rsidRPr="00643C82">
        <w:rPr>
          <w:rFonts w:ascii="Times New Roman" w:hAnsi="Times New Roman" w:cs="Times New Roman"/>
          <w:b w:val="0"/>
          <w:color w:val="auto"/>
          <w:szCs w:val="20"/>
        </w:rPr>
        <w:t xml:space="preserve"> обладающий научно обоснованными и подтвержденными свойствами, снижающий риск развития заболеваний, связанных с питанием</w:t>
      </w:r>
      <w:r w:rsidR="00EF189E" w:rsidRPr="00643C82">
        <w:rPr>
          <w:rFonts w:ascii="Times New Roman" w:hAnsi="Times New Roman" w:cs="Times New Roman"/>
          <w:b w:val="0"/>
          <w:color w:val="auto"/>
          <w:szCs w:val="20"/>
        </w:rPr>
        <w:t>;</w:t>
      </w:r>
      <w:r w:rsidRPr="00643C82">
        <w:rPr>
          <w:rFonts w:ascii="Times New Roman" w:hAnsi="Times New Roman" w:cs="Times New Roman"/>
          <w:b w:val="0"/>
          <w:color w:val="auto"/>
          <w:szCs w:val="20"/>
        </w:rPr>
        <w:t xml:space="preserve"> предотвращающий дефицит или восполняющий имеющийся в организме человека дефицит питательных веществ</w:t>
      </w:r>
      <w:r w:rsidR="00EF189E" w:rsidRPr="00643C82">
        <w:rPr>
          <w:rFonts w:ascii="Times New Roman" w:hAnsi="Times New Roman" w:cs="Times New Roman"/>
          <w:b w:val="0"/>
          <w:color w:val="auto"/>
          <w:szCs w:val="20"/>
        </w:rPr>
        <w:t>;</w:t>
      </w:r>
      <w:r w:rsidRPr="00643C82">
        <w:rPr>
          <w:rFonts w:ascii="Times New Roman" w:hAnsi="Times New Roman" w:cs="Times New Roman"/>
          <w:b w:val="0"/>
          <w:color w:val="auto"/>
          <w:szCs w:val="20"/>
        </w:rPr>
        <w:t xml:space="preserve"> сохраняющий и улучшающий здоровье за счет наличия в его составе физиологически функциональных пищевых ингредиентов. </w:t>
      </w:r>
    </w:p>
    <w:p w:rsidR="00B910DF" w:rsidRPr="00643C82" w:rsidRDefault="00B910DF" w:rsidP="00B910DF">
      <w:pPr>
        <w:rPr>
          <w:szCs w:val="20"/>
        </w:rPr>
      </w:pPr>
      <w:r w:rsidRPr="00643C82">
        <w:rPr>
          <w:b/>
          <w:szCs w:val="20"/>
        </w:rPr>
        <w:t xml:space="preserve">Ключевые слова: </w:t>
      </w:r>
      <w:r w:rsidRPr="00643C82">
        <w:rPr>
          <w:szCs w:val="20"/>
        </w:rPr>
        <w:t>биологически активные добавки</w:t>
      </w:r>
      <w:r w:rsidR="00CF0452" w:rsidRPr="00643C82">
        <w:rPr>
          <w:szCs w:val="20"/>
        </w:rPr>
        <w:t>;</w:t>
      </w:r>
      <w:r w:rsidRPr="00643C82">
        <w:rPr>
          <w:szCs w:val="20"/>
        </w:rPr>
        <w:t xml:space="preserve"> отходы сокового производства</w:t>
      </w:r>
      <w:r w:rsidR="00CF0452" w:rsidRPr="00643C82">
        <w:rPr>
          <w:szCs w:val="20"/>
        </w:rPr>
        <w:t>;</w:t>
      </w:r>
      <w:r w:rsidRPr="00643C82">
        <w:rPr>
          <w:szCs w:val="20"/>
        </w:rPr>
        <w:t xml:space="preserve"> выжимки яблок, айвы, тыквы, моркови, свеклы</w:t>
      </w:r>
      <w:r w:rsidR="00CF0452" w:rsidRPr="00643C82">
        <w:rPr>
          <w:szCs w:val="20"/>
        </w:rPr>
        <w:t>;</w:t>
      </w:r>
      <w:r w:rsidRPr="00643C82">
        <w:rPr>
          <w:szCs w:val="20"/>
        </w:rPr>
        <w:t xml:space="preserve"> ресурсосберегающая технология</w:t>
      </w:r>
      <w:r w:rsidR="00CF0452" w:rsidRPr="00643C82">
        <w:rPr>
          <w:szCs w:val="20"/>
        </w:rPr>
        <w:t>;</w:t>
      </w:r>
      <w:r w:rsidRPr="00643C82">
        <w:rPr>
          <w:szCs w:val="20"/>
        </w:rPr>
        <w:t xml:space="preserve"> оптимальные режимы сушки.</w:t>
      </w:r>
    </w:p>
    <w:p w:rsidR="00643C82" w:rsidRDefault="00643C82" w:rsidP="00B910DF">
      <w:pPr>
        <w:ind w:firstLine="567"/>
        <w:rPr>
          <w:b/>
          <w:i/>
          <w:szCs w:val="20"/>
        </w:rPr>
      </w:pPr>
    </w:p>
    <w:p w:rsidR="00B910DF" w:rsidRPr="00372F30" w:rsidRDefault="00B910DF" w:rsidP="00B910DF">
      <w:pPr>
        <w:ind w:firstLine="567"/>
        <w:rPr>
          <w:i/>
          <w:sz w:val="19"/>
          <w:szCs w:val="19"/>
          <w:lang w:val="en-US"/>
        </w:rPr>
      </w:pPr>
      <w:r w:rsidRPr="00372F30">
        <w:rPr>
          <w:b/>
          <w:i/>
          <w:sz w:val="19"/>
          <w:szCs w:val="19"/>
          <w:lang w:val="en-US"/>
        </w:rPr>
        <w:t>A</w:t>
      </w:r>
      <w:r w:rsidR="00812078" w:rsidRPr="00372F30">
        <w:rPr>
          <w:b/>
          <w:i/>
          <w:sz w:val="19"/>
          <w:szCs w:val="19"/>
          <w:lang w:val="en-US"/>
        </w:rPr>
        <w:t>bstract</w:t>
      </w:r>
      <w:r w:rsidRPr="00372F30">
        <w:rPr>
          <w:b/>
          <w:i/>
          <w:sz w:val="19"/>
          <w:szCs w:val="19"/>
          <w:lang w:val="en-US"/>
        </w:rPr>
        <w:t>.</w:t>
      </w:r>
      <w:r w:rsidRPr="00372F30">
        <w:rPr>
          <w:i/>
          <w:sz w:val="19"/>
          <w:szCs w:val="19"/>
          <w:lang w:val="en-US"/>
        </w:rPr>
        <w:t xml:space="preserve"> Our daily life is rich in various stresses, problems with ecological conditions and natural products. In addition, medicine services today can hardly be called cheap, and the time for doctors is not always possible to find. Therefore, it is better not to get sick than to be treated for a particular disease. And in order not to get sick, the best way is to prevent diseases. It is for this reason that the so-called functional nutrition is becoming increasingly popular. The products that relate to it, help to stay healthy and healthy, preventing the emergence of many diseases.</w:t>
      </w:r>
    </w:p>
    <w:p w:rsidR="00B910DF" w:rsidRPr="00372F30" w:rsidRDefault="00B910DF" w:rsidP="00B910DF">
      <w:pPr>
        <w:ind w:firstLine="567"/>
        <w:rPr>
          <w:i/>
          <w:sz w:val="19"/>
          <w:szCs w:val="19"/>
          <w:lang w:val="en-US"/>
        </w:rPr>
      </w:pPr>
      <w:r w:rsidRPr="00372F30">
        <w:rPr>
          <w:i/>
          <w:sz w:val="19"/>
          <w:szCs w:val="19"/>
          <w:lang w:val="en-US"/>
        </w:rPr>
        <w:t>In this regard, our research on the development of functional foods based on natural food ingredients, namely, dietary supplements from the waste juice production is relevant.</w:t>
      </w:r>
    </w:p>
    <w:p w:rsidR="00B910DF" w:rsidRPr="00372F30" w:rsidRDefault="00B910DF" w:rsidP="00B910DF">
      <w:pPr>
        <w:ind w:firstLine="567"/>
        <w:rPr>
          <w:i/>
          <w:sz w:val="19"/>
          <w:szCs w:val="19"/>
          <w:lang w:val="en-US"/>
        </w:rPr>
      </w:pPr>
      <w:r w:rsidRPr="00372F30">
        <w:rPr>
          <w:i/>
          <w:sz w:val="19"/>
          <w:szCs w:val="19"/>
          <w:lang w:val="en-US"/>
        </w:rPr>
        <w:t> The functional food product developed by us is a special food product intended for systematic use in the composition of food rations by all age groups of the healthy population, possessing scientifically substantiated and confirmed properties, reducing the risk of developing food-related diseases, preventing deficiency or replenishing the human body deficiency. nutrients, preserving and improving health due to the presence in its composition of physiologically functional food ingredients.</w:t>
      </w:r>
    </w:p>
    <w:p w:rsidR="00B910DF" w:rsidRPr="00372F30" w:rsidRDefault="00812078" w:rsidP="00B910DF">
      <w:pPr>
        <w:ind w:firstLine="567"/>
        <w:rPr>
          <w:i/>
          <w:sz w:val="19"/>
          <w:szCs w:val="19"/>
          <w:lang w:val="en-US"/>
        </w:rPr>
      </w:pPr>
      <w:r w:rsidRPr="00372F30">
        <w:rPr>
          <w:b/>
          <w:i/>
          <w:sz w:val="19"/>
          <w:szCs w:val="19"/>
          <w:lang w:val="en-US"/>
        </w:rPr>
        <w:t>Key</w:t>
      </w:r>
      <w:r w:rsidR="00B910DF" w:rsidRPr="00372F30">
        <w:rPr>
          <w:b/>
          <w:i/>
          <w:sz w:val="19"/>
          <w:szCs w:val="19"/>
          <w:lang w:val="en-US"/>
        </w:rPr>
        <w:t>words:</w:t>
      </w:r>
      <w:r w:rsidR="00B910DF" w:rsidRPr="00372F30">
        <w:rPr>
          <w:i/>
          <w:sz w:val="19"/>
          <w:szCs w:val="19"/>
          <w:lang w:val="en-US"/>
        </w:rPr>
        <w:t xml:space="preserve"> dietary supplements, waste juice production, apple extracts, quinces, pumpkins, carrots, beets, resource-saving technology, optimal drying regimes.</w:t>
      </w:r>
    </w:p>
    <w:p w:rsidR="00B910DF" w:rsidRPr="00643C82" w:rsidRDefault="00B910DF" w:rsidP="00B910DF">
      <w:pPr>
        <w:ind w:firstLine="567"/>
        <w:rPr>
          <w:szCs w:val="20"/>
          <w:lang w:val="en-US"/>
        </w:rPr>
      </w:pPr>
    </w:p>
    <w:p w:rsidR="00B910DF" w:rsidRPr="00465881" w:rsidRDefault="00B910DF" w:rsidP="00B910DF">
      <w:pPr>
        <w:ind w:firstLine="709"/>
        <w:rPr>
          <w:b/>
          <w:szCs w:val="20"/>
        </w:rPr>
      </w:pPr>
      <w:bookmarkStart w:id="1" w:name="_GoBack"/>
      <w:bookmarkEnd w:id="1"/>
      <w:r w:rsidRPr="00465881">
        <w:rPr>
          <w:b/>
          <w:szCs w:val="20"/>
        </w:rPr>
        <w:t>УДК</w:t>
      </w:r>
      <w:r w:rsidRPr="00465881">
        <w:rPr>
          <w:szCs w:val="20"/>
          <w:shd w:val="clear" w:color="auto" w:fill="FFFFFF"/>
        </w:rPr>
        <w:t xml:space="preserve"> </w:t>
      </w:r>
      <w:r w:rsidRPr="00465881">
        <w:rPr>
          <w:b/>
          <w:szCs w:val="20"/>
          <w:shd w:val="clear" w:color="auto" w:fill="FFFFFF"/>
        </w:rPr>
        <w:t>664.8.03:664.854</w:t>
      </w:r>
      <w:r w:rsidRPr="00465881">
        <w:rPr>
          <w:szCs w:val="20"/>
          <w:shd w:val="clear" w:color="auto" w:fill="FFFFFF"/>
        </w:rPr>
        <w:t> </w:t>
      </w:r>
    </w:p>
    <w:p w:rsidR="00B910DF" w:rsidRDefault="00B910DF" w:rsidP="00B910DF">
      <w:pPr>
        <w:ind w:firstLine="709"/>
        <w:jc w:val="center"/>
        <w:rPr>
          <w:b/>
          <w:szCs w:val="20"/>
        </w:rPr>
      </w:pPr>
    </w:p>
    <w:p w:rsidR="00B910DF" w:rsidRPr="00465881" w:rsidRDefault="00B910DF" w:rsidP="00B910DF">
      <w:pPr>
        <w:ind w:firstLine="709"/>
        <w:jc w:val="center"/>
        <w:rPr>
          <w:b/>
          <w:szCs w:val="20"/>
        </w:rPr>
      </w:pPr>
      <w:r w:rsidRPr="00465881">
        <w:rPr>
          <w:b/>
          <w:szCs w:val="20"/>
        </w:rPr>
        <w:t xml:space="preserve">СПОСОБ ПРОИЗВОДСТВА ЯБЛОЧНЫХ ЧИПСОВ </w:t>
      </w:r>
    </w:p>
    <w:p w:rsidR="00B910DF" w:rsidRPr="00465881" w:rsidRDefault="00B910DF" w:rsidP="00B910DF">
      <w:pPr>
        <w:ind w:firstLine="709"/>
        <w:rPr>
          <w:szCs w:val="20"/>
        </w:rPr>
      </w:pPr>
      <w:r w:rsidRPr="00465881">
        <w:rPr>
          <w:szCs w:val="20"/>
        </w:rPr>
        <w:t xml:space="preserve">   </w:t>
      </w:r>
    </w:p>
    <w:p w:rsidR="00B910DF" w:rsidRPr="00465881" w:rsidRDefault="00B910DF" w:rsidP="00B910DF">
      <w:pPr>
        <w:rPr>
          <w:b/>
          <w:szCs w:val="20"/>
        </w:rPr>
      </w:pPr>
      <w:r>
        <w:rPr>
          <w:b/>
          <w:szCs w:val="20"/>
        </w:rPr>
        <w:t xml:space="preserve">  </w:t>
      </w:r>
      <w:r w:rsidRPr="00465881">
        <w:rPr>
          <w:b/>
          <w:szCs w:val="20"/>
        </w:rPr>
        <w:t>Т.А. ИСРИГОВА, д</w:t>
      </w:r>
      <w:r w:rsidR="008C57DB">
        <w:rPr>
          <w:b/>
          <w:szCs w:val="20"/>
        </w:rPr>
        <w:t xml:space="preserve">-р </w:t>
      </w:r>
      <w:r w:rsidRPr="00465881">
        <w:rPr>
          <w:b/>
          <w:szCs w:val="20"/>
        </w:rPr>
        <w:t>с.-х.н</w:t>
      </w:r>
      <w:r w:rsidR="008C57DB">
        <w:rPr>
          <w:b/>
          <w:szCs w:val="20"/>
        </w:rPr>
        <w:t>аук</w:t>
      </w:r>
      <w:r w:rsidRPr="00465881">
        <w:rPr>
          <w:b/>
          <w:szCs w:val="20"/>
        </w:rPr>
        <w:t>, доцент</w:t>
      </w:r>
    </w:p>
    <w:p w:rsidR="00B910DF" w:rsidRPr="00465881" w:rsidRDefault="00B910DF" w:rsidP="00B910DF">
      <w:pPr>
        <w:ind w:firstLine="567"/>
        <w:rPr>
          <w:b/>
          <w:szCs w:val="20"/>
        </w:rPr>
      </w:pPr>
      <w:r w:rsidRPr="00465881">
        <w:rPr>
          <w:b/>
          <w:szCs w:val="20"/>
        </w:rPr>
        <w:t>К.М. СА</w:t>
      </w:r>
      <w:r w:rsidR="00CF0452">
        <w:rPr>
          <w:b/>
          <w:szCs w:val="20"/>
        </w:rPr>
        <w:t>Л</w:t>
      </w:r>
      <w:r w:rsidRPr="00465881">
        <w:rPr>
          <w:b/>
          <w:szCs w:val="20"/>
        </w:rPr>
        <w:t>МАНОВ, аспирант</w:t>
      </w:r>
    </w:p>
    <w:p w:rsidR="00B910DF" w:rsidRPr="00465881" w:rsidRDefault="00B910DF" w:rsidP="00B910DF">
      <w:pPr>
        <w:ind w:firstLine="567"/>
        <w:rPr>
          <w:b/>
          <w:szCs w:val="20"/>
        </w:rPr>
      </w:pPr>
      <w:r w:rsidRPr="00465881">
        <w:rPr>
          <w:b/>
          <w:szCs w:val="20"/>
        </w:rPr>
        <w:t>В.С. ИСРИГОВА, аспирант</w:t>
      </w:r>
    </w:p>
    <w:p w:rsidR="00B910DF" w:rsidRPr="00465881" w:rsidRDefault="00B910DF" w:rsidP="00B910DF">
      <w:pPr>
        <w:ind w:firstLine="567"/>
        <w:rPr>
          <w:b/>
          <w:szCs w:val="20"/>
        </w:rPr>
      </w:pPr>
      <w:r w:rsidRPr="00465881">
        <w:rPr>
          <w:b/>
          <w:szCs w:val="20"/>
        </w:rPr>
        <w:t>М.М. САЛМАНОВ,  д</w:t>
      </w:r>
      <w:r w:rsidR="008C57DB">
        <w:rPr>
          <w:b/>
          <w:szCs w:val="20"/>
        </w:rPr>
        <w:t xml:space="preserve">-р </w:t>
      </w:r>
      <w:r w:rsidRPr="00465881">
        <w:rPr>
          <w:b/>
          <w:szCs w:val="20"/>
        </w:rPr>
        <w:t>с.-х.</w:t>
      </w:r>
      <w:r w:rsidR="008C57DB">
        <w:rPr>
          <w:b/>
          <w:szCs w:val="20"/>
        </w:rPr>
        <w:t xml:space="preserve"> </w:t>
      </w:r>
      <w:r w:rsidRPr="00465881">
        <w:rPr>
          <w:b/>
          <w:szCs w:val="20"/>
        </w:rPr>
        <w:t>н</w:t>
      </w:r>
      <w:r w:rsidR="008C57DB">
        <w:rPr>
          <w:b/>
          <w:szCs w:val="20"/>
        </w:rPr>
        <w:t>аук</w:t>
      </w:r>
      <w:r w:rsidRPr="00465881">
        <w:rPr>
          <w:b/>
          <w:szCs w:val="20"/>
        </w:rPr>
        <w:t>, профессор</w:t>
      </w:r>
    </w:p>
    <w:p w:rsidR="00B910DF" w:rsidRPr="00465881" w:rsidRDefault="00B910DF" w:rsidP="00B910DF">
      <w:pPr>
        <w:ind w:firstLine="567"/>
        <w:rPr>
          <w:b/>
          <w:szCs w:val="20"/>
        </w:rPr>
      </w:pPr>
      <w:r w:rsidRPr="00465881">
        <w:rPr>
          <w:b/>
          <w:szCs w:val="20"/>
        </w:rPr>
        <w:t>С.С. ИСРИГОВ, студент</w:t>
      </w:r>
    </w:p>
    <w:p w:rsidR="00B910DF" w:rsidRPr="00465881" w:rsidRDefault="00B910DF" w:rsidP="00B910DF">
      <w:pPr>
        <w:ind w:firstLine="567"/>
        <w:rPr>
          <w:b/>
          <w:szCs w:val="20"/>
        </w:rPr>
      </w:pPr>
      <w:r w:rsidRPr="00465881">
        <w:rPr>
          <w:b/>
          <w:szCs w:val="20"/>
        </w:rPr>
        <w:t>ФГБОУ ВО  «Дагестанский ГАУ», г. Махачкала</w:t>
      </w:r>
    </w:p>
    <w:p w:rsidR="00B910DF" w:rsidRPr="00465881" w:rsidRDefault="00B910DF" w:rsidP="00B910DF">
      <w:pPr>
        <w:ind w:firstLine="709"/>
        <w:rPr>
          <w:i/>
          <w:szCs w:val="20"/>
        </w:rPr>
      </w:pPr>
    </w:p>
    <w:p w:rsidR="00B910DF" w:rsidRPr="00465881" w:rsidRDefault="00B910DF" w:rsidP="00B910DF">
      <w:pPr>
        <w:ind w:firstLine="709"/>
        <w:jc w:val="center"/>
        <w:rPr>
          <w:b/>
          <w:i/>
          <w:szCs w:val="20"/>
          <w:lang w:val="en-US"/>
        </w:rPr>
      </w:pPr>
      <w:r w:rsidRPr="00465881">
        <w:rPr>
          <w:b/>
          <w:i/>
          <w:szCs w:val="20"/>
          <w:lang w:val="en-US"/>
        </w:rPr>
        <w:t>METHOD OF MANUFACTURE OF APPLE CHIPS</w:t>
      </w:r>
    </w:p>
    <w:p w:rsidR="00B910DF" w:rsidRPr="00465881" w:rsidRDefault="00B910DF" w:rsidP="00B910DF">
      <w:pPr>
        <w:ind w:firstLine="709"/>
        <w:rPr>
          <w:b/>
          <w:i/>
          <w:szCs w:val="20"/>
          <w:lang w:val="en-US"/>
        </w:rPr>
      </w:pPr>
      <w:r w:rsidRPr="00465881">
        <w:rPr>
          <w:b/>
          <w:i/>
          <w:szCs w:val="20"/>
          <w:lang w:val="en-US"/>
        </w:rPr>
        <w:t>      </w:t>
      </w:r>
    </w:p>
    <w:p w:rsidR="00B910DF" w:rsidRPr="00465881" w:rsidRDefault="00B910DF" w:rsidP="00B910DF">
      <w:pPr>
        <w:ind w:firstLine="709"/>
        <w:rPr>
          <w:b/>
          <w:i/>
          <w:szCs w:val="20"/>
          <w:lang w:val="en-US"/>
        </w:rPr>
      </w:pPr>
      <w:r w:rsidRPr="00465881">
        <w:rPr>
          <w:b/>
          <w:i/>
          <w:szCs w:val="20"/>
          <w:lang w:val="en-US"/>
        </w:rPr>
        <w:t>T.A. ISRIGOVA, Doctor of Agricultural Sciences, Associate Professor</w:t>
      </w:r>
    </w:p>
    <w:p w:rsidR="00B910DF" w:rsidRDefault="00B910DF" w:rsidP="00B910DF">
      <w:pPr>
        <w:ind w:firstLine="709"/>
        <w:rPr>
          <w:b/>
          <w:i/>
          <w:szCs w:val="20"/>
          <w:lang w:val="en-US"/>
        </w:rPr>
      </w:pPr>
      <w:r>
        <w:rPr>
          <w:b/>
          <w:i/>
          <w:szCs w:val="20"/>
          <w:lang w:val="en-US"/>
        </w:rPr>
        <w:t>K.M. SAD</w:t>
      </w:r>
      <w:r w:rsidRPr="00465881">
        <w:rPr>
          <w:b/>
          <w:i/>
          <w:szCs w:val="20"/>
          <w:lang w:val="en-US"/>
        </w:rPr>
        <w:t xml:space="preserve">MANOV, </w:t>
      </w:r>
      <w:r w:rsidR="00812078">
        <w:rPr>
          <w:b/>
          <w:i/>
          <w:szCs w:val="20"/>
          <w:lang w:val="en-US"/>
        </w:rPr>
        <w:t>po</w:t>
      </w:r>
      <w:r w:rsidR="00412D83">
        <w:rPr>
          <w:b/>
          <w:i/>
          <w:szCs w:val="20"/>
          <w:lang w:val="en-US"/>
        </w:rPr>
        <w:t>s</w:t>
      </w:r>
      <w:r w:rsidR="00812078">
        <w:rPr>
          <w:b/>
          <w:i/>
          <w:szCs w:val="20"/>
          <w:lang w:val="en-US"/>
        </w:rPr>
        <w:t>t</w:t>
      </w:r>
      <w:r w:rsidRPr="00465881">
        <w:rPr>
          <w:b/>
          <w:i/>
          <w:szCs w:val="20"/>
          <w:lang w:val="en-US"/>
        </w:rPr>
        <w:t>graduate student</w:t>
      </w:r>
    </w:p>
    <w:p w:rsidR="00B910DF" w:rsidRPr="00465881" w:rsidRDefault="00B910DF" w:rsidP="00B910DF">
      <w:pPr>
        <w:ind w:firstLine="709"/>
        <w:rPr>
          <w:b/>
          <w:i/>
          <w:szCs w:val="20"/>
          <w:lang w:val="en-US"/>
        </w:rPr>
      </w:pPr>
      <w:r w:rsidRPr="00465881">
        <w:rPr>
          <w:b/>
          <w:i/>
          <w:szCs w:val="20"/>
          <w:lang w:val="en-US"/>
        </w:rPr>
        <w:t xml:space="preserve">V.S. ISRIGOVA, </w:t>
      </w:r>
      <w:r w:rsidR="00812078">
        <w:rPr>
          <w:b/>
          <w:i/>
          <w:szCs w:val="20"/>
          <w:lang w:val="en-US"/>
        </w:rPr>
        <w:t>post</w:t>
      </w:r>
      <w:r w:rsidRPr="00465881">
        <w:rPr>
          <w:b/>
          <w:i/>
          <w:szCs w:val="20"/>
          <w:lang w:val="en-US"/>
        </w:rPr>
        <w:t>graduate student</w:t>
      </w:r>
    </w:p>
    <w:p w:rsidR="00B910DF" w:rsidRPr="00465881" w:rsidRDefault="00B910DF" w:rsidP="00B910DF">
      <w:pPr>
        <w:ind w:firstLine="709"/>
        <w:rPr>
          <w:b/>
          <w:i/>
          <w:szCs w:val="20"/>
          <w:lang w:val="en-US"/>
        </w:rPr>
      </w:pPr>
      <w:r w:rsidRPr="00465881">
        <w:rPr>
          <w:b/>
          <w:i/>
          <w:szCs w:val="20"/>
          <w:lang w:val="en-US"/>
        </w:rPr>
        <w:t xml:space="preserve">M.M. SALMANOV, Doctor of </w:t>
      </w:r>
      <w:r w:rsidR="00412D83">
        <w:rPr>
          <w:b/>
          <w:i/>
          <w:szCs w:val="20"/>
          <w:lang w:val="en-US"/>
        </w:rPr>
        <w:t>Agricultura</w:t>
      </w:r>
      <w:r w:rsidRPr="00465881">
        <w:rPr>
          <w:b/>
          <w:i/>
          <w:szCs w:val="20"/>
          <w:lang w:val="en-US"/>
        </w:rPr>
        <w:t>l Sciences, Professor</w:t>
      </w:r>
    </w:p>
    <w:p w:rsidR="00B910DF" w:rsidRPr="00465881" w:rsidRDefault="00B910DF" w:rsidP="00B910DF">
      <w:pPr>
        <w:ind w:firstLine="709"/>
        <w:rPr>
          <w:b/>
          <w:i/>
          <w:szCs w:val="20"/>
          <w:lang w:val="en-US"/>
        </w:rPr>
      </w:pPr>
      <w:r w:rsidRPr="00465881">
        <w:rPr>
          <w:b/>
          <w:i/>
          <w:szCs w:val="20"/>
          <w:lang w:val="en-US"/>
        </w:rPr>
        <w:t>S.S. ISRIGOV, student</w:t>
      </w:r>
    </w:p>
    <w:p w:rsidR="00B910DF" w:rsidRPr="00465881" w:rsidRDefault="00F24DD8" w:rsidP="00B910DF">
      <w:pPr>
        <w:ind w:firstLine="567"/>
        <w:rPr>
          <w:b/>
          <w:i/>
          <w:szCs w:val="20"/>
          <w:lang w:val="en-US"/>
        </w:rPr>
      </w:pPr>
      <w:r w:rsidRPr="00F24DD8">
        <w:rPr>
          <w:b/>
          <w:i/>
          <w:szCs w:val="20"/>
          <w:lang w:val="en-US"/>
        </w:rPr>
        <w:t xml:space="preserve">  </w:t>
      </w:r>
      <w:r w:rsidR="00B910DF" w:rsidRPr="00465881">
        <w:rPr>
          <w:b/>
          <w:i/>
          <w:szCs w:val="20"/>
          <w:lang w:val="en-US"/>
        </w:rPr>
        <w:t xml:space="preserve">Dagestan </w:t>
      </w:r>
      <w:r w:rsidR="00812078">
        <w:rPr>
          <w:b/>
          <w:i/>
          <w:szCs w:val="20"/>
          <w:lang w:val="en-US"/>
        </w:rPr>
        <w:t>S</w:t>
      </w:r>
      <w:r w:rsidR="00B910DF" w:rsidRPr="00465881">
        <w:rPr>
          <w:b/>
          <w:i/>
          <w:szCs w:val="20"/>
          <w:lang w:val="en-US"/>
        </w:rPr>
        <w:t xml:space="preserve">tate </w:t>
      </w:r>
      <w:r w:rsidR="00812078">
        <w:rPr>
          <w:b/>
          <w:i/>
          <w:szCs w:val="20"/>
          <w:lang w:val="en-US"/>
        </w:rPr>
        <w:t>A</w:t>
      </w:r>
      <w:r w:rsidR="00B910DF" w:rsidRPr="00465881">
        <w:rPr>
          <w:b/>
          <w:i/>
          <w:szCs w:val="20"/>
          <w:lang w:val="en-US"/>
        </w:rPr>
        <w:t xml:space="preserve">grarian </w:t>
      </w:r>
      <w:r w:rsidR="00812078">
        <w:rPr>
          <w:b/>
          <w:i/>
          <w:szCs w:val="20"/>
          <w:lang w:val="en-US"/>
        </w:rPr>
        <w:t>U</w:t>
      </w:r>
      <w:r w:rsidR="00B910DF" w:rsidRPr="00465881">
        <w:rPr>
          <w:b/>
          <w:i/>
          <w:szCs w:val="20"/>
          <w:lang w:val="en-US"/>
        </w:rPr>
        <w:t>niversity, Makhachkala</w:t>
      </w:r>
    </w:p>
    <w:p w:rsidR="00643C82" w:rsidRPr="003D1188" w:rsidRDefault="00643C82" w:rsidP="00B910DF">
      <w:pPr>
        <w:ind w:firstLine="567"/>
        <w:rPr>
          <w:b/>
          <w:szCs w:val="20"/>
          <w:lang w:val="en-US"/>
        </w:rPr>
      </w:pPr>
    </w:p>
    <w:p w:rsidR="00B910DF" w:rsidRPr="00465881" w:rsidRDefault="00B910DF" w:rsidP="00B910DF">
      <w:pPr>
        <w:ind w:firstLine="567"/>
        <w:rPr>
          <w:szCs w:val="20"/>
        </w:rPr>
      </w:pPr>
      <w:r w:rsidRPr="00465881">
        <w:rPr>
          <w:b/>
          <w:szCs w:val="20"/>
        </w:rPr>
        <w:t>Аннотация</w:t>
      </w:r>
      <w:r w:rsidR="008C57DB" w:rsidRPr="005F2AA4">
        <w:rPr>
          <w:b/>
          <w:szCs w:val="20"/>
        </w:rPr>
        <w:t xml:space="preserve">. </w:t>
      </w:r>
      <w:r w:rsidRPr="00465881">
        <w:rPr>
          <w:szCs w:val="20"/>
        </w:rPr>
        <w:t xml:space="preserve">Статья </w:t>
      </w:r>
      <w:r w:rsidR="00812078">
        <w:rPr>
          <w:szCs w:val="20"/>
        </w:rPr>
        <w:t>посвящена</w:t>
      </w:r>
      <w:r w:rsidRPr="00465881">
        <w:rPr>
          <w:szCs w:val="20"/>
        </w:rPr>
        <w:t xml:space="preserve"> способу производства яблочных чипсов. Изобретение относится к пищевой промышленности. Способ характеризуется тем, что яблоки сортируют по размерам, моют</w:t>
      </w:r>
      <w:r w:rsidR="008C57DB">
        <w:rPr>
          <w:szCs w:val="20"/>
        </w:rPr>
        <w:t>;</w:t>
      </w:r>
      <w:r w:rsidRPr="00465881">
        <w:rPr>
          <w:szCs w:val="20"/>
        </w:rPr>
        <w:t xml:space="preserve"> удаляют специальным приспособлением семенное гнездо</w:t>
      </w:r>
      <w:r w:rsidR="008C57DB">
        <w:rPr>
          <w:szCs w:val="20"/>
        </w:rPr>
        <w:t>;</w:t>
      </w:r>
      <w:r w:rsidRPr="00465881">
        <w:rPr>
          <w:szCs w:val="20"/>
        </w:rPr>
        <w:t xml:space="preserve"> очищают  кожицу</w:t>
      </w:r>
      <w:r w:rsidR="008C57DB">
        <w:rPr>
          <w:szCs w:val="20"/>
        </w:rPr>
        <w:t>;</w:t>
      </w:r>
      <w:r w:rsidRPr="00465881">
        <w:rPr>
          <w:szCs w:val="20"/>
        </w:rPr>
        <w:t xml:space="preserve"> режут кольцами толщиной 3-4</w:t>
      </w:r>
      <w:r w:rsidR="008C57DB">
        <w:rPr>
          <w:szCs w:val="20"/>
        </w:rPr>
        <w:t xml:space="preserve"> </w:t>
      </w:r>
      <w:r w:rsidRPr="00465881">
        <w:rPr>
          <w:szCs w:val="20"/>
        </w:rPr>
        <w:t>мм</w:t>
      </w:r>
      <w:r w:rsidR="008C57DB">
        <w:rPr>
          <w:szCs w:val="20"/>
        </w:rPr>
        <w:t>;</w:t>
      </w:r>
      <w:r w:rsidRPr="00465881">
        <w:rPr>
          <w:szCs w:val="20"/>
        </w:rPr>
        <w:t xml:space="preserve"> бланшируют в растворе 0,05</w:t>
      </w:r>
      <w:r w:rsidR="008C57DB">
        <w:rPr>
          <w:szCs w:val="20"/>
        </w:rPr>
        <w:t xml:space="preserve"> </w:t>
      </w:r>
      <w:r w:rsidRPr="00465881">
        <w:rPr>
          <w:szCs w:val="20"/>
        </w:rPr>
        <w:t>% лимонной кислоты при температуре 55ºС  в течение 5 минут</w:t>
      </w:r>
      <w:r w:rsidR="008C57DB">
        <w:rPr>
          <w:szCs w:val="20"/>
        </w:rPr>
        <w:t>;</w:t>
      </w:r>
      <w:r w:rsidRPr="00465881">
        <w:rPr>
          <w:szCs w:val="20"/>
        </w:rPr>
        <w:t xml:space="preserve"> затем заливают горячим сиропом (1:1 сахарный сироп 70% и бекмес), температура 75ºС</w:t>
      </w:r>
      <w:r w:rsidR="008C57DB">
        <w:rPr>
          <w:szCs w:val="20"/>
        </w:rPr>
        <w:t>;</w:t>
      </w:r>
      <w:r w:rsidRPr="00465881">
        <w:rPr>
          <w:szCs w:val="20"/>
        </w:rPr>
        <w:t xml:space="preserve"> выдерживают 6-7 часов, выкладывают на сита, дают стечь сиропу</w:t>
      </w:r>
      <w:r w:rsidR="008C57DB">
        <w:rPr>
          <w:szCs w:val="20"/>
        </w:rPr>
        <w:t>;</w:t>
      </w:r>
      <w:r w:rsidRPr="00465881">
        <w:rPr>
          <w:szCs w:val="20"/>
        </w:rPr>
        <w:t xml:space="preserve"> затем сироп кипятят и снова заливают горячим сиропом</w:t>
      </w:r>
      <w:r w:rsidR="008C57DB">
        <w:rPr>
          <w:szCs w:val="20"/>
        </w:rPr>
        <w:t>;</w:t>
      </w:r>
      <w:r w:rsidRPr="00465881">
        <w:rPr>
          <w:szCs w:val="20"/>
        </w:rPr>
        <w:t xml:space="preserve"> оставляют на 5 часов и снова вынимают, подсушивают</w:t>
      </w:r>
      <w:r w:rsidR="008C57DB">
        <w:rPr>
          <w:szCs w:val="20"/>
        </w:rPr>
        <w:t xml:space="preserve">; </w:t>
      </w:r>
      <w:r w:rsidRPr="00465881">
        <w:rPr>
          <w:szCs w:val="20"/>
        </w:rPr>
        <w:t>дают стечь сиропу</w:t>
      </w:r>
      <w:r w:rsidR="008C57DB">
        <w:rPr>
          <w:szCs w:val="20"/>
        </w:rPr>
        <w:t>;</w:t>
      </w:r>
      <w:r w:rsidRPr="00465881">
        <w:rPr>
          <w:szCs w:val="20"/>
        </w:rPr>
        <w:t xml:space="preserve"> процедуру повторяют еще один раз. После этого яблочные полуфабрикаты отправляются на конвективную сушку. Процесс сушки производится при температуре 60ºС в течение 3-5 часов до остаточной влажности в продукте 6-7 %.</w:t>
      </w:r>
    </w:p>
    <w:p w:rsidR="00B910DF" w:rsidRPr="00465881" w:rsidRDefault="00B910DF" w:rsidP="00B910DF">
      <w:pPr>
        <w:ind w:firstLine="567"/>
        <w:rPr>
          <w:szCs w:val="20"/>
        </w:rPr>
      </w:pPr>
      <w:r w:rsidRPr="00465881">
        <w:rPr>
          <w:b/>
          <w:szCs w:val="20"/>
        </w:rPr>
        <w:t>Ключевые слова:</w:t>
      </w:r>
      <w:r w:rsidRPr="00465881">
        <w:rPr>
          <w:szCs w:val="20"/>
        </w:rPr>
        <w:t xml:space="preserve"> изобретение, способ производства чипсы, диетический продукт, высокая биологическая ценность, бекмес, техн</w:t>
      </w:r>
      <w:r w:rsidR="008C57DB">
        <w:rPr>
          <w:szCs w:val="20"/>
        </w:rPr>
        <w:t>о</w:t>
      </w:r>
      <w:r w:rsidRPr="00465881">
        <w:rPr>
          <w:szCs w:val="20"/>
        </w:rPr>
        <w:t>логия производства.</w:t>
      </w:r>
    </w:p>
    <w:p w:rsidR="00B910DF" w:rsidRPr="00465881" w:rsidRDefault="00B910DF" w:rsidP="00B910DF">
      <w:pPr>
        <w:ind w:firstLine="567"/>
        <w:rPr>
          <w:b/>
          <w:i/>
          <w:szCs w:val="20"/>
        </w:rPr>
      </w:pPr>
    </w:p>
    <w:p w:rsidR="00B910DF" w:rsidRPr="00465881" w:rsidRDefault="00B910DF" w:rsidP="00B910DF">
      <w:pPr>
        <w:ind w:firstLine="567"/>
        <w:rPr>
          <w:i/>
          <w:szCs w:val="20"/>
          <w:lang w:val="en-US"/>
        </w:rPr>
      </w:pPr>
      <w:r w:rsidRPr="00465881">
        <w:rPr>
          <w:b/>
          <w:i/>
          <w:szCs w:val="20"/>
          <w:lang w:val="en-US"/>
        </w:rPr>
        <w:t>A</w:t>
      </w:r>
      <w:r w:rsidR="00812078">
        <w:rPr>
          <w:b/>
          <w:i/>
          <w:szCs w:val="20"/>
          <w:lang w:val="en-US"/>
        </w:rPr>
        <w:t xml:space="preserve">bstract. </w:t>
      </w:r>
      <w:r w:rsidRPr="00465881">
        <w:rPr>
          <w:i/>
          <w:szCs w:val="20"/>
          <w:lang w:val="en-US"/>
        </w:rPr>
        <w:t xml:space="preserve">The </w:t>
      </w:r>
      <w:r w:rsidR="00812078">
        <w:rPr>
          <w:i/>
          <w:szCs w:val="20"/>
          <w:lang w:val="en-US"/>
        </w:rPr>
        <w:t>paper deals with</w:t>
      </w:r>
      <w:r w:rsidRPr="00465881">
        <w:rPr>
          <w:i/>
          <w:szCs w:val="20"/>
          <w:lang w:val="en-US"/>
        </w:rPr>
        <w:t xml:space="preserve"> the production of apple chips. The invention relates to the food industry. The method is characterized by the fact that the apples are sorted by size, washed, removed the seed nest with a special device, peel the skin, cut into rings 3-4 mm thick, blanch in 0.05% citric acid solution at 55 ° C for 5 minutes, then pour it with hot syrup (1: 1 sugar syrup 70% and bacmes), temperature 75 ° C, incubated for 6-7 hours, spread on sieves, allowed to drain the syrup, then the syrup is boiled and again poured with hot syrup is left for 5 hours, and again removed, dried, allowed to drain the syrup , the procedure is repeated one more time. After that, apple semi-finished products are sent for convective drying. The drying process is performed at a temperature of 60 ° C for 3-5 hours until the residual moisture in the product is 6-7%.</w:t>
      </w:r>
    </w:p>
    <w:p w:rsidR="00B910DF" w:rsidRPr="00465881" w:rsidRDefault="00412D83" w:rsidP="00B910DF">
      <w:pPr>
        <w:ind w:firstLine="567"/>
        <w:rPr>
          <w:i/>
          <w:szCs w:val="20"/>
          <w:lang w:val="en-US"/>
        </w:rPr>
      </w:pPr>
      <w:r>
        <w:rPr>
          <w:b/>
          <w:i/>
          <w:szCs w:val="20"/>
          <w:lang w:val="en-US"/>
        </w:rPr>
        <w:t>Key</w:t>
      </w:r>
      <w:r w:rsidR="00B910DF" w:rsidRPr="00465881">
        <w:rPr>
          <w:b/>
          <w:i/>
          <w:szCs w:val="20"/>
          <w:lang w:val="en-US"/>
        </w:rPr>
        <w:t>words:</w:t>
      </w:r>
      <w:r w:rsidR="00B910DF" w:rsidRPr="00465881">
        <w:rPr>
          <w:i/>
          <w:szCs w:val="20"/>
          <w:lang w:val="en-US"/>
        </w:rPr>
        <w:t xml:space="preserve"> invention, production method of chips, diet product, high biological value, beckmes, production technology.</w:t>
      </w:r>
    </w:p>
    <w:p w:rsidR="00B910DF" w:rsidRDefault="00B910DF" w:rsidP="00B910DF">
      <w:pPr>
        <w:ind w:firstLine="567"/>
        <w:rPr>
          <w:szCs w:val="20"/>
          <w:lang w:val="en-US"/>
        </w:rPr>
      </w:pPr>
    </w:p>
    <w:p w:rsidR="00643C82" w:rsidRPr="003D1188" w:rsidRDefault="00643C82" w:rsidP="008C57DB">
      <w:pPr>
        <w:ind w:firstLine="567"/>
        <w:rPr>
          <w:szCs w:val="20"/>
          <w:lang w:val="en-US"/>
        </w:rPr>
        <w:sectPr w:rsidR="00643C82" w:rsidRPr="003D1188" w:rsidSect="0009286D">
          <w:type w:val="continuous"/>
          <w:pgSz w:w="11906" w:h="16838"/>
          <w:pgMar w:top="1134" w:right="1134" w:bottom="1134" w:left="1134" w:header="709" w:footer="709" w:gutter="0"/>
          <w:pgNumType w:chapStyle="1"/>
          <w:cols w:space="720"/>
          <w:docGrid w:linePitch="272"/>
        </w:sectPr>
      </w:pPr>
    </w:p>
    <w:p w:rsidR="007159A8" w:rsidRPr="00197A6E" w:rsidRDefault="007159A8" w:rsidP="00B910DF">
      <w:pPr>
        <w:tabs>
          <w:tab w:val="left" w:pos="851"/>
        </w:tabs>
        <w:ind w:firstLine="567"/>
        <w:rPr>
          <w:b/>
          <w:szCs w:val="20"/>
        </w:rPr>
      </w:pPr>
    </w:p>
    <w:p w:rsidR="007159A8" w:rsidRPr="00197A6E" w:rsidRDefault="007159A8" w:rsidP="00B910DF">
      <w:pPr>
        <w:tabs>
          <w:tab w:val="left" w:pos="851"/>
        </w:tabs>
        <w:ind w:firstLine="567"/>
        <w:rPr>
          <w:b/>
          <w:szCs w:val="20"/>
        </w:rPr>
      </w:pPr>
    </w:p>
    <w:p w:rsidR="00B910DF" w:rsidRDefault="00B910DF" w:rsidP="00B910DF">
      <w:pPr>
        <w:tabs>
          <w:tab w:val="left" w:pos="851"/>
        </w:tabs>
        <w:ind w:firstLine="567"/>
        <w:rPr>
          <w:b/>
          <w:szCs w:val="20"/>
        </w:rPr>
      </w:pPr>
      <w:r w:rsidRPr="00561A68">
        <w:rPr>
          <w:b/>
          <w:szCs w:val="20"/>
        </w:rPr>
        <w:t>УДК [664.5: 66.061.34]: 665.3</w:t>
      </w:r>
    </w:p>
    <w:p w:rsidR="00B910DF" w:rsidRPr="00561A68" w:rsidRDefault="00B910DF" w:rsidP="00B910DF">
      <w:pPr>
        <w:tabs>
          <w:tab w:val="left" w:pos="851"/>
        </w:tabs>
        <w:ind w:firstLine="567"/>
        <w:rPr>
          <w:b/>
          <w:szCs w:val="20"/>
        </w:rPr>
      </w:pPr>
    </w:p>
    <w:p w:rsidR="00B910DF" w:rsidRDefault="00B910DF" w:rsidP="00B910DF">
      <w:pPr>
        <w:tabs>
          <w:tab w:val="left" w:pos="851"/>
        </w:tabs>
        <w:ind w:firstLine="0"/>
        <w:jc w:val="center"/>
        <w:rPr>
          <w:b/>
          <w:szCs w:val="20"/>
        </w:rPr>
      </w:pPr>
      <w:r w:rsidRPr="00561A68">
        <w:rPr>
          <w:b/>
          <w:szCs w:val="20"/>
        </w:rPr>
        <w:t>НАТУРАЛЬНЫЕ АРОМАТИЗАТОРЫ ЭМУЛЬСИОННЫХ МАСЛОЖИРОВЫХ</w:t>
      </w:r>
    </w:p>
    <w:p w:rsidR="00B910DF" w:rsidRPr="00561A68" w:rsidRDefault="00B910DF" w:rsidP="00B910DF">
      <w:pPr>
        <w:tabs>
          <w:tab w:val="left" w:pos="851"/>
        </w:tabs>
        <w:ind w:firstLine="0"/>
        <w:jc w:val="center"/>
        <w:rPr>
          <w:b/>
          <w:szCs w:val="20"/>
        </w:rPr>
      </w:pPr>
      <w:r w:rsidRPr="00561A68">
        <w:rPr>
          <w:b/>
          <w:szCs w:val="20"/>
        </w:rPr>
        <w:t xml:space="preserve"> ПРОДУКТОВ ПИТАНИЯ</w:t>
      </w:r>
    </w:p>
    <w:p w:rsidR="00B910DF" w:rsidRPr="00561A68" w:rsidRDefault="00B910DF" w:rsidP="00B910DF">
      <w:pPr>
        <w:tabs>
          <w:tab w:val="left" w:pos="851"/>
        </w:tabs>
        <w:ind w:firstLine="567"/>
        <w:jc w:val="center"/>
        <w:rPr>
          <w:b/>
          <w:szCs w:val="20"/>
        </w:rPr>
      </w:pPr>
    </w:p>
    <w:p w:rsidR="00B910DF" w:rsidRPr="00561A68" w:rsidRDefault="00B910DF" w:rsidP="00B910DF">
      <w:pPr>
        <w:tabs>
          <w:tab w:val="left" w:pos="851"/>
        </w:tabs>
        <w:ind w:left="567" w:firstLine="0"/>
        <w:rPr>
          <w:b/>
          <w:szCs w:val="20"/>
        </w:rPr>
      </w:pPr>
      <w:r w:rsidRPr="00561A68">
        <w:rPr>
          <w:b/>
          <w:szCs w:val="20"/>
        </w:rPr>
        <w:t>Е.С. НОЖКО, канд. техн. наук, доцент</w:t>
      </w:r>
    </w:p>
    <w:p w:rsidR="00B910DF" w:rsidRPr="00561A68" w:rsidRDefault="00B910DF" w:rsidP="00B910DF">
      <w:pPr>
        <w:tabs>
          <w:tab w:val="left" w:pos="851"/>
        </w:tabs>
        <w:ind w:left="567" w:firstLine="0"/>
        <w:rPr>
          <w:b/>
          <w:szCs w:val="20"/>
        </w:rPr>
      </w:pPr>
      <w:r w:rsidRPr="00561A68">
        <w:rPr>
          <w:b/>
          <w:szCs w:val="20"/>
        </w:rPr>
        <w:t>Е.Ю. БОГОДИСТ-ТИМОФЕЕВА, канд. техн. наук, доцент</w:t>
      </w:r>
    </w:p>
    <w:p w:rsidR="00B910DF" w:rsidRPr="00561A68" w:rsidRDefault="00B910DF" w:rsidP="00B910DF">
      <w:pPr>
        <w:tabs>
          <w:tab w:val="left" w:pos="851"/>
        </w:tabs>
        <w:ind w:left="567" w:firstLine="0"/>
        <w:rPr>
          <w:b/>
          <w:szCs w:val="20"/>
        </w:rPr>
      </w:pPr>
      <w:r w:rsidRPr="00561A68">
        <w:rPr>
          <w:b/>
          <w:szCs w:val="20"/>
        </w:rPr>
        <w:t>Т.В. КАЛИНОВСКАЯ, канд. техн. наук, доцент</w:t>
      </w:r>
    </w:p>
    <w:p w:rsidR="00B910DF" w:rsidRPr="00561A68" w:rsidRDefault="00B910DF" w:rsidP="00B910DF">
      <w:pPr>
        <w:tabs>
          <w:tab w:val="left" w:pos="851"/>
        </w:tabs>
        <w:ind w:left="567" w:firstLine="0"/>
        <w:rPr>
          <w:b/>
          <w:szCs w:val="20"/>
          <w:lang w:val="uk-UA"/>
        </w:rPr>
      </w:pPr>
      <w:r w:rsidRPr="00561A68">
        <w:rPr>
          <w:b/>
          <w:color w:val="000000"/>
          <w:szCs w:val="20"/>
          <w:lang w:eastAsia="ru-RU"/>
        </w:rPr>
        <w:t>Академия биоресурсов и природопользования (ФГАОУ ВО «КФУ имени В.И. Вернадского»), г. Симферополь</w:t>
      </w:r>
    </w:p>
    <w:p w:rsidR="00B910DF" w:rsidRDefault="00B910DF" w:rsidP="00B910DF">
      <w:pPr>
        <w:tabs>
          <w:tab w:val="left" w:pos="851"/>
        </w:tabs>
        <w:ind w:firstLine="0"/>
        <w:jc w:val="center"/>
        <w:rPr>
          <w:b/>
          <w:szCs w:val="20"/>
        </w:rPr>
      </w:pPr>
    </w:p>
    <w:p w:rsidR="00B910DF" w:rsidRPr="00BD6B36" w:rsidRDefault="00796078" w:rsidP="00796078">
      <w:pPr>
        <w:tabs>
          <w:tab w:val="left" w:pos="851"/>
        </w:tabs>
        <w:ind w:firstLine="0"/>
        <w:jc w:val="center"/>
        <w:rPr>
          <w:b/>
          <w:i/>
          <w:szCs w:val="20"/>
          <w:lang w:val="en-US"/>
        </w:rPr>
      </w:pPr>
      <w:r w:rsidRPr="00BD6B36">
        <w:rPr>
          <w:b/>
          <w:i/>
          <w:szCs w:val="20"/>
          <w:lang w:val="en-US"/>
        </w:rPr>
        <w:t>NATURAL FLAVOURS FOR EMULSION AND FAT-AND-OIL FOODSTUFF</w:t>
      </w:r>
    </w:p>
    <w:p w:rsidR="00B910DF" w:rsidRPr="00BD6B36" w:rsidRDefault="00B910DF" w:rsidP="00B910DF">
      <w:pPr>
        <w:tabs>
          <w:tab w:val="left" w:pos="851"/>
        </w:tabs>
        <w:ind w:firstLine="567"/>
        <w:jc w:val="center"/>
        <w:rPr>
          <w:b/>
          <w:i/>
          <w:szCs w:val="20"/>
          <w:lang w:val="en-US"/>
        </w:rPr>
      </w:pPr>
    </w:p>
    <w:p w:rsidR="00B910DF" w:rsidRPr="00BD6B36" w:rsidRDefault="00412D83" w:rsidP="00B910DF">
      <w:pPr>
        <w:tabs>
          <w:tab w:val="left" w:pos="851"/>
        </w:tabs>
        <w:ind w:left="567" w:firstLine="0"/>
        <w:rPr>
          <w:b/>
          <w:i/>
          <w:szCs w:val="20"/>
          <w:lang w:val="en-US"/>
        </w:rPr>
      </w:pPr>
      <w:r w:rsidRPr="00BD6B36">
        <w:rPr>
          <w:b/>
          <w:i/>
          <w:szCs w:val="20"/>
          <w:lang w:val="en-US"/>
        </w:rPr>
        <w:t>E</w:t>
      </w:r>
      <w:r w:rsidR="00B910DF" w:rsidRPr="00BD6B36">
        <w:rPr>
          <w:b/>
          <w:i/>
          <w:szCs w:val="20"/>
          <w:lang w:val="en-US"/>
        </w:rPr>
        <w:t xml:space="preserve">. </w:t>
      </w:r>
      <w:r w:rsidRPr="00BD6B36">
        <w:rPr>
          <w:b/>
          <w:i/>
          <w:szCs w:val="20"/>
          <w:lang w:val="en-US"/>
        </w:rPr>
        <w:t>S</w:t>
      </w:r>
      <w:r w:rsidR="00B910DF" w:rsidRPr="00BD6B36">
        <w:rPr>
          <w:b/>
          <w:i/>
          <w:szCs w:val="20"/>
          <w:lang w:val="en-US"/>
        </w:rPr>
        <w:t xml:space="preserve">. </w:t>
      </w:r>
      <w:r w:rsidRPr="00BD6B36">
        <w:rPr>
          <w:b/>
          <w:i/>
          <w:szCs w:val="20"/>
          <w:lang w:val="en-US"/>
        </w:rPr>
        <w:t>NOZHKO</w:t>
      </w:r>
      <w:r w:rsidR="00B910DF" w:rsidRPr="00BD6B36">
        <w:rPr>
          <w:b/>
          <w:i/>
          <w:szCs w:val="20"/>
          <w:lang w:val="en-US"/>
        </w:rPr>
        <w:t xml:space="preserve">, </w:t>
      </w:r>
      <w:r w:rsidRPr="00BD6B36">
        <w:rPr>
          <w:b/>
          <w:i/>
          <w:szCs w:val="20"/>
          <w:lang w:val="en-US"/>
        </w:rPr>
        <w:t>Candidate of Engineering, Associate Professor</w:t>
      </w:r>
    </w:p>
    <w:p w:rsidR="00B910DF" w:rsidRPr="00BD6B36" w:rsidRDefault="00412D83" w:rsidP="00B910DF">
      <w:pPr>
        <w:tabs>
          <w:tab w:val="left" w:pos="851"/>
        </w:tabs>
        <w:ind w:left="567" w:firstLine="0"/>
        <w:rPr>
          <w:b/>
          <w:i/>
          <w:szCs w:val="20"/>
          <w:lang w:val="en-US"/>
        </w:rPr>
      </w:pPr>
      <w:r w:rsidRPr="00BD6B36">
        <w:rPr>
          <w:b/>
          <w:i/>
          <w:szCs w:val="20"/>
          <w:lang w:val="en-US"/>
        </w:rPr>
        <w:lastRenderedPageBreak/>
        <w:t>E</w:t>
      </w:r>
      <w:r w:rsidR="00B910DF" w:rsidRPr="00BD6B36">
        <w:rPr>
          <w:b/>
          <w:i/>
          <w:szCs w:val="20"/>
          <w:lang w:val="en-US"/>
        </w:rPr>
        <w:t xml:space="preserve">. </w:t>
      </w:r>
      <w:r w:rsidRPr="00BD6B36">
        <w:rPr>
          <w:b/>
          <w:i/>
          <w:szCs w:val="20"/>
          <w:lang w:val="en-US"/>
        </w:rPr>
        <w:t>Yu</w:t>
      </w:r>
      <w:r w:rsidR="00B910DF" w:rsidRPr="00BD6B36">
        <w:rPr>
          <w:b/>
          <w:i/>
          <w:szCs w:val="20"/>
          <w:lang w:val="en-US"/>
        </w:rPr>
        <w:t xml:space="preserve">. </w:t>
      </w:r>
      <w:r w:rsidRPr="00BD6B36">
        <w:rPr>
          <w:b/>
          <w:i/>
          <w:szCs w:val="20"/>
          <w:lang w:val="en-US"/>
        </w:rPr>
        <w:t>BOGODIST</w:t>
      </w:r>
      <w:r w:rsidR="00B910DF" w:rsidRPr="00BD6B36">
        <w:rPr>
          <w:b/>
          <w:i/>
          <w:szCs w:val="20"/>
          <w:lang w:val="en-US"/>
        </w:rPr>
        <w:t>-</w:t>
      </w:r>
      <w:r w:rsidRPr="00BD6B36">
        <w:rPr>
          <w:b/>
          <w:i/>
          <w:szCs w:val="20"/>
          <w:lang w:val="en-US"/>
        </w:rPr>
        <w:t>TIMOFEEYEVA</w:t>
      </w:r>
      <w:r w:rsidR="00B910DF" w:rsidRPr="00BD6B36">
        <w:rPr>
          <w:b/>
          <w:i/>
          <w:szCs w:val="20"/>
          <w:lang w:val="en-US"/>
        </w:rPr>
        <w:t xml:space="preserve">, </w:t>
      </w:r>
      <w:r w:rsidRPr="00BD6B36">
        <w:rPr>
          <w:b/>
          <w:i/>
          <w:szCs w:val="20"/>
          <w:lang w:val="en-US"/>
        </w:rPr>
        <w:t>Candidate of Engineering, Associate Professor</w:t>
      </w:r>
    </w:p>
    <w:p w:rsidR="00B910DF" w:rsidRPr="00BD6B36" w:rsidRDefault="00412D83" w:rsidP="00B910DF">
      <w:pPr>
        <w:tabs>
          <w:tab w:val="left" w:pos="851"/>
        </w:tabs>
        <w:ind w:left="567" w:firstLine="0"/>
        <w:rPr>
          <w:b/>
          <w:i/>
          <w:szCs w:val="20"/>
          <w:lang w:val="en-US"/>
        </w:rPr>
      </w:pPr>
      <w:r w:rsidRPr="00BD6B36">
        <w:rPr>
          <w:b/>
          <w:i/>
          <w:szCs w:val="20"/>
          <w:lang w:val="en-US"/>
        </w:rPr>
        <w:t>T</w:t>
      </w:r>
      <w:r w:rsidR="00B910DF" w:rsidRPr="00BD6B36">
        <w:rPr>
          <w:b/>
          <w:i/>
          <w:szCs w:val="20"/>
          <w:lang w:val="en-US"/>
        </w:rPr>
        <w:t xml:space="preserve">. </w:t>
      </w:r>
      <w:r w:rsidRPr="00BD6B36">
        <w:rPr>
          <w:b/>
          <w:i/>
          <w:szCs w:val="20"/>
          <w:lang w:val="en-US"/>
        </w:rPr>
        <w:t>V. KALINOVSKAYA</w:t>
      </w:r>
      <w:r w:rsidR="00B910DF" w:rsidRPr="00BD6B36">
        <w:rPr>
          <w:b/>
          <w:i/>
          <w:szCs w:val="20"/>
          <w:lang w:val="en-US"/>
        </w:rPr>
        <w:t xml:space="preserve">, </w:t>
      </w:r>
      <w:r w:rsidRPr="00BD6B36">
        <w:rPr>
          <w:b/>
          <w:i/>
          <w:szCs w:val="20"/>
          <w:lang w:val="en-US"/>
        </w:rPr>
        <w:t>Candidate of Engineering, Associate Professor</w:t>
      </w:r>
    </w:p>
    <w:p w:rsidR="00B910DF" w:rsidRPr="00BD6B36" w:rsidRDefault="00412D83" w:rsidP="00B910DF">
      <w:pPr>
        <w:tabs>
          <w:tab w:val="left" w:pos="851"/>
        </w:tabs>
        <w:ind w:left="567" w:firstLine="0"/>
        <w:rPr>
          <w:b/>
          <w:i/>
          <w:szCs w:val="20"/>
          <w:lang w:val="en-US"/>
        </w:rPr>
      </w:pPr>
      <w:r w:rsidRPr="00BD6B36">
        <w:rPr>
          <w:b/>
          <w:i/>
          <w:color w:val="000000"/>
          <w:szCs w:val="20"/>
          <w:lang w:val="en-US" w:eastAsia="ru-RU"/>
        </w:rPr>
        <w:t>Academy of Bioresources  and Nature Management</w:t>
      </w:r>
      <w:r w:rsidR="00B910DF" w:rsidRPr="00BD6B36">
        <w:rPr>
          <w:b/>
          <w:i/>
          <w:color w:val="000000"/>
          <w:szCs w:val="20"/>
          <w:lang w:val="en-US" w:eastAsia="ru-RU"/>
        </w:rPr>
        <w:t xml:space="preserve"> (</w:t>
      </w:r>
      <w:r w:rsidR="00796078" w:rsidRPr="00BD6B36">
        <w:rPr>
          <w:b/>
          <w:i/>
          <w:color w:val="000000"/>
          <w:szCs w:val="20"/>
          <w:lang w:val="en-US" w:eastAsia="ru-RU"/>
        </w:rPr>
        <w:t>V.I. Vernadsky Crimean Federal University</w:t>
      </w:r>
      <w:r w:rsidR="00B910DF" w:rsidRPr="00BD6B36">
        <w:rPr>
          <w:b/>
          <w:i/>
          <w:color w:val="000000"/>
          <w:szCs w:val="20"/>
          <w:lang w:val="en-US" w:eastAsia="ru-RU"/>
        </w:rPr>
        <w:t xml:space="preserve">), </w:t>
      </w:r>
      <w:r w:rsidR="00796078" w:rsidRPr="00BD6B36">
        <w:rPr>
          <w:b/>
          <w:i/>
          <w:color w:val="000000"/>
          <w:szCs w:val="20"/>
          <w:lang w:val="en-US" w:eastAsia="ru-RU"/>
        </w:rPr>
        <w:t>Simferopol</w:t>
      </w:r>
    </w:p>
    <w:p w:rsidR="00643C82" w:rsidRPr="003D1188" w:rsidRDefault="00643C82" w:rsidP="00B910DF">
      <w:pPr>
        <w:tabs>
          <w:tab w:val="left" w:pos="851"/>
        </w:tabs>
        <w:ind w:firstLine="567"/>
        <w:rPr>
          <w:b/>
          <w:szCs w:val="20"/>
          <w:lang w:val="en-US"/>
        </w:rPr>
      </w:pPr>
    </w:p>
    <w:p w:rsidR="00B910DF" w:rsidRPr="00561A68" w:rsidRDefault="00B910DF" w:rsidP="00B910DF">
      <w:pPr>
        <w:tabs>
          <w:tab w:val="left" w:pos="851"/>
        </w:tabs>
        <w:ind w:firstLine="567"/>
        <w:rPr>
          <w:szCs w:val="20"/>
        </w:rPr>
      </w:pPr>
      <w:r w:rsidRPr="00561A68">
        <w:rPr>
          <w:b/>
          <w:szCs w:val="20"/>
        </w:rPr>
        <w:t>Аннотация.</w:t>
      </w:r>
      <w:r w:rsidRPr="00561A68">
        <w:rPr>
          <w:szCs w:val="20"/>
        </w:rPr>
        <w:t xml:space="preserve"> В качестве натуральных ароматизаторов для майонеза и майонезных соусов предлагается использовать масляные экстракты пряно-ароматических растений (ПАР) или гидролаты ПАР. Они содержат активные компоненты, способные повысить биологическую ценность готового продукта,</w:t>
      </w:r>
      <w:r w:rsidRPr="00561A68">
        <w:rPr>
          <w:szCs w:val="20"/>
          <w:lang w:val="uk-UA"/>
        </w:rPr>
        <w:t xml:space="preserve"> который может позиционироваться как </w:t>
      </w:r>
      <w:r w:rsidRPr="00561A68">
        <w:rPr>
          <w:bCs/>
          <w:szCs w:val="20"/>
          <w:lang w:val="uk-UA"/>
        </w:rPr>
        <w:t>«</w:t>
      </w:r>
      <w:r w:rsidRPr="00561A68">
        <w:rPr>
          <w:bCs/>
          <w:szCs w:val="20"/>
          <w:lang w:val="en-US"/>
        </w:rPr>
        <w:t>Clean</w:t>
      </w:r>
      <w:r w:rsidRPr="00561A68">
        <w:rPr>
          <w:bCs/>
          <w:szCs w:val="20"/>
        </w:rPr>
        <w:t xml:space="preserve"> </w:t>
      </w:r>
      <w:r w:rsidRPr="00561A68">
        <w:rPr>
          <w:bCs/>
          <w:szCs w:val="20"/>
          <w:lang w:val="en-US"/>
        </w:rPr>
        <w:t>Label</w:t>
      </w:r>
      <w:r w:rsidRPr="00561A68">
        <w:rPr>
          <w:bCs/>
          <w:szCs w:val="20"/>
          <w:lang w:val="uk-UA"/>
        </w:rPr>
        <w:t>»</w:t>
      </w:r>
      <w:r w:rsidRPr="00561A68">
        <w:rPr>
          <w:bCs/>
          <w:szCs w:val="20"/>
        </w:rPr>
        <w:t xml:space="preserve"> - «чистая этикетка». </w:t>
      </w:r>
      <w:r w:rsidRPr="00561A68">
        <w:rPr>
          <w:szCs w:val="20"/>
        </w:rPr>
        <w:t>Описаны методики получения масляных экстрактов и гидролатов. Масляные экстракты получают после предварительной обработки сухой измельченной массы растительного сырья водным раствором этанола (94 %), что позволяет экстрагировать вещества низкой и средней полярности в отличие от простой мацерации. В равновесных условиях были получены экстракты розмарина, укропа, базилика, майорана, чабреца, имбиря и куркумы. Практически для всех экстрактов характерно изменение окраски, интенсивный ярко выраженный запах, присущий данному ПАР, и острый пряный вкус с длительным послевкусием. Гидролаты ПАР получали способом отгонки</w:t>
      </w:r>
      <w:r w:rsidRPr="00561A68">
        <w:rPr>
          <w:color w:val="000000"/>
          <w:szCs w:val="20"/>
          <w:lang w:eastAsia="uk-UA"/>
        </w:rPr>
        <w:t xml:space="preserve"> с насыщенным водяным паром. Массовая доля эфирного масла в гидролатах, полученных из корневого сырья, находилась в интервале значений 0,07-0,12 %. Массовая доля эфирного масла в гидролатах, полученных из зернового сырья, находилась в интервале значений 0,12-0,20 %. </w:t>
      </w:r>
      <w:r w:rsidRPr="00561A68">
        <w:rPr>
          <w:szCs w:val="20"/>
        </w:rPr>
        <w:t xml:space="preserve">Газо-хроматографический анализ гидролатов </w:t>
      </w:r>
      <w:r w:rsidRPr="00561A68">
        <w:rPr>
          <w:color w:val="000000"/>
          <w:szCs w:val="20"/>
          <w:lang w:eastAsia="uk-UA"/>
        </w:rPr>
        <w:t>позволил идентифицировать основные компоненты эфирного масла, а также фитостеролы, флавоноиды, аминокислоты, сахара, танины, катехины, каротиноиды и пр. Они обладают ароматическими, антиоксидантными, антимикробными и незначительными эмульгирующими свойствами. Разработаны рецептуры майонезов и майонезных соусов с использованием как масляных экстрактов, так и гидролатов.</w:t>
      </w:r>
      <w:r w:rsidRPr="00561A68">
        <w:rPr>
          <w:szCs w:val="20"/>
        </w:rPr>
        <w:t xml:space="preserve"> При этом масляные экстракты вводятся с последней порцией растительного масла, а гидролаты - на стади</w:t>
      </w:r>
      <w:r w:rsidR="007461EC">
        <w:rPr>
          <w:szCs w:val="20"/>
        </w:rPr>
        <w:t>и</w:t>
      </w:r>
      <w:r w:rsidRPr="00561A68">
        <w:rPr>
          <w:szCs w:val="20"/>
        </w:rPr>
        <w:t xml:space="preserve"> подготовки майонезной пасты. Приведены варианты оригинальных рецептур соусов с их использованием, которые защищены авторскими правами. Ароматизированные предлагаемыми способами соусы могут производиться малыми партиями и использоваться в системе КаБаРе.</w:t>
      </w:r>
    </w:p>
    <w:p w:rsidR="00B910DF" w:rsidRPr="00561A68" w:rsidRDefault="00B910DF" w:rsidP="00B910DF">
      <w:pPr>
        <w:tabs>
          <w:tab w:val="left" w:pos="851"/>
        </w:tabs>
        <w:ind w:firstLine="567"/>
        <w:rPr>
          <w:szCs w:val="20"/>
        </w:rPr>
      </w:pPr>
      <w:r w:rsidRPr="00561A68">
        <w:rPr>
          <w:b/>
          <w:szCs w:val="20"/>
        </w:rPr>
        <w:t>Ключевые слова</w:t>
      </w:r>
      <w:r w:rsidRPr="00561A68">
        <w:rPr>
          <w:szCs w:val="20"/>
        </w:rPr>
        <w:t>: майонез, майонезный соус, пряно-ароматические растения, масляный экстракт, гидролат</w:t>
      </w:r>
      <w:r w:rsidR="007B2FBA">
        <w:rPr>
          <w:szCs w:val="20"/>
        </w:rPr>
        <w:t>.</w:t>
      </w:r>
      <w:r w:rsidRPr="00561A68">
        <w:rPr>
          <w:szCs w:val="20"/>
        </w:rPr>
        <w:t xml:space="preserve"> </w:t>
      </w:r>
    </w:p>
    <w:p w:rsidR="00B910DF" w:rsidRPr="00561A68" w:rsidRDefault="00B910DF" w:rsidP="00B910DF">
      <w:pPr>
        <w:tabs>
          <w:tab w:val="left" w:pos="851"/>
        </w:tabs>
        <w:ind w:firstLine="567"/>
        <w:rPr>
          <w:szCs w:val="20"/>
        </w:rPr>
      </w:pPr>
    </w:p>
    <w:p w:rsidR="00B910DF" w:rsidRPr="00643C82" w:rsidRDefault="00B910DF" w:rsidP="00B910DF">
      <w:pPr>
        <w:tabs>
          <w:tab w:val="left" w:pos="851"/>
        </w:tabs>
        <w:ind w:firstLine="567"/>
        <w:rPr>
          <w:i/>
          <w:sz w:val="19"/>
          <w:szCs w:val="19"/>
          <w:lang w:val="uk-UA"/>
        </w:rPr>
      </w:pPr>
      <w:r w:rsidRPr="00643C82">
        <w:rPr>
          <w:b/>
          <w:i/>
          <w:sz w:val="19"/>
          <w:szCs w:val="19"/>
          <w:lang w:val="en-US"/>
        </w:rPr>
        <w:t>Abstract.</w:t>
      </w:r>
      <w:r w:rsidRPr="00643C82">
        <w:rPr>
          <w:i/>
          <w:sz w:val="19"/>
          <w:szCs w:val="19"/>
          <w:lang w:val="en-US"/>
        </w:rPr>
        <w:t xml:space="preserve"> </w:t>
      </w:r>
      <w:r w:rsidR="00412D83" w:rsidRPr="00643C82">
        <w:rPr>
          <w:i/>
          <w:sz w:val="19"/>
          <w:szCs w:val="19"/>
          <w:lang w:val="en-US"/>
        </w:rPr>
        <w:t>It was</w:t>
      </w:r>
      <w:r w:rsidRPr="00643C82">
        <w:rPr>
          <w:i/>
          <w:sz w:val="19"/>
          <w:szCs w:val="19"/>
          <w:lang w:val="en-US"/>
        </w:rPr>
        <w:t xml:space="preserve"> proposed to use oil extracts of spicy aromatic plants (SAP) or SAP hydrolates</w:t>
      </w:r>
      <w:r w:rsidR="00412D83" w:rsidRPr="00643C82">
        <w:rPr>
          <w:i/>
          <w:sz w:val="19"/>
          <w:szCs w:val="19"/>
          <w:lang w:val="en-US"/>
        </w:rPr>
        <w:t xml:space="preserve"> as natural flavorings for mayonnaise and mayonnaise sauces</w:t>
      </w:r>
      <w:r w:rsidRPr="00643C82">
        <w:rPr>
          <w:i/>
          <w:sz w:val="19"/>
          <w:szCs w:val="19"/>
          <w:lang w:val="en-US"/>
        </w:rPr>
        <w:t xml:space="preserve">. They contain active ingredients that can increase the biological value of the finished product, which can be positioned as "Clean Label". The methods of obtaining oil extracts and hydrolates are described. Oil extracts are obtained after pretreatment of the dry crushed mass of vegetable raw materials with an aqueous solution of ethanol (94 %), which allows extracting substances of low and medium polarity in contrast to simple maceration. In equilibrium conditions, extracts of rosemary, dill, basil, marjoram, thyme, ginger and turmeric were obtained. Almost all extracts are characterized by a change in color, an intense pronounced smell inherent in this SAP, and a sharp spicy taste with a long aftertaste. Hydrolat SAP were obtained by method of distillation with saturated water steam. The mass fraction of essential oil in hydrolates obtained from root raw materials was in the range of 0.07-0.12 %. The mass fraction of essential oil in hydrolates obtained from grain raw materials was in the range of 0.12-0.20%. Gas chromatographic analysis of hydrolates allowed identifying the main components of essential oil, as well as phytosterols, flavonoids, amino acids, sugars, tannins, catechins, carotenoids, etc. They have aromatic, antioxidant, antimicrobial and slight emulsifying properties. Formulations of mayonnaise and mayonnaise sauces using both oil extracts and hydrolates have been developed. In this case, oil extracts are introduced with the last portion of vegetable oil, and </w:t>
      </w:r>
      <w:r w:rsidRPr="00643C82">
        <w:rPr>
          <w:i/>
          <w:sz w:val="19"/>
          <w:szCs w:val="19"/>
          <w:lang w:val="uk-UA"/>
        </w:rPr>
        <w:t>hydrolates - at the stage of preparation of mayonnaise paste. The variants of the original recipes of sauces with their use are protected by copyright. The sauces flavored with the proposed methods can be produced in small batches and used in the CaBaRe system.</w:t>
      </w:r>
    </w:p>
    <w:p w:rsidR="00B910DF" w:rsidRPr="00643C82" w:rsidRDefault="00412D83" w:rsidP="00B910DF">
      <w:pPr>
        <w:tabs>
          <w:tab w:val="left" w:pos="851"/>
        </w:tabs>
        <w:ind w:firstLine="567"/>
        <w:rPr>
          <w:i/>
          <w:sz w:val="19"/>
          <w:szCs w:val="19"/>
          <w:lang w:val="en-US"/>
        </w:rPr>
      </w:pPr>
      <w:r w:rsidRPr="00643C82">
        <w:rPr>
          <w:b/>
          <w:i/>
          <w:sz w:val="19"/>
          <w:szCs w:val="19"/>
          <w:lang w:val="uk-UA"/>
        </w:rPr>
        <w:t>Key</w:t>
      </w:r>
      <w:r w:rsidR="00B910DF" w:rsidRPr="00643C82">
        <w:rPr>
          <w:b/>
          <w:i/>
          <w:sz w:val="19"/>
          <w:szCs w:val="19"/>
          <w:lang w:val="uk-UA"/>
        </w:rPr>
        <w:t>words</w:t>
      </w:r>
      <w:r w:rsidR="00B910DF" w:rsidRPr="00643C82">
        <w:rPr>
          <w:i/>
          <w:sz w:val="19"/>
          <w:szCs w:val="19"/>
          <w:lang w:val="uk-UA"/>
        </w:rPr>
        <w:t>: mayonnaise</w:t>
      </w:r>
      <w:r w:rsidR="00B910DF" w:rsidRPr="00643C82">
        <w:rPr>
          <w:i/>
          <w:sz w:val="19"/>
          <w:szCs w:val="19"/>
          <w:lang w:val="en-US"/>
        </w:rPr>
        <w:t>, mayonnaise sauce, spices and aromatic plants, oil extract, hydrolat.</w:t>
      </w:r>
    </w:p>
    <w:p w:rsidR="00080DE2" w:rsidRDefault="00080DE2" w:rsidP="00B910DF">
      <w:pPr>
        <w:tabs>
          <w:tab w:val="left" w:pos="851"/>
        </w:tabs>
        <w:ind w:firstLine="567"/>
        <w:rPr>
          <w:b/>
          <w:szCs w:val="20"/>
          <w:lang w:val="uk-UA"/>
        </w:rPr>
        <w:sectPr w:rsidR="00080DE2" w:rsidSect="0009286D">
          <w:type w:val="continuous"/>
          <w:pgSz w:w="11906" w:h="16838"/>
          <w:pgMar w:top="1134" w:right="1134" w:bottom="1134" w:left="1134" w:header="709" w:footer="709" w:gutter="0"/>
          <w:pgNumType w:chapStyle="1"/>
          <w:cols w:space="720"/>
          <w:docGrid w:linePitch="272"/>
        </w:sectPr>
      </w:pPr>
    </w:p>
    <w:p w:rsidR="00B910DF" w:rsidRPr="00CC3FEB" w:rsidRDefault="00B910DF" w:rsidP="00B910DF">
      <w:pPr>
        <w:tabs>
          <w:tab w:val="left" w:pos="851"/>
        </w:tabs>
        <w:autoSpaceDE w:val="0"/>
        <w:autoSpaceDN w:val="0"/>
        <w:adjustRightInd w:val="0"/>
        <w:ind w:firstLine="567"/>
        <w:jc w:val="center"/>
        <w:rPr>
          <w:b/>
          <w:sz w:val="19"/>
          <w:szCs w:val="19"/>
        </w:rPr>
      </w:pPr>
    </w:p>
    <w:p w:rsidR="00CC3FEB" w:rsidRDefault="00CC3FEB" w:rsidP="00D04F90">
      <w:pPr>
        <w:ind w:firstLine="705"/>
        <w:jc w:val="left"/>
        <w:rPr>
          <w:b/>
        </w:rPr>
      </w:pPr>
    </w:p>
    <w:p w:rsidR="00D27593" w:rsidRDefault="00D04F90" w:rsidP="00D04F90">
      <w:pPr>
        <w:ind w:firstLine="705"/>
        <w:jc w:val="left"/>
        <w:rPr>
          <w:b/>
        </w:rPr>
      </w:pPr>
      <w:r w:rsidRPr="00CC3FEB">
        <w:rPr>
          <w:b/>
        </w:rPr>
        <w:t>УДК 541</w:t>
      </w:r>
    </w:p>
    <w:p w:rsidR="00CC3FEB" w:rsidRPr="00CC3FEB" w:rsidRDefault="00CC3FEB" w:rsidP="00D04F90">
      <w:pPr>
        <w:ind w:firstLine="705"/>
        <w:jc w:val="left"/>
        <w:rPr>
          <w:b/>
          <w:szCs w:val="20"/>
        </w:rPr>
      </w:pPr>
    </w:p>
    <w:p w:rsidR="00D27593" w:rsidRPr="00AC6137" w:rsidRDefault="00D27593" w:rsidP="00D27593">
      <w:pPr>
        <w:tabs>
          <w:tab w:val="left" w:pos="284"/>
        </w:tabs>
        <w:ind w:firstLine="0"/>
        <w:jc w:val="center"/>
        <w:rPr>
          <w:b/>
          <w:szCs w:val="20"/>
        </w:rPr>
      </w:pPr>
      <w:r w:rsidRPr="00AC6137">
        <w:rPr>
          <w:b/>
          <w:szCs w:val="20"/>
        </w:rPr>
        <w:t>МОДЕЛИРОВАНИЕ</w:t>
      </w:r>
      <w:r w:rsidRPr="00755CF6">
        <w:rPr>
          <w:b/>
          <w:szCs w:val="20"/>
        </w:rPr>
        <w:t xml:space="preserve"> </w:t>
      </w:r>
      <w:r w:rsidRPr="00AC6137">
        <w:rPr>
          <w:b/>
          <w:szCs w:val="20"/>
        </w:rPr>
        <w:t>ВЗАИМОДЕЙСТВИЯ</w:t>
      </w:r>
      <w:r w:rsidRPr="00755CF6">
        <w:rPr>
          <w:b/>
          <w:szCs w:val="20"/>
        </w:rPr>
        <w:t xml:space="preserve"> </w:t>
      </w:r>
      <w:r w:rsidRPr="00AC6137">
        <w:rPr>
          <w:b/>
          <w:szCs w:val="20"/>
        </w:rPr>
        <w:t>РЕДУЦИРУЮЩИХ</w:t>
      </w:r>
      <w:r>
        <w:rPr>
          <w:b/>
          <w:szCs w:val="20"/>
        </w:rPr>
        <w:t xml:space="preserve"> </w:t>
      </w:r>
      <w:r w:rsidRPr="00AC6137">
        <w:rPr>
          <w:b/>
          <w:szCs w:val="20"/>
        </w:rPr>
        <w:t>САХАРОВ С АМИНОКИСЛОТАМИ МЕТОДОМ ТЕОРИИ ФУНКЦИОНАЛА ПЛОТНОСТИ</w:t>
      </w:r>
    </w:p>
    <w:p w:rsidR="00D27593" w:rsidRPr="00AC6137" w:rsidRDefault="00D27593" w:rsidP="00D27593">
      <w:pPr>
        <w:tabs>
          <w:tab w:val="left" w:pos="284"/>
          <w:tab w:val="left" w:pos="426"/>
        </w:tabs>
        <w:ind w:firstLine="0"/>
        <w:rPr>
          <w:szCs w:val="20"/>
        </w:rPr>
      </w:pPr>
    </w:p>
    <w:p w:rsidR="00D27593" w:rsidRPr="00AC6137" w:rsidRDefault="00D27593" w:rsidP="00D27593">
      <w:pPr>
        <w:tabs>
          <w:tab w:val="left" w:pos="284"/>
          <w:tab w:val="left" w:pos="426"/>
        </w:tabs>
        <w:ind w:left="567" w:firstLine="0"/>
        <w:rPr>
          <w:b/>
          <w:szCs w:val="20"/>
          <w:vertAlign w:val="superscript"/>
        </w:rPr>
      </w:pPr>
      <w:r w:rsidRPr="00AC6137">
        <w:rPr>
          <w:b/>
          <w:szCs w:val="20"/>
        </w:rPr>
        <w:t>И.М. ПОЧИЦКАЯ</w:t>
      </w:r>
      <w:r w:rsidRPr="00AC6137">
        <w:rPr>
          <w:b/>
          <w:szCs w:val="20"/>
          <w:vertAlign w:val="superscript"/>
        </w:rPr>
        <w:t>1</w:t>
      </w:r>
      <w:r w:rsidRPr="00AC6137">
        <w:rPr>
          <w:b/>
          <w:szCs w:val="20"/>
        </w:rPr>
        <w:t>, канд. с.-х.  наук</w:t>
      </w:r>
    </w:p>
    <w:p w:rsidR="00D27593" w:rsidRPr="00AC6137" w:rsidRDefault="00D27593" w:rsidP="00D27593">
      <w:pPr>
        <w:tabs>
          <w:tab w:val="left" w:pos="284"/>
        </w:tabs>
        <w:ind w:left="567" w:firstLine="0"/>
        <w:rPr>
          <w:b/>
          <w:szCs w:val="20"/>
        </w:rPr>
      </w:pPr>
      <w:r w:rsidRPr="00AC6137">
        <w:rPr>
          <w:b/>
          <w:szCs w:val="20"/>
        </w:rPr>
        <w:t>Ю.Ф. РОСЛЯКОВ</w:t>
      </w:r>
      <w:r w:rsidRPr="00AC6137">
        <w:rPr>
          <w:b/>
          <w:szCs w:val="20"/>
          <w:vertAlign w:val="superscript"/>
        </w:rPr>
        <w:t>2</w:t>
      </w:r>
      <w:r w:rsidRPr="00AC6137">
        <w:rPr>
          <w:b/>
          <w:szCs w:val="20"/>
        </w:rPr>
        <w:t>, д</w:t>
      </w:r>
      <w:r w:rsidR="00FE73FC">
        <w:rPr>
          <w:b/>
          <w:szCs w:val="20"/>
        </w:rPr>
        <w:t>-р</w:t>
      </w:r>
      <w:r w:rsidRPr="00AC6137">
        <w:rPr>
          <w:b/>
          <w:szCs w:val="20"/>
        </w:rPr>
        <w:t xml:space="preserve"> техн. наук, профессор</w:t>
      </w:r>
    </w:p>
    <w:p w:rsidR="00D27593" w:rsidRPr="00AC6137" w:rsidRDefault="00D27593" w:rsidP="00D27593">
      <w:pPr>
        <w:tabs>
          <w:tab w:val="left" w:pos="284"/>
        </w:tabs>
        <w:ind w:left="567" w:firstLine="0"/>
        <w:rPr>
          <w:b/>
          <w:szCs w:val="20"/>
        </w:rPr>
      </w:pPr>
      <w:r w:rsidRPr="00AC6137">
        <w:rPr>
          <w:b/>
          <w:szCs w:val="20"/>
        </w:rPr>
        <w:t>В.В. ЛИТВЯК</w:t>
      </w:r>
      <w:r w:rsidRPr="00AC6137">
        <w:rPr>
          <w:b/>
          <w:szCs w:val="20"/>
          <w:vertAlign w:val="superscript"/>
        </w:rPr>
        <w:t>1</w:t>
      </w:r>
      <w:r w:rsidRPr="00AC6137">
        <w:rPr>
          <w:b/>
          <w:szCs w:val="20"/>
        </w:rPr>
        <w:t>, д</w:t>
      </w:r>
      <w:r w:rsidR="00FE73FC">
        <w:rPr>
          <w:b/>
          <w:szCs w:val="20"/>
        </w:rPr>
        <w:t>-р</w:t>
      </w:r>
      <w:r w:rsidRPr="00AC6137">
        <w:rPr>
          <w:b/>
          <w:szCs w:val="20"/>
        </w:rPr>
        <w:t xml:space="preserve"> техн. наук, доцент</w:t>
      </w:r>
    </w:p>
    <w:p w:rsidR="00D27593" w:rsidRPr="00AC6137" w:rsidRDefault="00D27593" w:rsidP="00D27593">
      <w:pPr>
        <w:tabs>
          <w:tab w:val="left" w:pos="284"/>
        </w:tabs>
        <w:ind w:left="567" w:firstLine="0"/>
        <w:rPr>
          <w:b/>
          <w:szCs w:val="20"/>
        </w:rPr>
      </w:pPr>
      <w:r w:rsidRPr="00AC6137">
        <w:rPr>
          <w:b/>
          <w:szCs w:val="20"/>
        </w:rPr>
        <w:t>А.М. АНДРИАНОВ</w:t>
      </w:r>
      <w:r w:rsidRPr="00AC6137">
        <w:rPr>
          <w:b/>
          <w:szCs w:val="20"/>
          <w:vertAlign w:val="superscript"/>
        </w:rPr>
        <w:t>3</w:t>
      </w:r>
      <w:r w:rsidRPr="00AC6137">
        <w:rPr>
          <w:b/>
          <w:szCs w:val="20"/>
        </w:rPr>
        <w:t>, д</w:t>
      </w:r>
      <w:r w:rsidR="00FE73FC">
        <w:rPr>
          <w:b/>
          <w:szCs w:val="20"/>
        </w:rPr>
        <w:t>-р</w:t>
      </w:r>
      <w:r w:rsidRPr="00AC6137">
        <w:rPr>
          <w:b/>
          <w:szCs w:val="20"/>
        </w:rPr>
        <w:t xml:space="preserve"> хим. наук, профессор</w:t>
      </w:r>
    </w:p>
    <w:p w:rsidR="00D27593" w:rsidRPr="00AC6137" w:rsidRDefault="00D27593" w:rsidP="00D27593">
      <w:pPr>
        <w:tabs>
          <w:tab w:val="left" w:pos="284"/>
        </w:tabs>
        <w:ind w:left="567" w:firstLine="0"/>
        <w:rPr>
          <w:b/>
          <w:szCs w:val="20"/>
          <w:vertAlign w:val="superscript"/>
        </w:rPr>
      </w:pPr>
      <w:r w:rsidRPr="00AC6137">
        <w:rPr>
          <w:b/>
          <w:szCs w:val="20"/>
        </w:rPr>
        <w:t>И.М.</w:t>
      </w:r>
      <w:r w:rsidR="00FE73FC">
        <w:rPr>
          <w:b/>
          <w:szCs w:val="20"/>
        </w:rPr>
        <w:t xml:space="preserve"> </w:t>
      </w:r>
      <w:r w:rsidRPr="00AC6137">
        <w:rPr>
          <w:b/>
          <w:szCs w:val="20"/>
        </w:rPr>
        <w:t>КАШИН</w:t>
      </w:r>
      <w:r w:rsidRPr="00AC6137">
        <w:rPr>
          <w:b/>
          <w:szCs w:val="20"/>
          <w:vertAlign w:val="superscript"/>
        </w:rPr>
        <w:t>3</w:t>
      </w:r>
      <w:r w:rsidRPr="00AC6137">
        <w:rPr>
          <w:b/>
          <w:szCs w:val="20"/>
        </w:rPr>
        <w:t>, канд. хим. наук</w:t>
      </w:r>
    </w:p>
    <w:p w:rsidR="00D27593" w:rsidRPr="00AC6137" w:rsidRDefault="00D27593" w:rsidP="00D27593">
      <w:pPr>
        <w:tabs>
          <w:tab w:val="left" w:pos="284"/>
        </w:tabs>
        <w:ind w:left="567" w:firstLine="0"/>
        <w:rPr>
          <w:b/>
          <w:szCs w:val="20"/>
        </w:rPr>
      </w:pPr>
      <w:r w:rsidRPr="00AC6137">
        <w:rPr>
          <w:b/>
          <w:szCs w:val="20"/>
          <w:vertAlign w:val="superscript"/>
        </w:rPr>
        <w:t>1</w:t>
      </w:r>
      <w:r w:rsidRPr="00AC6137">
        <w:rPr>
          <w:b/>
          <w:szCs w:val="20"/>
        </w:rPr>
        <w:t>РУП «Научно-практический центр Национальной академии наук Беларуси по продовольствию», г. Минск</w:t>
      </w:r>
    </w:p>
    <w:p w:rsidR="00D27593" w:rsidRPr="00AC6137" w:rsidRDefault="00D27593" w:rsidP="00D27593">
      <w:pPr>
        <w:tabs>
          <w:tab w:val="left" w:pos="284"/>
        </w:tabs>
        <w:ind w:left="567" w:firstLine="0"/>
        <w:rPr>
          <w:b/>
          <w:szCs w:val="20"/>
        </w:rPr>
      </w:pPr>
      <w:r w:rsidRPr="00AC6137">
        <w:rPr>
          <w:b/>
          <w:szCs w:val="20"/>
          <w:vertAlign w:val="superscript"/>
        </w:rPr>
        <w:lastRenderedPageBreak/>
        <w:t>2</w:t>
      </w:r>
      <w:r w:rsidRPr="00AC6137">
        <w:rPr>
          <w:b/>
          <w:szCs w:val="20"/>
        </w:rPr>
        <w:t>ФГБОУ ВПО «Кубанский государственный технологический университет», г. Краснодар</w:t>
      </w:r>
    </w:p>
    <w:p w:rsidR="00D27593" w:rsidRPr="00AC6137" w:rsidRDefault="00D27593" w:rsidP="00D27593">
      <w:pPr>
        <w:tabs>
          <w:tab w:val="left" w:pos="284"/>
        </w:tabs>
        <w:ind w:left="567" w:firstLine="0"/>
        <w:rPr>
          <w:b/>
          <w:szCs w:val="20"/>
        </w:rPr>
      </w:pPr>
      <w:r w:rsidRPr="00AC6137">
        <w:rPr>
          <w:b/>
          <w:szCs w:val="20"/>
          <w:vertAlign w:val="superscript"/>
        </w:rPr>
        <w:t>3</w:t>
      </w:r>
      <w:r w:rsidRPr="00AC6137">
        <w:rPr>
          <w:b/>
          <w:szCs w:val="20"/>
        </w:rPr>
        <w:t>ГНУ «Объединенный институт проблем информатики Национальной академии наук Беларуси</w:t>
      </w:r>
      <w:r w:rsidR="00E8476D">
        <w:rPr>
          <w:b/>
          <w:szCs w:val="20"/>
        </w:rPr>
        <w:t>»</w:t>
      </w:r>
      <w:r w:rsidRPr="00AC6137">
        <w:rPr>
          <w:b/>
          <w:szCs w:val="20"/>
        </w:rPr>
        <w:t>, Республика Беларусь, г. Минск</w:t>
      </w:r>
    </w:p>
    <w:p w:rsidR="00D27593" w:rsidRPr="00AC6137" w:rsidRDefault="00D27593" w:rsidP="00D27593">
      <w:pPr>
        <w:tabs>
          <w:tab w:val="left" w:pos="284"/>
        </w:tabs>
        <w:ind w:firstLine="0"/>
        <w:jc w:val="center"/>
        <w:rPr>
          <w:b/>
          <w:i/>
          <w:szCs w:val="20"/>
          <w:lang w:val="en-US"/>
        </w:rPr>
      </w:pPr>
      <w:r w:rsidRPr="00AC6137">
        <w:rPr>
          <w:b/>
          <w:i/>
          <w:szCs w:val="20"/>
          <w:lang w:val="en-US"/>
        </w:rPr>
        <w:t>SIMULATION OF INTERACTION OF REDUCED SUGARS WITH AMINO ACIDS BY THE METHOD OF DENSITY FUNCTION THEORY</w:t>
      </w:r>
    </w:p>
    <w:p w:rsidR="00D27593" w:rsidRPr="00AC6137" w:rsidRDefault="00D27593" w:rsidP="00D27593">
      <w:pPr>
        <w:tabs>
          <w:tab w:val="left" w:pos="284"/>
        </w:tabs>
        <w:ind w:firstLine="0"/>
        <w:jc w:val="center"/>
        <w:rPr>
          <w:b/>
          <w:szCs w:val="20"/>
          <w:lang w:val="en-US"/>
        </w:rPr>
      </w:pPr>
    </w:p>
    <w:p w:rsidR="00D27593" w:rsidRPr="00AC6137" w:rsidRDefault="00D27593" w:rsidP="00D27593">
      <w:pPr>
        <w:tabs>
          <w:tab w:val="left" w:pos="284"/>
        </w:tabs>
        <w:ind w:left="567" w:firstLine="0"/>
        <w:rPr>
          <w:b/>
          <w:i/>
          <w:szCs w:val="20"/>
          <w:lang w:val="en-US"/>
        </w:rPr>
      </w:pPr>
      <w:r w:rsidRPr="00AC6137">
        <w:rPr>
          <w:b/>
          <w:i/>
          <w:szCs w:val="20"/>
          <w:lang w:val="en-US"/>
        </w:rPr>
        <w:t>I.M. POCHITSKAYA</w:t>
      </w:r>
      <w:r w:rsidRPr="00AC6137">
        <w:rPr>
          <w:b/>
          <w:i/>
          <w:szCs w:val="20"/>
          <w:vertAlign w:val="superscript"/>
          <w:lang w:val="en-US"/>
        </w:rPr>
        <w:t>1</w:t>
      </w:r>
      <w:r w:rsidRPr="00AC6137">
        <w:rPr>
          <w:b/>
          <w:i/>
          <w:szCs w:val="20"/>
          <w:lang w:val="en-US"/>
        </w:rPr>
        <w:t>, Candidate of Agricultural Sciences</w:t>
      </w:r>
    </w:p>
    <w:p w:rsidR="00D27593" w:rsidRPr="00AC6137" w:rsidRDefault="00D27593" w:rsidP="00D27593">
      <w:pPr>
        <w:tabs>
          <w:tab w:val="left" w:pos="284"/>
        </w:tabs>
        <w:ind w:left="567" w:firstLine="0"/>
        <w:rPr>
          <w:b/>
          <w:i/>
          <w:szCs w:val="20"/>
          <w:lang w:val="en-US"/>
        </w:rPr>
      </w:pPr>
      <w:r w:rsidRPr="00AC6137">
        <w:rPr>
          <w:b/>
          <w:i/>
          <w:szCs w:val="20"/>
          <w:lang w:val="en-US"/>
        </w:rPr>
        <w:t>Yu. F. ROSLYAKOV</w:t>
      </w:r>
      <w:r w:rsidRPr="00AC6137">
        <w:rPr>
          <w:b/>
          <w:i/>
          <w:szCs w:val="20"/>
          <w:vertAlign w:val="superscript"/>
          <w:lang w:val="en-US"/>
        </w:rPr>
        <w:t>2</w:t>
      </w:r>
      <w:r w:rsidRPr="00AC6137">
        <w:rPr>
          <w:b/>
          <w:i/>
          <w:szCs w:val="20"/>
          <w:lang w:val="en-US"/>
        </w:rPr>
        <w:t xml:space="preserve">, Doctor of </w:t>
      </w:r>
      <w:r w:rsidR="00412D83">
        <w:rPr>
          <w:b/>
          <w:i/>
          <w:szCs w:val="20"/>
          <w:lang w:val="en-US"/>
        </w:rPr>
        <w:t>Engineering</w:t>
      </w:r>
      <w:r w:rsidRPr="00AC6137">
        <w:rPr>
          <w:b/>
          <w:i/>
          <w:szCs w:val="20"/>
          <w:lang w:val="en-US"/>
        </w:rPr>
        <w:t>, Professor</w:t>
      </w:r>
    </w:p>
    <w:p w:rsidR="00D27593" w:rsidRPr="00AC6137" w:rsidRDefault="00D27593" w:rsidP="00D27593">
      <w:pPr>
        <w:tabs>
          <w:tab w:val="left" w:pos="284"/>
        </w:tabs>
        <w:ind w:left="567" w:firstLine="0"/>
        <w:rPr>
          <w:b/>
          <w:i/>
          <w:szCs w:val="20"/>
          <w:lang w:val="en-US"/>
        </w:rPr>
      </w:pPr>
      <w:r w:rsidRPr="00AC6137">
        <w:rPr>
          <w:b/>
          <w:i/>
          <w:szCs w:val="20"/>
          <w:lang w:val="en-US"/>
        </w:rPr>
        <w:t>V.V. LITVYAK</w:t>
      </w:r>
      <w:r w:rsidRPr="00AC6137">
        <w:rPr>
          <w:b/>
          <w:i/>
          <w:szCs w:val="20"/>
          <w:vertAlign w:val="superscript"/>
          <w:lang w:val="en-US"/>
        </w:rPr>
        <w:t>1</w:t>
      </w:r>
      <w:r w:rsidRPr="00AC6137">
        <w:rPr>
          <w:b/>
          <w:i/>
          <w:szCs w:val="20"/>
          <w:lang w:val="en-US"/>
        </w:rPr>
        <w:t xml:space="preserve">, Doctor of </w:t>
      </w:r>
      <w:r w:rsidR="00412D83" w:rsidRPr="00412D83">
        <w:rPr>
          <w:b/>
          <w:i/>
          <w:szCs w:val="20"/>
          <w:lang w:val="en-US"/>
        </w:rPr>
        <w:t>Engineering</w:t>
      </w:r>
      <w:r w:rsidRPr="00AC6137">
        <w:rPr>
          <w:b/>
          <w:i/>
          <w:szCs w:val="20"/>
          <w:lang w:val="en-US"/>
        </w:rPr>
        <w:t>, Associate Professor</w:t>
      </w:r>
    </w:p>
    <w:p w:rsidR="00D27593" w:rsidRPr="00AC6137" w:rsidRDefault="00D27593" w:rsidP="00D27593">
      <w:pPr>
        <w:tabs>
          <w:tab w:val="left" w:pos="284"/>
        </w:tabs>
        <w:ind w:left="567" w:firstLine="0"/>
        <w:rPr>
          <w:b/>
          <w:i/>
          <w:szCs w:val="20"/>
          <w:lang w:val="en-US"/>
        </w:rPr>
      </w:pPr>
      <w:r w:rsidRPr="00AC6137">
        <w:rPr>
          <w:b/>
          <w:i/>
          <w:szCs w:val="20"/>
          <w:lang w:val="en-US"/>
        </w:rPr>
        <w:t>A.M. ANDRIANOV</w:t>
      </w:r>
      <w:r w:rsidRPr="00AC6137">
        <w:rPr>
          <w:b/>
          <w:i/>
          <w:szCs w:val="20"/>
          <w:vertAlign w:val="superscript"/>
          <w:lang w:val="en-US"/>
        </w:rPr>
        <w:t>3</w:t>
      </w:r>
      <w:r w:rsidRPr="00AC6137">
        <w:rPr>
          <w:b/>
          <w:i/>
          <w:szCs w:val="20"/>
          <w:lang w:val="en-US"/>
        </w:rPr>
        <w:t>, Doctor of Chemical Sciences, Professor</w:t>
      </w:r>
    </w:p>
    <w:p w:rsidR="00D27593" w:rsidRPr="00AC6137" w:rsidRDefault="00D27593" w:rsidP="00D27593">
      <w:pPr>
        <w:tabs>
          <w:tab w:val="left" w:pos="284"/>
        </w:tabs>
        <w:ind w:left="567" w:firstLine="0"/>
        <w:rPr>
          <w:b/>
          <w:i/>
          <w:szCs w:val="20"/>
          <w:lang w:val="en-US"/>
        </w:rPr>
      </w:pPr>
      <w:r w:rsidRPr="00AC6137">
        <w:rPr>
          <w:b/>
          <w:i/>
          <w:szCs w:val="20"/>
          <w:lang w:val="en-US"/>
        </w:rPr>
        <w:t>IM KASHIN</w:t>
      </w:r>
      <w:r w:rsidRPr="00AC6137">
        <w:rPr>
          <w:b/>
          <w:i/>
          <w:szCs w:val="20"/>
          <w:vertAlign w:val="superscript"/>
          <w:lang w:val="en-US"/>
        </w:rPr>
        <w:t>3</w:t>
      </w:r>
      <w:r w:rsidRPr="00AC6137">
        <w:rPr>
          <w:b/>
          <w:i/>
          <w:szCs w:val="20"/>
          <w:lang w:val="en-US"/>
        </w:rPr>
        <w:t>, Candidate of Chemical Sciences</w:t>
      </w:r>
    </w:p>
    <w:p w:rsidR="00D27593" w:rsidRPr="00AC6137" w:rsidRDefault="00D27593" w:rsidP="00D27593">
      <w:pPr>
        <w:tabs>
          <w:tab w:val="left" w:pos="284"/>
        </w:tabs>
        <w:ind w:left="567" w:firstLine="0"/>
        <w:rPr>
          <w:b/>
          <w:i/>
          <w:szCs w:val="20"/>
          <w:lang w:val="en-US"/>
        </w:rPr>
      </w:pPr>
      <w:r w:rsidRPr="00AC6137">
        <w:rPr>
          <w:b/>
          <w:i/>
          <w:szCs w:val="20"/>
          <w:vertAlign w:val="superscript"/>
          <w:lang w:val="en-US"/>
        </w:rPr>
        <w:t xml:space="preserve">1 </w:t>
      </w:r>
      <w:r w:rsidRPr="00AC6137">
        <w:rPr>
          <w:b/>
          <w:i/>
          <w:szCs w:val="20"/>
          <w:lang w:val="en-GB"/>
        </w:rPr>
        <w:t>Scientific</w:t>
      </w:r>
      <w:r w:rsidRPr="00AC6137">
        <w:rPr>
          <w:b/>
          <w:i/>
          <w:szCs w:val="20"/>
          <w:lang w:val="en-US"/>
        </w:rPr>
        <w:t>-</w:t>
      </w:r>
      <w:r w:rsidRPr="00AC6137">
        <w:rPr>
          <w:b/>
          <w:i/>
          <w:szCs w:val="20"/>
          <w:lang w:val="en-GB"/>
        </w:rPr>
        <w:t>Practical</w:t>
      </w:r>
      <w:r w:rsidRPr="00AC6137">
        <w:rPr>
          <w:b/>
          <w:i/>
          <w:szCs w:val="20"/>
          <w:lang w:val="en-US"/>
        </w:rPr>
        <w:t xml:space="preserve"> </w:t>
      </w:r>
      <w:r w:rsidRPr="00AC6137">
        <w:rPr>
          <w:b/>
          <w:i/>
          <w:szCs w:val="20"/>
          <w:lang w:val="en-GB"/>
        </w:rPr>
        <w:t>Center</w:t>
      </w:r>
      <w:r w:rsidRPr="00AC6137">
        <w:rPr>
          <w:b/>
          <w:i/>
          <w:szCs w:val="20"/>
          <w:lang w:val="en-US"/>
        </w:rPr>
        <w:t xml:space="preserve"> </w:t>
      </w:r>
      <w:r w:rsidRPr="00AC6137">
        <w:rPr>
          <w:b/>
          <w:i/>
          <w:szCs w:val="20"/>
          <w:lang w:val="en-GB"/>
        </w:rPr>
        <w:t>for</w:t>
      </w:r>
      <w:r w:rsidRPr="00AC6137">
        <w:rPr>
          <w:b/>
          <w:i/>
          <w:szCs w:val="20"/>
          <w:lang w:val="en-US"/>
        </w:rPr>
        <w:t xml:space="preserve"> </w:t>
      </w:r>
      <w:r w:rsidRPr="00AC6137">
        <w:rPr>
          <w:b/>
          <w:i/>
          <w:szCs w:val="20"/>
          <w:lang w:val="en-GB"/>
        </w:rPr>
        <w:t>Foodstuffs</w:t>
      </w:r>
      <w:r w:rsidRPr="00AC6137">
        <w:rPr>
          <w:b/>
          <w:i/>
          <w:szCs w:val="20"/>
          <w:lang w:val="en-US"/>
        </w:rPr>
        <w:t xml:space="preserve"> </w:t>
      </w:r>
      <w:r w:rsidRPr="00AC6137">
        <w:rPr>
          <w:b/>
          <w:i/>
          <w:szCs w:val="20"/>
          <w:lang w:val="en-GB"/>
        </w:rPr>
        <w:t>of</w:t>
      </w:r>
      <w:r w:rsidRPr="00AC6137">
        <w:rPr>
          <w:b/>
          <w:i/>
          <w:szCs w:val="20"/>
          <w:lang w:val="en-US"/>
        </w:rPr>
        <w:t xml:space="preserve"> </w:t>
      </w:r>
      <w:r w:rsidRPr="00AC6137">
        <w:rPr>
          <w:b/>
          <w:i/>
          <w:szCs w:val="20"/>
          <w:lang w:val="en-GB"/>
        </w:rPr>
        <w:t>the</w:t>
      </w:r>
      <w:r w:rsidRPr="00AC6137">
        <w:rPr>
          <w:b/>
          <w:i/>
          <w:szCs w:val="20"/>
          <w:lang w:val="en-US"/>
        </w:rPr>
        <w:t xml:space="preserve"> </w:t>
      </w:r>
      <w:r w:rsidRPr="00AC6137">
        <w:rPr>
          <w:b/>
          <w:i/>
          <w:szCs w:val="20"/>
          <w:lang w:val="en-GB"/>
        </w:rPr>
        <w:t>National</w:t>
      </w:r>
      <w:r w:rsidRPr="00AC6137">
        <w:rPr>
          <w:b/>
          <w:i/>
          <w:szCs w:val="20"/>
          <w:lang w:val="en-US"/>
        </w:rPr>
        <w:t xml:space="preserve"> </w:t>
      </w:r>
      <w:r w:rsidRPr="00AC6137">
        <w:rPr>
          <w:b/>
          <w:i/>
          <w:szCs w:val="20"/>
          <w:lang w:val="en-GB"/>
        </w:rPr>
        <w:t>Academy</w:t>
      </w:r>
      <w:r w:rsidRPr="00AC6137">
        <w:rPr>
          <w:b/>
          <w:i/>
          <w:szCs w:val="20"/>
          <w:lang w:val="en-US"/>
        </w:rPr>
        <w:t xml:space="preserve"> </w:t>
      </w:r>
      <w:r w:rsidRPr="00AC6137">
        <w:rPr>
          <w:b/>
          <w:i/>
          <w:szCs w:val="20"/>
          <w:lang w:val="en-GB"/>
        </w:rPr>
        <w:t>of</w:t>
      </w:r>
      <w:r w:rsidRPr="00AC6137">
        <w:rPr>
          <w:b/>
          <w:i/>
          <w:szCs w:val="20"/>
          <w:lang w:val="en-US"/>
        </w:rPr>
        <w:t xml:space="preserve"> </w:t>
      </w:r>
      <w:r w:rsidRPr="00AC6137">
        <w:rPr>
          <w:b/>
          <w:i/>
          <w:szCs w:val="20"/>
          <w:lang w:val="en-GB"/>
        </w:rPr>
        <w:t>Sciences</w:t>
      </w:r>
      <w:r w:rsidRPr="00AC6137">
        <w:rPr>
          <w:b/>
          <w:i/>
          <w:szCs w:val="20"/>
          <w:lang w:val="en-US"/>
        </w:rPr>
        <w:t xml:space="preserve"> </w:t>
      </w:r>
      <w:r w:rsidRPr="00AC6137">
        <w:rPr>
          <w:b/>
          <w:i/>
          <w:szCs w:val="20"/>
          <w:lang w:val="en-GB"/>
        </w:rPr>
        <w:t>of</w:t>
      </w:r>
      <w:r w:rsidRPr="00AC6137">
        <w:rPr>
          <w:b/>
          <w:i/>
          <w:szCs w:val="20"/>
          <w:lang w:val="en-US"/>
        </w:rPr>
        <w:t xml:space="preserve"> </w:t>
      </w:r>
      <w:r w:rsidRPr="00AC6137">
        <w:rPr>
          <w:b/>
          <w:i/>
          <w:szCs w:val="20"/>
          <w:lang w:val="en-GB"/>
        </w:rPr>
        <w:t>Belarus</w:t>
      </w:r>
      <w:r w:rsidRPr="00AC6137">
        <w:rPr>
          <w:b/>
          <w:i/>
          <w:szCs w:val="20"/>
          <w:lang w:val="en-US"/>
        </w:rPr>
        <w:t xml:space="preserve">, </w:t>
      </w:r>
      <w:r w:rsidRPr="00AC6137">
        <w:rPr>
          <w:b/>
          <w:i/>
          <w:szCs w:val="20"/>
          <w:lang w:val="en-GB"/>
        </w:rPr>
        <w:t>Minsk</w:t>
      </w:r>
    </w:p>
    <w:p w:rsidR="00D27593" w:rsidRPr="00AC6137" w:rsidRDefault="00D27593" w:rsidP="00D27593">
      <w:pPr>
        <w:tabs>
          <w:tab w:val="left" w:pos="284"/>
        </w:tabs>
        <w:ind w:left="567" w:firstLine="0"/>
        <w:rPr>
          <w:b/>
          <w:i/>
          <w:szCs w:val="20"/>
          <w:lang w:val="en-US"/>
        </w:rPr>
      </w:pPr>
      <w:r w:rsidRPr="00AC6137">
        <w:rPr>
          <w:b/>
          <w:i/>
          <w:szCs w:val="20"/>
          <w:vertAlign w:val="superscript"/>
          <w:lang w:val="en-US"/>
        </w:rPr>
        <w:t>2</w:t>
      </w:r>
      <w:r w:rsidRPr="00AC6137">
        <w:rPr>
          <w:b/>
          <w:i/>
          <w:szCs w:val="20"/>
          <w:lang w:val="en-US"/>
        </w:rPr>
        <w:t xml:space="preserve">Kuban State Technological University, Krasnodar </w:t>
      </w:r>
    </w:p>
    <w:p w:rsidR="00D27593" w:rsidRPr="00AC6137" w:rsidRDefault="00D27593" w:rsidP="00D27593">
      <w:pPr>
        <w:tabs>
          <w:tab w:val="left" w:pos="284"/>
        </w:tabs>
        <w:ind w:left="567" w:firstLine="0"/>
        <w:rPr>
          <w:b/>
          <w:i/>
          <w:szCs w:val="20"/>
          <w:lang w:val="en-US"/>
        </w:rPr>
      </w:pPr>
      <w:r w:rsidRPr="00AC6137">
        <w:rPr>
          <w:b/>
          <w:i/>
          <w:szCs w:val="20"/>
          <w:vertAlign w:val="superscript"/>
          <w:lang w:val="en-US"/>
        </w:rPr>
        <w:t>3</w:t>
      </w:r>
      <w:r w:rsidRPr="00AC6137">
        <w:rPr>
          <w:b/>
          <w:i/>
          <w:szCs w:val="20"/>
          <w:lang w:val="en-US"/>
        </w:rPr>
        <w:t>United Institute of Informatics Problems of the National Academy of Sciences of Belarus, Republic of Belarus, Minsk</w:t>
      </w:r>
    </w:p>
    <w:p w:rsidR="00D27593" w:rsidRPr="00F2157E" w:rsidRDefault="00D27593" w:rsidP="00D27593">
      <w:pPr>
        <w:tabs>
          <w:tab w:val="left" w:pos="284"/>
        </w:tabs>
        <w:rPr>
          <w:i/>
          <w:szCs w:val="20"/>
          <w:lang w:val="en-US"/>
        </w:rPr>
      </w:pPr>
    </w:p>
    <w:p w:rsidR="00D27593" w:rsidRPr="00AC6137" w:rsidRDefault="00D27593" w:rsidP="00D27593">
      <w:pPr>
        <w:tabs>
          <w:tab w:val="left" w:pos="284"/>
        </w:tabs>
        <w:rPr>
          <w:rFonts w:eastAsia="Symbol"/>
          <w:szCs w:val="20"/>
        </w:rPr>
      </w:pPr>
      <w:r w:rsidRPr="00AC6137">
        <w:rPr>
          <w:b/>
          <w:szCs w:val="20"/>
        </w:rPr>
        <w:t>Аннотация.</w:t>
      </w:r>
      <w:r w:rsidRPr="00AC6137">
        <w:rPr>
          <w:szCs w:val="20"/>
        </w:rPr>
        <w:t xml:space="preserve"> Создание пищевых продуктов сопровождается различными химическими реакциями, среди которых важная роль принадлежит реакции меланоидинообразования. Данная реакция представляет собой взаимодействие между </w:t>
      </w:r>
      <w:hyperlink r:id="rId18" w:tooltip="Аминокислота" w:history="1">
        <w:r w:rsidRPr="00AC6137">
          <w:rPr>
            <w:szCs w:val="20"/>
          </w:rPr>
          <w:t>аминокислотами</w:t>
        </w:r>
      </w:hyperlink>
      <w:r w:rsidRPr="00AC6137">
        <w:rPr>
          <w:szCs w:val="20"/>
        </w:rPr>
        <w:t xml:space="preserve"> и </w:t>
      </w:r>
      <w:hyperlink r:id="rId19" w:tooltip="Сахар" w:history="1">
        <w:r w:rsidRPr="00AC6137">
          <w:rPr>
            <w:szCs w:val="20"/>
          </w:rPr>
          <w:t>сахарами</w:t>
        </w:r>
      </w:hyperlink>
      <w:r w:rsidRPr="00AC6137">
        <w:rPr>
          <w:szCs w:val="20"/>
        </w:rPr>
        <w:t>, от природы и соотношения которых, а также условий проведения реакции зависят конечные характеристики продуктов питания, что является весьма актуальным для создания пищевых продуктов с заданными свойствами. Одним из возможных способов изучения взаимодействия редуцирующих сахаров с аминокислотами является применение методов компьютерного молекулярного моделирования, которые позволяют получить информацию об энергетических эффектах химических реакций. Цель работы – проведение расчетов термодинамических параметров реакции сахароаминной конденсации и оценка потенциальной реакционной способности редуцирующих сахаров с различными физико-химическими свойствами. Методом теории функционала плотности рассчитаны трехмерные структуры реагентов и продуктов реакции сахароаминной конденсации для аминокислоты аланин, глицин, фенилаланин и сем</w:t>
      </w:r>
      <w:r w:rsidR="00E8476D">
        <w:rPr>
          <w:szCs w:val="20"/>
        </w:rPr>
        <w:t>и</w:t>
      </w:r>
      <w:r w:rsidRPr="00AC6137">
        <w:rPr>
          <w:szCs w:val="20"/>
        </w:rPr>
        <w:t xml:space="preserve"> углеводов (пентозы - </w:t>
      </w:r>
      <w:r w:rsidRPr="00AC6137">
        <w:rPr>
          <w:szCs w:val="20"/>
          <w:shd w:val="clear" w:color="auto" w:fill="FFFFFF"/>
        </w:rPr>
        <w:t>арабиноза, дезоксирибоза, рибоза, ксилоза и гексозы - фруктоза, галактоза, глюкоза</w:t>
      </w:r>
      <w:r w:rsidRPr="00AC6137">
        <w:rPr>
          <w:szCs w:val="20"/>
        </w:rPr>
        <w:t>), различающихся по физико-химическим свойствам. Вычислены величины термодинамических параметров реакции, значения электроотрицательности и химической жесткости молекул</w:t>
      </w:r>
      <w:r w:rsidR="007B2FBA">
        <w:rPr>
          <w:szCs w:val="20"/>
        </w:rPr>
        <w:t xml:space="preserve">; </w:t>
      </w:r>
      <w:r w:rsidRPr="00AC6137">
        <w:rPr>
          <w:szCs w:val="20"/>
        </w:rPr>
        <w:t xml:space="preserve"> проведена оценка дробного </w:t>
      </w:r>
      <w:r w:rsidRPr="00AC6137">
        <w:rPr>
          <w:rFonts w:eastAsia="Symbol"/>
          <w:szCs w:val="20"/>
        </w:rPr>
        <w:t xml:space="preserve">числа электронов, участвующих в образовании ковалентной связи. </w:t>
      </w:r>
      <w:r w:rsidRPr="00AC6137">
        <w:rPr>
          <w:szCs w:val="20"/>
        </w:rPr>
        <w:t xml:space="preserve">Установлено, что глюкоза и арабиноза характеризуются существенно меньшими, по сравнению </w:t>
      </w:r>
      <w:r w:rsidR="00E8476D">
        <w:rPr>
          <w:szCs w:val="20"/>
        </w:rPr>
        <w:t xml:space="preserve">с </w:t>
      </w:r>
      <w:r w:rsidRPr="00AC6137">
        <w:rPr>
          <w:szCs w:val="20"/>
        </w:rPr>
        <w:t>дезоксирибозой, фруктозой и галактозой</w:t>
      </w:r>
      <w:r w:rsidR="00E8476D">
        <w:rPr>
          <w:szCs w:val="20"/>
        </w:rPr>
        <w:t>,</w:t>
      </w:r>
      <w:r w:rsidRPr="00AC6137">
        <w:rPr>
          <w:szCs w:val="20"/>
        </w:rPr>
        <w:t xml:space="preserve"> величинами свободной энергии и энтальпии реакции сахароаминной конденсации с аланином и глицином. В случае глицина для рибозы и ксилозы величины энтальпии и свободной энергии сопоставимы с соответствующими значениями для глюкозы и арабинозы. В то же время для фенилаланина наименьшие количества теплоты для осуществления реакции необходимы рибозе, ксилозе и арабинозе. Отмечено, что наибольшую электрофильность проявляет глюкоза, а далее в убывающем порядке следуют арабиноза, рибоза, галактоза, ксилоза, фруктоза и дезоксирибоза. Эти данные полностью согласуются с величинами дробного числа переданных от аминокислоты сахару электронов, коррелирующими с потенциальной реакционной способностью исследованных сахаров. Результаты изучения взаимодействия редуцирующих сахаров с аминокислотами позволили получить информацию, которая будет способствовать созданию пищевых продуктов с заданными свойствами.</w:t>
      </w:r>
    </w:p>
    <w:p w:rsidR="00D27593" w:rsidRPr="00AC6137" w:rsidRDefault="00D27593" w:rsidP="00D27593">
      <w:pPr>
        <w:tabs>
          <w:tab w:val="left" w:pos="284"/>
        </w:tabs>
        <w:ind w:firstLine="567"/>
        <w:rPr>
          <w:szCs w:val="20"/>
        </w:rPr>
      </w:pPr>
      <w:r w:rsidRPr="00AC6137">
        <w:rPr>
          <w:b/>
          <w:szCs w:val="20"/>
        </w:rPr>
        <w:t>Ключевые слова:</w:t>
      </w:r>
      <w:r w:rsidRPr="00AC6137">
        <w:rPr>
          <w:szCs w:val="20"/>
        </w:rPr>
        <w:t xml:space="preserve"> редуцирующие сахара, аминокислоты, моделирование, сахароаминная реакция</w:t>
      </w:r>
      <w:r w:rsidR="007B2FBA">
        <w:rPr>
          <w:szCs w:val="20"/>
        </w:rPr>
        <w:t>.</w:t>
      </w:r>
    </w:p>
    <w:p w:rsidR="00D27593" w:rsidRPr="00AC6137" w:rsidRDefault="00D27593" w:rsidP="00D27593">
      <w:pPr>
        <w:tabs>
          <w:tab w:val="left" w:pos="284"/>
        </w:tabs>
        <w:ind w:firstLine="567"/>
        <w:rPr>
          <w:szCs w:val="20"/>
        </w:rPr>
      </w:pPr>
    </w:p>
    <w:p w:rsidR="00D27593" w:rsidRPr="00AC6137" w:rsidRDefault="00D27593" w:rsidP="00D27593">
      <w:pPr>
        <w:tabs>
          <w:tab w:val="left" w:pos="284"/>
        </w:tabs>
        <w:ind w:firstLine="567"/>
        <w:rPr>
          <w:i/>
          <w:szCs w:val="20"/>
          <w:lang w:val="en-US"/>
        </w:rPr>
      </w:pPr>
      <w:r w:rsidRPr="00AC6137">
        <w:rPr>
          <w:b/>
          <w:i/>
          <w:szCs w:val="20"/>
          <w:lang w:val="en-US"/>
        </w:rPr>
        <w:t>A</w:t>
      </w:r>
      <w:r w:rsidR="00812078">
        <w:rPr>
          <w:b/>
          <w:i/>
          <w:szCs w:val="20"/>
          <w:lang w:val="en-US"/>
        </w:rPr>
        <w:t>bstract</w:t>
      </w:r>
      <w:r w:rsidRPr="00AC6137">
        <w:rPr>
          <w:b/>
          <w:i/>
          <w:szCs w:val="20"/>
          <w:lang w:val="en-US"/>
        </w:rPr>
        <w:t>.</w:t>
      </w:r>
      <w:r w:rsidRPr="00AC6137">
        <w:rPr>
          <w:i/>
          <w:szCs w:val="20"/>
          <w:lang w:val="en-US"/>
        </w:rPr>
        <w:t xml:space="preserve"> The creation of food products is accompanied by various chemical reactions, among which an important role belongs to the reaction of melanoidin formation. This reaction is the interaction between amino acids and sugars, on the nature and correlation of which, as well as the conditions of carrying out, the final characteristics of food products depend, which is very relevant for the creation of food products with specified properties. One of the possible ways of studying the interaction of reducing sugars with amino acids is the application of computer molecular modeling methods that provide information on the energy effects of chemical reactions. The aim of this work is to calculate the thermodynamic parameters of the reaction of sugar-amino condensation and to evaluate the potential reactivity of reducing sugars with different physico-chemical properties. The three-dimensional structures of the reagents and reaction products of the sugar-amino-condensation for the amino acid alanine, glycine, phenylalanine and seven carbohydrates (pentose-arabinose, deoxyribose, ribose, xylose and hexose-fructose, galactose, glucose), differing in their physico-chemical properties were calculated by the density functional theory method. The values of the thermodynamic parameters of the reaction, the electronegativity and chemical rigidity of the molecules are calculated and the fractional number of electrons participating in the formation of a covalent bond is estimated. It has been established that glucose and arabinose are characterized by substantially less compared to deoxyribose, fructose and galactose, free energy and enthalpy of the reaction of sugar-amino-condensation with alanine and glycine. In the case of glycine for ribose and xylose, the enthalpy and free energy values are comparable with the corresponding values for </w:t>
      </w:r>
      <w:r w:rsidRPr="00AC6137">
        <w:rPr>
          <w:i/>
          <w:szCs w:val="20"/>
          <w:lang w:val="en-US"/>
        </w:rPr>
        <w:lastRenderedPageBreak/>
        <w:t>glucose and arabinose. At the same time, for phenylalanine, the least amount of heat required for the reaction is ribose, xylose and arabinose. It was noted that glucose is the most electrophilic, followed by arabinose, ribose, galactose, xylose, fructose and deoxyribose in descending order. These data are completely consistent with the values of the fractional number of electrons transferred from the amino acid to the sugar, which correlate with the potential reactivity of the investigated sugars. The results of the study of the interaction of reducing sugars with amino acids made it possible to obtain information that would contribute to the creation of food products with given properties.</w:t>
      </w:r>
    </w:p>
    <w:p w:rsidR="00D27593" w:rsidRPr="00AC6137" w:rsidRDefault="00D27593" w:rsidP="00D27593">
      <w:pPr>
        <w:tabs>
          <w:tab w:val="left" w:pos="284"/>
        </w:tabs>
        <w:ind w:firstLine="567"/>
        <w:rPr>
          <w:i/>
          <w:szCs w:val="20"/>
          <w:lang w:val="en-US"/>
        </w:rPr>
      </w:pPr>
      <w:r w:rsidRPr="00AC6137">
        <w:rPr>
          <w:b/>
          <w:i/>
          <w:szCs w:val="20"/>
          <w:lang w:val="en-US"/>
        </w:rPr>
        <w:t>Keywords:</w:t>
      </w:r>
      <w:r w:rsidRPr="00AC6137">
        <w:rPr>
          <w:i/>
          <w:szCs w:val="20"/>
          <w:lang w:val="en-US"/>
        </w:rPr>
        <w:t xml:space="preserve"> amino acids, sugars, modeling, sugar reaction</w:t>
      </w:r>
    </w:p>
    <w:p w:rsidR="00D27593" w:rsidRPr="00F2157E" w:rsidRDefault="00D27593" w:rsidP="00D27593">
      <w:pPr>
        <w:tabs>
          <w:tab w:val="left" w:pos="284"/>
        </w:tabs>
        <w:rPr>
          <w:i/>
          <w:szCs w:val="20"/>
          <w:lang w:val="en-US"/>
        </w:rPr>
      </w:pPr>
    </w:p>
    <w:p w:rsidR="00BF5D4E" w:rsidRPr="003D1188" w:rsidRDefault="00BF5D4E" w:rsidP="00D27593">
      <w:pPr>
        <w:tabs>
          <w:tab w:val="left" w:pos="284"/>
        </w:tabs>
        <w:rPr>
          <w:b/>
          <w:szCs w:val="20"/>
          <w:lang w:val="en-US"/>
        </w:rPr>
        <w:sectPr w:rsidR="00BF5D4E" w:rsidRPr="003D1188" w:rsidSect="0009286D">
          <w:type w:val="continuous"/>
          <w:pgSz w:w="11906" w:h="16838"/>
          <w:pgMar w:top="1134" w:right="1134" w:bottom="1134" w:left="1134" w:header="709" w:footer="709" w:gutter="0"/>
          <w:pgNumType w:chapStyle="1"/>
          <w:cols w:space="720"/>
          <w:docGrid w:linePitch="272"/>
        </w:sectPr>
      </w:pPr>
    </w:p>
    <w:p w:rsidR="00D27593" w:rsidRPr="00BF5D4E" w:rsidRDefault="00D27593" w:rsidP="00D27593">
      <w:pPr>
        <w:tabs>
          <w:tab w:val="left" w:pos="851"/>
        </w:tabs>
        <w:ind w:firstLine="567"/>
        <w:rPr>
          <w:rFonts w:eastAsia="Symbol"/>
          <w:i/>
          <w:sz w:val="19"/>
          <w:szCs w:val="19"/>
          <w:lang w:val="en-US"/>
        </w:rPr>
      </w:pPr>
    </w:p>
    <w:p w:rsidR="00D27593" w:rsidRPr="00E86765" w:rsidRDefault="00D27593" w:rsidP="00B910DF">
      <w:pPr>
        <w:tabs>
          <w:tab w:val="left" w:pos="851"/>
        </w:tabs>
        <w:autoSpaceDE w:val="0"/>
        <w:autoSpaceDN w:val="0"/>
        <w:adjustRightInd w:val="0"/>
        <w:ind w:firstLine="567"/>
        <w:jc w:val="center"/>
        <w:rPr>
          <w:b/>
          <w:szCs w:val="20"/>
          <w:lang w:val="en-US"/>
        </w:rPr>
      </w:pPr>
    </w:p>
    <w:p w:rsidR="007B1341" w:rsidRPr="007B1341" w:rsidRDefault="007B1341" w:rsidP="007B1341">
      <w:pPr>
        <w:ind w:firstLine="567"/>
        <w:rPr>
          <w:b/>
          <w:szCs w:val="20"/>
        </w:rPr>
      </w:pPr>
      <w:r w:rsidRPr="007B1341">
        <w:rPr>
          <w:b/>
          <w:szCs w:val="20"/>
        </w:rPr>
        <w:t>УДК 635.621:581.19:631.563</w:t>
      </w:r>
    </w:p>
    <w:p w:rsidR="007B1341" w:rsidRPr="007B1341" w:rsidRDefault="007B1341" w:rsidP="007B1341">
      <w:pPr>
        <w:ind w:firstLine="567"/>
        <w:rPr>
          <w:b/>
          <w:szCs w:val="20"/>
        </w:rPr>
      </w:pPr>
    </w:p>
    <w:p w:rsidR="007B1341" w:rsidRPr="007B1341" w:rsidRDefault="007B1341" w:rsidP="007B1341">
      <w:pPr>
        <w:ind w:firstLine="567"/>
        <w:jc w:val="center"/>
        <w:rPr>
          <w:b/>
          <w:szCs w:val="20"/>
        </w:rPr>
      </w:pPr>
      <w:r w:rsidRPr="007B1341">
        <w:rPr>
          <w:b/>
          <w:szCs w:val="20"/>
        </w:rPr>
        <w:t>ИЗМЕНЕНИЕ КАЧЕСТВА СВЕЖЕЙ ТЫКВЫ ПРИ ХРАНЕНИИ</w:t>
      </w:r>
    </w:p>
    <w:p w:rsidR="007B1341" w:rsidRPr="007B1341" w:rsidRDefault="007B1341" w:rsidP="007B1341">
      <w:pPr>
        <w:ind w:firstLine="567"/>
        <w:rPr>
          <w:b/>
          <w:bCs/>
          <w:szCs w:val="20"/>
        </w:rPr>
      </w:pPr>
    </w:p>
    <w:p w:rsidR="007B1341" w:rsidRPr="007B1341" w:rsidRDefault="007B1341" w:rsidP="007B1341">
      <w:pPr>
        <w:ind w:firstLine="567"/>
        <w:rPr>
          <w:b/>
          <w:szCs w:val="20"/>
        </w:rPr>
      </w:pPr>
      <w:r w:rsidRPr="007B1341">
        <w:rPr>
          <w:b/>
          <w:bCs/>
          <w:szCs w:val="20"/>
        </w:rPr>
        <w:t>А.А. РЯДИНСКАЯ</w:t>
      </w:r>
      <w:r w:rsidRPr="007B1341">
        <w:rPr>
          <w:b/>
          <w:szCs w:val="20"/>
        </w:rPr>
        <w:t xml:space="preserve">, </w:t>
      </w:r>
      <w:r w:rsidRPr="007B1341">
        <w:rPr>
          <w:b/>
          <w:bCs/>
          <w:szCs w:val="20"/>
        </w:rPr>
        <w:t>канд. с.-х. наук, доцент</w:t>
      </w:r>
    </w:p>
    <w:p w:rsidR="007B1341" w:rsidRPr="007B1341" w:rsidRDefault="007B1341" w:rsidP="007B1341">
      <w:pPr>
        <w:ind w:firstLine="567"/>
        <w:rPr>
          <w:b/>
          <w:iCs/>
          <w:szCs w:val="20"/>
        </w:rPr>
      </w:pPr>
      <w:r w:rsidRPr="007B1341">
        <w:rPr>
          <w:b/>
          <w:iCs/>
          <w:szCs w:val="20"/>
        </w:rPr>
        <w:t xml:space="preserve">К.В. МЕЗИНОВА, преподаватель </w:t>
      </w:r>
    </w:p>
    <w:p w:rsidR="007B1341" w:rsidRPr="007B1341" w:rsidRDefault="007B1341" w:rsidP="007B1341">
      <w:pPr>
        <w:ind w:firstLine="567"/>
        <w:rPr>
          <w:b/>
          <w:iCs/>
          <w:szCs w:val="20"/>
          <w:lang w:val="en-US"/>
        </w:rPr>
      </w:pPr>
      <w:r w:rsidRPr="007B1341">
        <w:rPr>
          <w:b/>
          <w:iCs/>
          <w:szCs w:val="20"/>
        </w:rPr>
        <w:t xml:space="preserve">ФГБОУ ВО </w:t>
      </w:r>
      <w:r w:rsidR="00F023CE">
        <w:rPr>
          <w:b/>
          <w:iCs/>
          <w:szCs w:val="20"/>
        </w:rPr>
        <w:t>«</w:t>
      </w:r>
      <w:r w:rsidRPr="007B1341">
        <w:rPr>
          <w:b/>
          <w:iCs/>
          <w:szCs w:val="20"/>
        </w:rPr>
        <w:t>Белгородский ГАУ</w:t>
      </w:r>
      <w:r w:rsidR="00F023CE">
        <w:rPr>
          <w:b/>
          <w:iCs/>
          <w:szCs w:val="20"/>
        </w:rPr>
        <w:t>»</w:t>
      </w:r>
      <w:r w:rsidRPr="007B1341">
        <w:rPr>
          <w:b/>
          <w:iCs/>
          <w:szCs w:val="20"/>
        </w:rPr>
        <w:t>, пос. Майский</w:t>
      </w:r>
    </w:p>
    <w:p w:rsidR="007B1341" w:rsidRPr="007B1341" w:rsidRDefault="007B1341" w:rsidP="007B1341">
      <w:pPr>
        <w:ind w:firstLine="567"/>
        <w:rPr>
          <w:b/>
          <w:szCs w:val="20"/>
          <w:lang w:val="en-US"/>
        </w:rPr>
      </w:pPr>
    </w:p>
    <w:p w:rsidR="007B1341" w:rsidRPr="007B1341" w:rsidRDefault="007B1341" w:rsidP="007B1341">
      <w:pPr>
        <w:ind w:firstLine="567"/>
        <w:jc w:val="center"/>
        <w:rPr>
          <w:b/>
          <w:i/>
          <w:szCs w:val="20"/>
          <w:lang w:val="en-US"/>
        </w:rPr>
      </w:pPr>
      <w:r w:rsidRPr="007B1341">
        <w:rPr>
          <w:b/>
          <w:i/>
          <w:szCs w:val="20"/>
          <w:lang w:val="en-US"/>
        </w:rPr>
        <w:t>THE CHANGE IN THE QUALITY OF FRESH PUMPKINS IN STORAGE</w:t>
      </w:r>
    </w:p>
    <w:p w:rsidR="007B1341" w:rsidRPr="007B1341" w:rsidRDefault="007B1341" w:rsidP="007B1341">
      <w:pPr>
        <w:ind w:firstLine="567"/>
        <w:rPr>
          <w:b/>
          <w:i/>
          <w:szCs w:val="20"/>
          <w:lang w:val="en-US"/>
        </w:rPr>
      </w:pPr>
    </w:p>
    <w:p w:rsidR="007B1341" w:rsidRPr="007B1341" w:rsidRDefault="007B1341" w:rsidP="007B1341">
      <w:pPr>
        <w:ind w:firstLine="567"/>
        <w:rPr>
          <w:b/>
          <w:i/>
          <w:szCs w:val="20"/>
          <w:lang w:val="en-US"/>
        </w:rPr>
      </w:pPr>
      <w:r w:rsidRPr="007B1341">
        <w:rPr>
          <w:b/>
          <w:i/>
          <w:szCs w:val="20"/>
          <w:lang w:val="en-US"/>
        </w:rPr>
        <w:t xml:space="preserve">A. A. RADINSKY, Candidate of Sciences, </w:t>
      </w:r>
      <w:r w:rsidR="00412D83">
        <w:rPr>
          <w:b/>
          <w:i/>
          <w:szCs w:val="20"/>
          <w:lang w:val="en-US"/>
        </w:rPr>
        <w:t>A</w:t>
      </w:r>
      <w:r w:rsidRPr="007B1341">
        <w:rPr>
          <w:b/>
          <w:i/>
          <w:szCs w:val="20"/>
          <w:lang w:val="en-US"/>
        </w:rPr>
        <w:t xml:space="preserve">ssociate Professor </w:t>
      </w:r>
    </w:p>
    <w:p w:rsidR="007B1341" w:rsidRPr="007B1341" w:rsidRDefault="007B1341" w:rsidP="007B1341">
      <w:pPr>
        <w:ind w:firstLine="567"/>
        <w:rPr>
          <w:b/>
          <w:i/>
          <w:szCs w:val="20"/>
          <w:lang w:val="en-US"/>
        </w:rPr>
      </w:pPr>
      <w:r w:rsidRPr="007B1341">
        <w:rPr>
          <w:b/>
          <w:i/>
          <w:szCs w:val="20"/>
          <w:lang w:val="en-US"/>
        </w:rPr>
        <w:t xml:space="preserve">K. V. MEZINOVA, </w:t>
      </w:r>
      <w:r w:rsidR="00812078">
        <w:rPr>
          <w:b/>
          <w:i/>
          <w:szCs w:val="20"/>
          <w:lang w:val="en-US"/>
        </w:rPr>
        <w:t>Lecturer</w:t>
      </w:r>
    </w:p>
    <w:p w:rsidR="007B1341" w:rsidRPr="007B1341" w:rsidRDefault="007B1341" w:rsidP="007B1341">
      <w:pPr>
        <w:ind w:firstLine="567"/>
        <w:rPr>
          <w:b/>
          <w:i/>
          <w:szCs w:val="20"/>
          <w:lang w:val="en-US"/>
        </w:rPr>
      </w:pPr>
      <w:r w:rsidRPr="007B1341">
        <w:rPr>
          <w:b/>
          <w:i/>
          <w:szCs w:val="20"/>
          <w:lang w:val="en-US"/>
        </w:rPr>
        <w:t xml:space="preserve">Belgorod </w:t>
      </w:r>
      <w:r w:rsidR="00812078">
        <w:rPr>
          <w:b/>
          <w:i/>
          <w:szCs w:val="20"/>
          <w:lang w:val="en-US"/>
        </w:rPr>
        <w:t>S</w:t>
      </w:r>
      <w:r w:rsidRPr="007B1341">
        <w:rPr>
          <w:b/>
          <w:i/>
          <w:szCs w:val="20"/>
          <w:lang w:val="en-US"/>
        </w:rPr>
        <w:t xml:space="preserve">tate </w:t>
      </w:r>
      <w:r w:rsidR="00812078">
        <w:rPr>
          <w:b/>
          <w:i/>
          <w:szCs w:val="20"/>
          <w:lang w:val="en-US"/>
        </w:rPr>
        <w:t>A</w:t>
      </w:r>
      <w:r w:rsidRPr="007B1341">
        <w:rPr>
          <w:b/>
          <w:i/>
          <w:szCs w:val="20"/>
          <w:lang w:val="en-US"/>
        </w:rPr>
        <w:t>grarian University</w:t>
      </w:r>
    </w:p>
    <w:p w:rsidR="007B1341" w:rsidRPr="007B1341" w:rsidRDefault="007B1341" w:rsidP="007B1341">
      <w:pPr>
        <w:rPr>
          <w:b/>
          <w:szCs w:val="20"/>
          <w:lang w:val="en-US"/>
        </w:rPr>
      </w:pPr>
    </w:p>
    <w:p w:rsidR="00BA0AF2" w:rsidRPr="00F2157E" w:rsidRDefault="00BA0AF2" w:rsidP="00BA0AF2">
      <w:pPr>
        <w:ind w:firstLine="567"/>
        <w:rPr>
          <w:szCs w:val="20"/>
        </w:rPr>
      </w:pPr>
      <w:r w:rsidRPr="00BA0AF2">
        <w:rPr>
          <w:b/>
          <w:szCs w:val="20"/>
        </w:rPr>
        <w:t>Аннотация.</w:t>
      </w:r>
      <w:r w:rsidR="00F023CE">
        <w:rPr>
          <w:b/>
          <w:szCs w:val="20"/>
        </w:rPr>
        <w:t xml:space="preserve"> </w:t>
      </w:r>
      <w:r w:rsidRPr="00BA0AF2">
        <w:rPr>
          <w:szCs w:val="20"/>
        </w:rPr>
        <w:t>В работе приведена оценка пищевой  ценности плодов тыквы, выращенных на территории Белгородской области. Установлено, что перед закладкой на хранение  более ценными являлись сорта Мичуринская и Баттернат.  После трех и шести месяцев хранения плодов наблюдаемая тенденция не изменилась. При хранении плодов тыквы в течение трех месяцев при температуре от 15 до 20</w:t>
      </w:r>
      <w:r w:rsidRPr="00BA0AF2">
        <w:rPr>
          <w:szCs w:val="20"/>
          <w:vertAlign w:val="superscript"/>
        </w:rPr>
        <w:t>о</w:t>
      </w:r>
      <w:r w:rsidRPr="00BA0AF2">
        <w:rPr>
          <w:szCs w:val="20"/>
        </w:rPr>
        <w:t>С и относительной влажности воздуха 70-75</w:t>
      </w:r>
      <w:r w:rsidR="00F023CE">
        <w:rPr>
          <w:szCs w:val="20"/>
        </w:rPr>
        <w:t xml:space="preserve"> </w:t>
      </w:r>
      <w:r w:rsidRPr="00BA0AF2">
        <w:rPr>
          <w:szCs w:val="20"/>
        </w:rPr>
        <w:t>% отмечали  сохранение качественных показателей овощного сырья. В свою очередь</w:t>
      </w:r>
      <w:r w:rsidR="00F023CE">
        <w:rPr>
          <w:szCs w:val="20"/>
        </w:rPr>
        <w:t>,</w:t>
      </w:r>
      <w:r w:rsidRPr="00BA0AF2">
        <w:rPr>
          <w:szCs w:val="20"/>
        </w:rPr>
        <w:t xml:space="preserve"> при увеличении сроков хранения до шести месяцев пищевая ценность плодов тыквы значительно снизилась.</w:t>
      </w:r>
    </w:p>
    <w:p w:rsidR="00BA0AF2" w:rsidRPr="00BA0AF2" w:rsidRDefault="00BA0AF2" w:rsidP="00BA0AF2">
      <w:pPr>
        <w:rPr>
          <w:szCs w:val="20"/>
        </w:rPr>
      </w:pPr>
      <w:r w:rsidRPr="00BA0AF2">
        <w:rPr>
          <w:b/>
          <w:szCs w:val="20"/>
        </w:rPr>
        <w:t>Ключевые слова:</w:t>
      </w:r>
      <w:r w:rsidR="00F023CE">
        <w:rPr>
          <w:b/>
          <w:szCs w:val="20"/>
        </w:rPr>
        <w:t xml:space="preserve"> </w:t>
      </w:r>
      <w:r w:rsidRPr="00BA0AF2">
        <w:rPr>
          <w:szCs w:val="20"/>
        </w:rPr>
        <w:t>тыква, хранение, каротин, аскорбиновая кислота, пектиновые вещества.</w:t>
      </w:r>
    </w:p>
    <w:p w:rsidR="00BA0AF2" w:rsidRPr="00BA0AF2" w:rsidRDefault="00BA0AF2" w:rsidP="00BA0AF2">
      <w:pPr>
        <w:ind w:firstLine="567"/>
        <w:rPr>
          <w:b/>
          <w:i/>
          <w:szCs w:val="20"/>
        </w:rPr>
      </w:pPr>
    </w:p>
    <w:p w:rsidR="00BA0AF2" w:rsidRPr="00BA0AF2" w:rsidRDefault="00BA0AF2" w:rsidP="00BA0AF2">
      <w:pPr>
        <w:ind w:firstLine="567"/>
        <w:rPr>
          <w:i/>
          <w:szCs w:val="20"/>
          <w:lang w:val="en-US"/>
        </w:rPr>
      </w:pPr>
      <w:r w:rsidRPr="00BA0AF2">
        <w:rPr>
          <w:b/>
          <w:i/>
          <w:szCs w:val="20"/>
          <w:lang w:val="en-US"/>
        </w:rPr>
        <w:t>A</w:t>
      </w:r>
      <w:r w:rsidR="00812078">
        <w:rPr>
          <w:b/>
          <w:i/>
          <w:szCs w:val="20"/>
          <w:lang w:val="en-US"/>
        </w:rPr>
        <w:t>bstract</w:t>
      </w:r>
      <w:r w:rsidRPr="00BA0AF2">
        <w:rPr>
          <w:b/>
          <w:i/>
          <w:szCs w:val="20"/>
          <w:lang w:val="en-US"/>
        </w:rPr>
        <w:t>.</w:t>
      </w:r>
      <w:r w:rsidRPr="00BA0AF2">
        <w:rPr>
          <w:i/>
          <w:szCs w:val="20"/>
          <w:lang w:val="en-US"/>
        </w:rPr>
        <w:t xml:space="preserve"> The paper presents an assessment of the nutritional value of pumpkin fruits grown in the Belgorod region. It is established that before laying deposited more valuable was the variety of Michurinskiy and Butternut.  After three and six months of storage of fruits, the observed trend has not changed. When storing pumpkin fruits for three months at a temperature of 15 to 20 ° C and a relative humidity of 70-75%, the preservation of quality indicators of vegetable raw materials was noted. In turn, with an increase in the shelf life of up to six months, the nutritional value of pumpkin fruits has decreased significantly.</w:t>
      </w:r>
    </w:p>
    <w:p w:rsidR="00BA0AF2" w:rsidRPr="00BA0AF2" w:rsidRDefault="00812078" w:rsidP="00BA0AF2">
      <w:pPr>
        <w:rPr>
          <w:i/>
          <w:szCs w:val="20"/>
          <w:lang w:val="en-US"/>
        </w:rPr>
      </w:pPr>
      <w:r>
        <w:rPr>
          <w:b/>
          <w:i/>
          <w:szCs w:val="20"/>
          <w:lang w:val="en-US"/>
        </w:rPr>
        <w:t>Key</w:t>
      </w:r>
      <w:r w:rsidR="00BA0AF2" w:rsidRPr="00BA0AF2">
        <w:rPr>
          <w:b/>
          <w:i/>
          <w:szCs w:val="20"/>
          <w:lang w:val="en-US"/>
        </w:rPr>
        <w:t>words:</w:t>
      </w:r>
      <w:r w:rsidR="00BA0AF2" w:rsidRPr="00BA0AF2">
        <w:rPr>
          <w:i/>
          <w:szCs w:val="20"/>
          <w:lang w:val="en-US"/>
        </w:rPr>
        <w:t xml:space="preserve"> pumpkin, storage, carotene, ascorbic acid, pectin substances.</w:t>
      </w:r>
    </w:p>
    <w:p w:rsidR="00BF5D4E" w:rsidRPr="003D1188" w:rsidRDefault="00BF5D4E" w:rsidP="00BA0AF2">
      <w:pPr>
        <w:ind w:firstLine="567"/>
        <w:rPr>
          <w:b/>
          <w:szCs w:val="20"/>
          <w:lang w:val="en-US"/>
        </w:rPr>
        <w:sectPr w:rsidR="00BF5D4E" w:rsidRPr="003D1188" w:rsidSect="0009286D">
          <w:type w:val="continuous"/>
          <w:pgSz w:w="11906" w:h="16838"/>
          <w:pgMar w:top="1134" w:right="1134" w:bottom="1134" w:left="1134" w:header="709" w:footer="709" w:gutter="0"/>
          <w:pgNumType w:chapStyle="1"/>
          <w:cols w:space="720"/>
          <w:docGrid w:linePitch="272"/>
        </w:sectPr>
      </w:pPr>
    </w:p>
    <w:p w:rsidR="00EF1AA9" w:rsidRDefault="00EF1AA9" w:rsidP="00D27593">
      <w:pPr>
        <w:autoSpaceDE w:val="0"/>
        <w:autoSpaceDN w:val="0"/>
        <w:adjustRightInd w:val="0"/>
        <w:rPr>
          <w:b/>
          <w:color w:val="000000" w:themeColor="text1"/>
          <w:szCs w:val="20"/>
        </w:rPr>
      </w:pPr>
    </w:p>
    <w:p w:rsidR="00EF1AA9" w:rsidRDefault="00EF1AA9" w:rsidP="00D27593">
      <w:pPr>
        <w:autoSpaceDE w:val="0"/>
        <w:autoSpaceDN w:val="0"/>
        <w:adjustRightInd w:val="0"/>
        <w:rPr>
          <w:b/>
          <w:color w:val="000000" w:themeColor="text1"/>
          <w:szCs w:val="20"/>
        </w:rPr>
      </w:pPr>
    </w:p>
    <w:p w:rsidR="00EF1AA9" w:rsidRDefault="00EF1AA9" w:rsidP="00D27593">
      <w:pPr>
        <w:autoSpaceDE w:val="0"/>
        <w:autoSpaceDN w:val="0"/>
        <w:adjustRightInd w:val="0"/>
        <w:rPr>
          <w:b/>
          <w:color w:val="000000" w:themeColor="text1"/>
          <w:szCs w:val="20"/>
        </w:rPr>
      </w:pPr>
    </w:p>
    <w:p w:rsidR="00D27593" w:rsidRPr="00CC3FEB" w:rsidRDefault="00D27593" w:rsidP="00D27593">
      <w:pPr>
        <w:autoSpaceDE w:val="0"/>
        <w:autoSpaceDN w:val="0"/>
        <w:adjustRightInd w:val="0"/>
        <w:rPr>
          <w:b/>
          <w:color w:val="000000" w:themeColor="text1"/>
          <w:szCs w:val="20"/>
        </w:rPr>
      </w:pPr>
      <w:r w:rsidRPr="00CC3FEB">
        <w:rPr>
          <w:b/>
          <w:color w:val="000000" w:themeColor="text1"/>
          <w:szCs w:val="20"/>
        </w:rPr>
        <w:t>УДК 664.661</w:t>
      </w:r>
    </w:p>
    <w:p w:rsidR="00D27593" w:rsidRPr="00207B58" w:rsidRDefault="0085363F" w:rsidP="00D27593">
      <w:pPr>
        <w:autoSpaceDE w:val="0"/>
        <w:autoSpaceDN w:val="0"/>
        <w:adjustRightInd w:val="0"/>
        <w:rPr>
          <w:b/>
          <w:szCs w:val="20"/>
        </w:rPr>
      </w:pPr>
      <w:r w:rsidRPr="0085363F">
        <w:rPr>
          <w:b/>
          <w:szCs w:val="20"/>
          <w:lang w:val="en-US"/>
        </w:rPr>
        <w:t>DOI</w:t>
      </w:r>
      <w:r w:rsidRPr="0085363F">
        <w:rPr>
          <w:b/>
          <w:szCs w:val="20"/>
        </w:rPr>
        <w:t>:</w:t>
      </w:r>
      <w:r w:rsidR="00207B58">
        <w:rPr>
          <w:b/>
          <w:szCs w:val="20"/>
        </w:rPr>
        <w:t xml:space="preserve"> </w:t>
      </w:r>
      <w:r w:rsidR="00207B58" w:rsidRPr="00207B58">
        <w:rPr>
          <w:b/>
        </w:rPr>
        <w:t>10.15217/issn2079-0996.2019.1.</w:t>
      </w:r>
      <w:r w:rsidR="00207B58" w:rsidRPr="008B729F">
        <w:rPr>
          <w:b/>
        </w:rPr>
        <w:t>252</w:t>
      </w:r>
    </w:p>
    <w:p w:rsidR="0085363F" w:rsidRDefault="0085363F" w:rsidP="00D27593">
      <w:pPr>
        <w:pStyle w:val="Default"/>
        <w:jc w:val="center"/>
        <w:rPr>
          <w:b/>
          <w:sz w:val="20"/>
          <w:szCs w:val="20"/>
        </w:rPr>
      </w:pPr>
    </w:p>
    <w:p w:rsidR="00D27593" w:rsidRPr="00D04F90" w:rsidRDefault="00D27593" w:rsidP="00D27593">
      <w:pPr>
        <w:pStyle w:val="Default"/>
        <w:jc w:val="center"/>
        <w:rPr>
          <w:b/>
          <w:sz w:val="20"/>
          <w:szCs w:val="20"/>
        </w:rPr>
      </w:pPr>
      <w:r w:rsidRPr="00D04F90">
        <w:rPr>
          <w:b/>
          <w:sz w:val="20"/>
          <w:szCs w:val="20"/>
        </w:rPr>
        <w:t>ОБОСНОВАНИЕ ВЫБОРА ДОЗИРОВКИ ПОРОШКА СЕМЯН ПАЖИТНИКА В РЕЦЕПТУРАХ ХЛЕБОБУЛОЧНЫХ ИЗДЕЛИЙ</w:t>
      </w:r>
    </w:p>
    <w:p w:rsidR="00D27593" w:rsidRPr="00D04F90" w:rsidRDefault="00D27593" w:rsidP="00D27593">
      <w:pPr>
        <w:pStyle w:val="Default"/>
        <w:jc w:val="center"/>
        <w:rPr>
          <w:b/>
          <w:sz w:val="20"/>
          <w:szCs w:val="20"/>
        </w:rPr>
      </w:pPr>
    </w:p>
    <w:p w:rsidR="00D27593" w:rsidRPr="00D04F90" w:rsidRDefault="00D27593" w:rsidP="00CC3FEB">
      <w:pPr>
        <w:pStyle w:val="Default"/>
        <w:ind w:firstLine="567"/>
        <w:rPr>
          <w:b/>
          <w:sz w:val="20"/>
          <w:szCs w:val="20"/>
        </w:rPr>
      </w:pPr>
      <w:r w:rsidRPr="00D04F90">
        <w:rPr>
          <w:b/>
          <w:sz w:val="20"/>
          <w:szCs w:val="20"/>
        </w:rPr>
        <w:t>Ф.Л. ТЕДЕЕВА, канд. техн. наук</w:t>
      </w:r>
    </w:p>
    <w:p w:rsidR="00D27593" w:rsidRPr="00D04F90" w:rsidRDefault="00D27593" w:rsidP="00CC3FEB">
      <w:pPr>
        <w:pStyle w:val="Default"/>
        <w:ind w:firstLine="567"/>
        <w:rPr>
          <w:b/>
          <w:sz w:val="20"/>
          <w:szCs w:val="20"/>
        </w:rPr>
      </w:pPr>
      <w:r w:rsidRPr="00D04F90">
        <w:rPr>
          <w:b/>
          <w:sz w:val="20"/>
          <w:szCs w:val="20"/>
        </w:rPr>
        <w:t>О.Т. ИБРАГИМОВА, канд. техн. наук</w:t>
      </w:r>
    </w:p>
    <w:p w:rsidR="00D27593" w:rsidRPr="00D04F90" w:rsidRDefault="00D27593" w:rsidP="00CC3FEB">
      <w:pPr>
        <w:pStyle w:val="Default"/>
        <w:ind w:firstLine="567"/>
        <w:rPr>
          <w:b/>
          <w:sz w:val="20"/>
          <w:szCs w:val="20"/>
        </w:rPr>
      </w:pPr>
      <w:r w:rsidRPr="00D04F90">
        <w:rPr>
          <w:b/>
          <w:sz w:val="20"/>
          <w:szCs w:val="20"/>
        </w:rPr>
        <w:t>А.В. ДЗАХОВА, аспирант</w:t>
      </w:r>
    </w:p>
    <w:p w:rsidR="00CC3FEB" w:rsidRDefault="00D27593" w:rsidP="00CC3FEB">
      <w:pPr>
        <w:pStyle w:val="Default"/>
        <w:ind w:firstLine="567"/>
        <w:rPr>
          <w:b/>
          <w:color w:val="auto"/>
          <w:sz w:val="20"/>
          <w:szCs w:val="20"/>
        </w:rPr>
      </w:pPr>
      <w:r w:rsidRPr="00D04F90">
        <w:rPr>
          <w:b/>
          <w:color w:val="auto"/>
          <w:sz w:val="20"/>
          <w:szCs w:val="20"/>
        </w:rPr>
        <w:t>ФГБОУ ВО «Северо-Осетинский государственный университет имени К</w:t>
      </w:r>
      <w:r w:rsidR="00874387" w:rsidRPr="00D04F90">
        <w:rPr>
          <w:b/>
          <w:color w:val="auto"/>
          <w:sz w:val="20"/>
          <w:szCs w:val="20"/>
        </w:rPr>
        <w:t>.</w:t>
      </w:r>
      <w:r w:rsidRPr="00D04F90">
        <w:rPr>
          <w:b/>
          <w:color w:val="auto"/>
          <w:sz w:val="20"/>
          <w:szCs w:val="20"/>
        </w:rPr>
        <w:t xml:space="preserve"> Л</w:t>
      </w:r>
      <w:r w:rsidR="00874387" w:rsidRPr="00D04F90">
        <w:rPr>
          <w:b/>
          <w:color w:val="auto"/>
          <w:sz w:val="20"/>
          <w:szCs w:val="20"/>
        </w:rPr>
        <w:t xml:space="preserve">. </w:t>
      </w:r>
      <w:r w:rsidRPr="00D04F90">
        <w:rPr>
          <w:b/>
          <w:color w:val="auto"/>
          <w:sz w:val="20"/>
          <w:szCs w:val="20"/>
        </w:rPr>
        <w:t xml:space="preserve">Хетагурова», </w:t>
      </w:r>
    </w:p>
    <w:p w:rsidR="00D27593" w:rsidRPr="005F2AA4" w:rsidRDefault="00D27593" w:rsidP="00CC3FEB">
      <w:pPr>
        <w:pStyle w:val="Default"/>
        <w:ind w:firstLine="567"/>
        <w:rPr>
          <w:b/>
          <w:color w:val="auto"/>
          <w:sz w:val="20"/>
          <w:szCs w:val="20"/>
          <w:lang w:val="en-US"/>
        </w:rPr>
      </w:pPr>
      <w:r w:rsidRPr="00D04F90">
        <w:rPr>
          <w:b/>
          <w:color w:val="auto"/>
          <w:sz w:val="20"/>
          <w:szCs w:val="20"/>
        </w:rPr>
        <w:t>г</w:t>
      </w:r>
      <w:r w:rsidRPr="005F2AA4">
        <w:rPr>
          <w:b/>
          <w:color w:val="auto"/>
          <w:sz w:val="20"/>
          <w:szCs w:val="20"/>
          <w:lang w:val="en-US"/>
        </w:rPr>
        <w:t xml:space="preserve">. </w:t>
      </w:r>
      <w:r w:rsidRPr="00D04F90">
        <w:rPr>
          <w:b/>
          <w:color w:val="auto"/>
          <w:sz w:val="20"/>
          <w:szCs w:val="20"/>
        </w:rPr>
        <w:t>Владикавказ</w:t>
      </w:r>
    </w:p>
    <w:p w:rsidR="00D27593" w:rsidRPr="005F2AA4" w:rsidRDefault="00D27593" w:rsidP="00D27593">
      <w:pPr>
        <w:pStyle w:val="Default"/>
        <w:rPr>
          <w:b/>
          <w:color w:val="auto"/>
          <w:sz w:val="20"/>
          <w:szCs w:val="20"/>
          <w:lang w:val="en-US"/>
        </w:rPr>
      </w:pPr>
    </w:p>
    <w:p w:rsidR="007632D5" w:rsidRPr="005F2AA4" w:rsidRDefault="007632D5" w:rsidP="007632D5">
      <w:pPr>
        <w:pStyle w:val="Default"/>
        <w:jc w:val="center"/>
        <w:rPr>
          <w:b/>
          <w:i/>
          <w:sz w:val="20"/>
          <w:szCs w:val="20"/>
          <w:lang w:val="en-US"/>
        </w:rPr>
      </w:pPr>
      <w:r w:rsidRPr="007632D5">
        <w:rPr>
          <w:b/>
          <w:i/>
          <w:sz w:val="20"/>
          <w:szCs w:val="20"/>
          <w:lang w:val="en-US"/>
        </w:rPr>
        <w:t xml:space="preserve">JUSTIFICATION OF THE SELECTION OF DOSAGE POWDER SEED POWDER </w:t>
      </w:r>
    </w:p>
    <w:p w:rsidR="00D27593" w:rsidRPr="007632D5" w:rsidRDefault="007632D5" w:rsidP="007632D5">
      <w:pPr>
        <w:pStyle w:val="Default"/>
        <w:jc w:val="center"/>
        <w:rPr>
          <w:b/>
          <w:i/>
          <w:sz w:val="20"/>
          <w:szCs w:val="20"/>
          <w:lang w:val="en-US"/>
        </w:rPr>
      </w:pPr>
      <w:r w:rsidRPr="007632D5">
        <w:rPr>
          <w:b/>
          <w:i/>
          <w:sz w:val="20"/>
          <w:szCs w:val="20"/>
          <w:lang w:val="en-US"/>
        </w:rPr>
        <w:t>IN THE RECIPES OF BAKERY PRODUCTS</w:t>
      </w:r>
    </w:p>
    <w:p w:rsidR="007632D5" w:rsidRPr="007632D5" w:rsidRDefault="007632D5" w:rsidP="00D27593">
      <w:pPr>
        <w:pStyle w:val="Default"/>
        <w:rPr>
          <w:b/>
          <w:i/>
          <w:color w:val="auto"/>
          <w:sz w:val="20"/>
          <w:szCs w:val="20"/>
          <w:lang w:val="en-US"/>
        </w:rPr>
      </w:pPr>
    </w:p>
    <w:p w:rsidR="00D27593" w:rsidRPr="007632D5" w:rsidRDefault="007632D5" w:rsidP="007632D5">
      <w:pPr>
        <w:pStyle w:val="Default"/>
        <w:ind w:firstLine="567"/>
        <w:rPr>
          <w:b/>
          <w:i/>
          <w:sz w:val="20"/>
          <w:szCs w:val="20"/>
          <w:lang w:val="en-US"/>
        </w:rPr>
      </w:pPr>
      <w:r w:rsidRPr="007632D5">
        <w:rPr>
          <w:b/>
          <w:bCs/>
          <w:i/>
          <w:sz w:val="20"/>
          <w:szCs w:val="20"/>
          <w:lang w:val="en-US"/>
        </w:rPr>
        <w:t xml:space="preserve"> </w:t>
      </w:r>
      <w:r w:rsidR="00D27593" w:rsidRPr="007632D5">
        <w:rPr>
          <w:b/>
          <w:bCs/>
          <w:i/>
          <w:sz w:val="20"/>
          <w:szCs w:val="20"/>
          <w:lang w:val="en-US"/>
        </w:rPr>
        <w:t>F. L. TEDE</w:t>
      </w:r>
      <w:r w:rsidR="00412D83" w:rsidRPr="007632D5">
        <w:rPr>
          <w:b/>
          <w:bCs/>
          <w:i/>
          <w:sz w:val="20"/>
          <w:szCs w:val="20"/>
          <w:lang w:val="en-US"/>
        </w:rPr>
        <w:t>Y</w:t>
      </w:r>
      <w:r w:rsidR="00D27593" w:rsidRPr="007632D5">
        <w:rPr>
          <w:b/>
          <w:bCs/>
          <w:i/>
          <w:sz w:val="20"/>
          <w:szCs w:val="20"/>
          <w:lang w:val="en-US"/>
        </w:rPr>
        <w:t xml:space="preserve">EVA, </w:t>
      </w:r>
      <w:r w:rsidR="00D27593" w:rsidRPr="007632D5">
        <w:rPr>
          <w:b/>
          <w:i/>
          <w:sz w:val="20"/>
          <w:szCs w:val="20"/>
          <w:lang w:val="en-US"/>
        </w:rPr>
        <w:t xml:space="preserve">Candidate of </w:t>
      </w:r>
      <w:r w:rsidR="00412D83" w:rsidRPr="007632D5">
        <w:rPr>
          <w:b/>
          <w:i/>
          <w:sz w:val="20"/>
          <w:szCs w:val="20"/>
          <w:lang w:val="en-US"/>
        </w:rPr>
        <w:t>Engineering</w:t>
      </w:r>
    </w:p>
    <w:p w:rsidR="00D27593" w:rsidRPr="007632D5" w:rsidRDefault="00D27593" w:rsidP="007632D5">
      <w:pPr>
        <w:autoSpaceDE w:val="0"/>
        <w:autoSpaceDN w:val="0"/>
        <w:adjustRightInd w:val="0"/>
        <w:ind w:firstLine="567"/>
        <w:rPr>
          <w:b/>
          <w:bCs/>
          <w:i/>
          <w:szCs w:val="20"/>
          <w:lang w:val="en-US"/>
        </w:rPr>
      </w:pPr>
      <w:r w:rsidRPr="007632D5">
        <w:rPr>
          <w:b/>
          <w:bCs/>
          <w:i/>
          <w:szCs w:val="20"/>
          <w:lang w:val="en-US"/>
        </w:rPr>
        <w:t>O. T. IBRAGIMOVA,</w:t>
      </w:r>
      <w:r w:rsidRPr="007632D5">
        <w:rPr>
          <w:b/>
          <w:i/>
          <w:szCs w:val="20"/>
          <w:lang w:val="en-US"/>
        </w:rPr>
        <w:t xml:space="preserve"> Candidate of </w:t>
      </w:r>
      <w:r w:rsidR="00412D83" w:rsidRPr="007632D5">
        <w:rPr>
          <w:b/>
          <w:i/>
          <w:szCs w:val="20"/>
          <w:lang w:val="en-US"/>
        </w:rPr>
        <w:t>Engineering</w:t>
      </w:r>
    </w:p>
    <w:p w:rsidR="00D27593" w:rsidRPr="007632D5" w:rsidRDefault="00D27593" w:rsidP="007632D5">
      <w:pPr>
        <w:autoSpaceDE w:val="0"/>
        <w:autoSpaceDN w:val="0"/>
        <w:adjustRightInd w:val="0"/>
        <w:ind w:firstLine="567"/>
        <w:rPr>
          <w:b/>
          <w:bCs/>
          <w:i/>
          <w:szCs w:val="20"/>
          <w:lang w:val="en-US"/>
        </w:rPr>
      </w:pPr>
      <w:r w:rsidRPr="007632D5">
        <w:rPr>
          <w:b/>
          <w:bCs/>
          <w:i/>
          <w:szCs w:val="20"/>
          <w:lang w:val="en-US"/>
        </w:rPr>
        <w:lastRenderedPageBreak/>
        <w:t>A. V. DZA</w:t>
      </w:r>
      <w:r w:rsidR="00412D83" w:rsidRPr="007632D5">
        <w:rPr>
          <w:b/>
          <w:bCs/>
          <w:i/>
          <w:szCs w:val="20"/>
          <w:lang w:val="en-US"/>
        </w:rPr>
        <w:t>K</w:t>
      </w:r>
      <w:r w:rsidRPr="007632D5">
        <w:rPr>
          <w:b/>
          <w:bCs/>
          <w:i/>
          <w:szCs w:val="20"/>
          <w:lang w:val="en-US"/>
        </w:rPr>
        <w:t xml:space="preserve">HOVA, </w:t>
      </w:r>
      <w:r w:rsidR="00412D83" w:rsidRPr="007632D5">
        <w:rPr>
          <w:b/>
          <w:i/>
          <w:szCs w:val="20"/>
          <w:lang w:val="en-US"/>
        </w:rPr>
        <w:t>postgraduate student</w:t>
      </w:r>
    </w:p>
    <w:p w:rsidR="00D27593" w:rsidRPr="007632D5" w:rsidRDefault="00412D83" w:rsidP="007632D5">
      <w:pPr>
        <w:autoSpaceDE w:val="0"/>
        <w:autoSpaceDN w:val="0"/>
        <w:adjustRightInd w:val="0"/>
        <w:ind w:firstLine="567"/>
        <w:rPr>
          <w:b/>
          <w:i/>
          <w:szCs w:val="20"/>
          <w:lang w:val="en-US"/>
        </w:rPr>
      </w:pPr>
      <w:r w:rsidRPr="007632D5">
        <w:rPr>
          <w:b/>
          <w:i/>
          <w:szCs w:val="20"/>
          <w:lang w:val="en-US"/>
        </w:rPr>
        <w:t xml:space="preserve">Kosta Levanovich Khetagurov </w:t>
      </w:r>
      <w:r w:rsidR="00D27593" w:rsidRPr="007632D5">
        <w:rPr>
          <w:b/>
          <w:i/>
          <w:szCs w:val="20"/>
          <w:lang w:val="en-US"/>
        </w:rPr>
        <w:t>North Ossetian State University, Vladikavkaz</w:t>
      </w:r>
    </w:p>
    <w:p w:rsidR="00D27593" w:rsidRPr="007632D5" w:rsidRDefault="00D27593" w:rsidP="007632D5">
      <w:pPr>
        <w:autoSpaceDE w:val="0"/>
        <w:autoSpaceDN w:val="0"/>
        <w:adjustRightInd w:val="0"/>
        <w:ind w:firstLine="567"/>
        <w:rPr>
          <w:b/>
          <w:bCs/>
          <w:i/>
          <w:szCs w:val="20"/>
          <w:lang w:val="en-US"/>
        </w:rPr>
      </w:pPr>
    </w:p>
    <w:p w:rsidR="00D27593" w:rsidRPr="00D04F90" w:rsidRDefault="00D27593" w:rsidP="007632D5">
      <w:pPr>
        <w:autoSpaceDE w:val="0"/>
        <w:autoSpaceDN w:val="0"/>
        <w:adjustRightInd w:val="0"/>
        <w:ind w:firstLine="567"/>
        <w:rPr>
          <w:iCs/>
          <w:color w:val="FF0000"/>
          <w:szCs w:val="20"/>
        </w:rPr>
      </w:pPr>
      <w:r w:rsidRPr="00D04F90">
        <w:rPr>
          <w:b/>
          <w:szCs w:val="20"/>
        </w:rPr>
        <w:t>Аннотация.</w:t>
      </w:r>
      <w:r w:rsidRPr="00D04F90">
        <w:rPr>
          <w:szCs w:val="20"/>
        </w:rPr>
        <w:t xml:space="preserve"> В статье приведены результаты исследований влияния различных дозировок порошка семян голубого пажитника на показатели качества хлеба, полученного при пробных лабораторных выпечках. По результатам исследований определена оптимальная дозировка порошка семян пажитника</w:t>
      </w:r>
      <w:r w:rsidRPr="00D04F90">
        <w:rPr>
          <w:iCs/>
          <w:szCs w:val="20"/>
        </w:rPr>
        <w:t xml:space="preserve"> в рецептурах хлебобулочных изделий</w:t>
      </w:r>
      <w:r w:rsidRPr="00D04F90">
        <w:rPr>
          <w:iCs/>
          <w:color w:val="FF0000"/>
          <w:szCs w:val="20"/>
        </w:rPr>
        <w:t>.</w:t>
      </w:r>
    </w:p>
    <w:p w:rsidR="00D27593" w:rsidRPr="00D04F90" w:rsidRDefault="00D27593" w:rsidP="007632D5">
      <w:pPr>
        <w:autoSpaceDE w:val="0"/>
        <w:autoSpaceDN w:val="0"/>
        <w:adjustRightInd w:val="0"/>
        <w:ind w:firstLine="567"/>
        <w:rPr>
          <w:iCs/>
          <w:szCs w:val="20"/>
        </w:rPr>
      </w:pPr>
      <w:r w:rsidRPr="00D04F90">
        <w:rPr>
          <w:b/>
          <w:bCs/>
          <w:iCs/>
          <w:szCs w:val="20"/>
        </w:rPr>
        <w:t xml:space="preserve">Ключевые слова: </w:t>
      </w:r>
      <w:r w:rsidRPr="00D04F90">
        <w:rPr>
          <w:bCs/>
          <w:iCs/>
          <w:szCs w:val="20"/>
        </w:rPr>
        <w:t>голубой пажитник</w:t>
      </w:r>
      <w:r w:rsidRPr="00D04F90">
        <w:rPr>
          <w:b/>
          <w:bCs/>
          <w:iCs/>
          <w:szCs w:val="20"/>
        </w:rPr>
        <w:t>,</w:t>
      </w:r>
      <w:r w:rsidRPr="00D04F90">
        <w:rPr>
          <w:szCs w:val="20"/>
        </w:rPr>
        <w:t xml:space="preserve"> порошок семян пажитника</w:t>
      </w:r>
      <w:r w:rsidRPr="00D04F90">
        <w:rPr>
          <w:iCs/>
          <w:szCs w:val="20"/>
        </w:rPr>
        <w:t>,</w:t>
      </w:r>
      <w:r w:rsidRPr="00D04F90">
        <w:rPr>
          <w:szCs w:val="20"/>
        </w:rPr>
        <w:t xml:space="preserve"> пробная лабораторная выпечка</w:t>
      </w:r>
      <w:r w:rsidRPr="00D04F90">
        <w:rPr>
          <w:iCs/>
          <w:szCs w:val="20"/>
        </w:rPr>
        <w:t xml:space="preserve">, качество хлеба. </w:t>
      </w:r>
    </w:p>
    <w:p w:rsidR="007632D5" w:rsidRDefault="007632D5" w:rsidP="007632D5">
      <w:pPr>
        <w:autoSpaceDE w:val="0"/>
        <w:autoSpaceDN w:val="0"/>
        <w:adjustRightInd w:val="0"/>
        <w:ind w:firstLine="567"/>
        <w:rPr>
          <w:rStyle w:val="aff2"/>
          <w:i/>
          <w:color w:val="484848"/>
          <w:szCs w:val="20"/>
          <w:bdr w:val="none" w:sz="0" w:space="0" w:color="auto" w:frame="1"/>
        </w:rPr>
      </w:pPr>
    </w:p>
    <w:p w:rsidR="00D27593" w:rsidRPr="007632D5" w:rsidRDefault="00D27593" w:rsidP="007632D5">
      <w:pPr>
        <w:autoSpaceDE w:val="0"/>
        <w:autoSpaceDN w:val="0"/>
        <w:adjustRightInd w:val="0"/>
        <w:ind w:firstLine="567"/>
        <w:rPr>
          <w:i/>
          <w:color w:val="000000" w:themeColor="text1"/>
          <w:szCs w:val="20"/>
          <w:shd w:val="clear" w:color="auto" w:fill="FFFFFF"/>
          <w:lang w:val="en-US"/>
        </w:rPr>
      </w:pPr>
      <w:r w:rsidRPr="007632D5">
        <w:rPr>
          <w:rStyle w:val="aff2"/>
          <w:i/>
          <w:color w:val="000000" w:themeColor="text1"/>
          <w:szCs w:val="20"/>
          <w:bdr w:val="none" w:sz="0" w:space="0" w:color="auto" w:frame="1"/>
          <w:lang w:val="en-US"/>
        </w:rPr>
        <w:t>Abstract.</w:t>
      </w:r>
      <w:r w:rsidRPr="007632D5">
        <w:rPr>
          <w:i/>
          <w:color w:val="000000" w:themeColor="text1"/>
          <w:szCs w:val="20"/>
          <w:shd w:val="clear" w:color="auto" w:fill="FFFFFF"/>
          <w:lang w:val="en-US"/>
        </w:rPr>
        <w:t xml:space="preserve"> The </w:t>
      </w:r>
      <w:r w:rsidR="00812078" w:rsidRPr="007632D5">
        <w:rPr>
          <w:i/>
          <w:color w:val="000000" w:themeColor="text1"/>
          <w:szCs w:val="20"/>
          <w:shd w:val="clear" w:color="auto" w:fill="FFFFFF"/>
          <w:lang w:val="en-US"/>
        </w:rPr>
        <w:t>paper</w:t>
      </w:r>
      <w:r w:rsidRPr="007632D5">
        <w:rPr>
          <w:i/>
          <w:color w:val="000000" w:themeColor="text1"/>
          <w:szCs w:val="20"/>
          <w:shd w:val="clear" w:color="auto" w:fill="FFFFFF"/>
          <w:lang w:val="en-US"/>
        </w:rPr>
        <w:t xml:space="preserve"> presents the results of studies of the effect of various dosages of blue fenugreek seed powder on the organoleptic and physic-chemical indicators of the quality of bread obtained from laboratory test baking. According to research results, the optimal dosage of fenugreek seed powder in bakery recipes has been determined. </w:t>
      </w:r>
    </w:p>
    <w:p w:rsidR="00D27593" w:rsidRPr="007632D5" w:rsidRDefault="00D27593" w:rsidP="007632D5">
      <w:pPr>
        <w:pStyle w:val="af1"/>
        <w:spacing w:before="0" w:beforeAutospacing="0" w:after="0" w:afterAutospacing="0"/>
        <w:ind w:firstLine="567"/>
        <w:jc w:val="both"/>
        <w:textAlignment w:val="baseline"/>
        <w:rPr>
          <w:rFonts w:eastAsiaTheme="minorHAnsi"/>
          <w:i/>
          <w:iCs/>
          <w:color w:val="000000" w:themeColor="text1"/>
          <w:sz w:val="20"/>
          <w:szCs w:val="20"/>
          <w:lang w:val="en-US" w:eastAsia="en-US"/>
        </w:rPr>
      </w:pPr>
      <w:r w:rsidRPr="007632D5">
        <w:rPr>
          <w:rStyle w:val="aff2"/>
          <w:i/>
          <w:color w:val="000000" w:themeColor="text1"/>
          <w:sz w:val="20"/>
          <w:szCs w:val="20"/>
          <w:bdr w:val="none" w:sz="0" w:space="0" w:color="auto" w:frame="1"/>
          <w:lang w:val="en-US"/>
        </w:rPr>
        <w:t>Keywords:</w:t>
      </w:r>
      <w:r w:rsidRPr="007632D5">
        <w:rPr>
          <w:i/>
          <w:color w:val="000000" w:themeColor="text1"/>
          <w:sz w:val="20"/>
          <w:szCs w:val="20"/>
          <w:lang w:val="en-US"/>
        </w:rPr>
        <w:t> </w:t>
      </w:r>
      <w:r w:rsidRPr="007632D5">
        <w:rPr>
          <w:i/>
          <w:color w:val="000000" w:themeColor="text1"/>
          <w:sz w:val="20"/>
          <w:szCs w:val="20"/>
          <w:shd w:val="clear" w:color="auto" w:fill="FFFFFF"/>
          <w:lang w:val="en-US"/>
        </w:rPr>
        <w:t>blue fenugreek, fenugreek seed powder, test laboratory baking, bread quality.</w:t>
      </w:r>
    </w:p>
    <w:p w:rsidR="00D27593" w:rsidRPr="007632D5" w:rsidRDefault="00D27593" w:rsidP="00D27593">
      <w:pPr>
        <w:pStyle w:val="af1"/>
        <w:spacing w:before="0" w:beforeAutospacing="0" w:after="0" w:afterAutospacing="0"/>
        <w:ind w:left="454" w:firstLine="709"/>
        <w:jc w:val="both"/>
        <w:textAlignment w:val="baseline"/>
        <w:rPr>
          <w:i/>
          <w:color w:val="000000" w:themeColor="text1"/>
          <w:sz w:val="20"/>
          <w:szCs w:val="20"/>
          <w:lang w:val="en-US"/>
        </w:rPr>
      </w:pPr>
    </w:p>
    <w:p w:rsidR="0058231B" w:rsidRPr="003D1188" w:rsidRDefault="0058231B" w:rsidP="007632D5">
      <w:pPr>
        <w:ind w:firstLine="567"/>
        <w:rPr>
          <w:b/>
          <w:szCs w:val="20"/>
          <w:lang w:val="en-US"/>
        </w:rPr>
        <w:sectPr w:rsidR="0058231B" w:rsidRPr="003D1188" w:rsidSect="0009286D">
          <w:type w:val="continuous"/>
          <w:pgSz w:w="11906" w:h="16838"/>
          <w:pgMar w:top="1134" w:right="1134" w:bottom="1134" w:left="1134" w:header="709" w:footer="709" w:gutter="0"/>
          <w:pgNumType w:chapStyle="1"/>
          <w:cols w:space="720"/>
          <w:docGrid w:linePitch="272"/>
        </w:sectPr>
      </w:pPr>
    </w:p>
    <w:p w:rsidR="007632D5" w:rsidRDefault="007632D5" w:rsidP="00B910DF">
      <w:pPr>
        <w:ind w:firstLine="705"/>
        <w:jc w:val="center"/>
        <w:rPr>
          <w:i/>
          <w:szCs w:val="20"/>
          <w:lang w:val="en-US"/>
        </w:rPr>
        <w:sectPr w:rsidR="007632D5" w:rsidSect="0009286D">
          <w:type w:val="continuous"/>
          <w:pgSz w:w="11906" w:h="16838"/>
          <w:pgMar w:top="1134" w:right="1134" w:bottom="1134" w:left="1134" w:header="709" w:footer="709" w:gutter="0"/>
          <w:pgNumType w:chapStyle="1"/>
          <w:cols w:space="720"/>
          <w:docGrid w:linePitch="272"/>
        </w:sectPr>
      </w:pPr>
    </w:p>
    <w:p w:rsidR="003D6CCD" w:rsidRPr="003A7FE4" w:rsidRDefault="003D6CCD" w:rsidP="003D6CCD">
      <w:pPr>
        <w:tabs>
          <w:tab w:val="left" w:pos="3165"/>
          <w:tab w:val="center" w:pos="4819"/>
        </w:tabs>
        <w:ind w:firstLine="0"/>
        <w:contextualSpacing/>
        <w:jc w:val="center"/>
        <w:rPr>
          <w:b/>
          <w:szCs w:val="20"/>
        </w:rPr>
      </w:pPr>
      <w:r w:rsidRPr="003A7FE4">
        <w:rPr>
          <w:b/>
          <w:szCs w:val="20"/>
        </w:rPr>
        <w:lastRenderedPageBreak/>
        <w:t>СВЕДЕНИЯ</w:t>
      </w:r>
      <w:r w:rsidRPr="003A7FE4">
        <w:rPr>
          <w:b/>
          <w:szCs w:val="20"/>
          <w:lang w:val="en-US"/>
        </w:rPr>
        <w:t xml:space="preserve"> </w:t>
      </w:r>
      <w:r w:rsidRPr="003A7FE4">
        <w:rPr>
          <w:b/>
          <w:szCs w:val="20"/>
        </w:rPr>
        <w:t>ОБ</w:t>
      </w:r>
      <w:r w:rsidRPr="003A7FE4">
        <w:rPr>
          <w:b/>
          <w:szCs w:val="20"/>
          <w:lang w:val="en-US"/>
        </w:rPr>
        <w:t xml:space="preserve"> </w:t>
      </w:r>
      <w:r w:rsidRPr="003A7FE4">
        <w:rPr>
          <w:b/>
          <w:szCs w:val="20"/>
        </w:rPr>
        <w:t>АВТОРАХ</w:t>
      </w:r>
    </w:p>
    <w:tbl>
      <w:tblPr>
        <w:tblW w:w="9809" w:type="dxa"/>
        <w:tblInd w:w="80" w:type="dxa"/>
        <w:tblBorders>
          <w:top w:val="single" w:sz="4" w:space="0" w:color="auto"/>
          <w:bottom w:val="single" w:sz="4" w:space="0" w:color="auto"/>
          <w:insideH w:val="single" w:sz="4" w:space="0" w:color="auto"/>
        </w:tblBorders>
        <w:tblLook w:val="00A0" w:firstRow="1" w:lastRow="0" w:firstColumn="1" w:lastColumn="0" w:noHBand="0" w:noVBand="0"/>
      </w:tblPr>
      <w:tblGrid>
        <w:gridCol w:w="4564"/>
        <w:gridCol w:w="5245"/>
      </w:tblGrid>
      <w:tr w:rsidR="003D6CCD" w:rsidRPr="003A7FE4" w:rsidTr="006A21B8">
        <w:trPr>
          <w:trHeight w:val="20"/>
        </w:trPr>
        <w:tc>
          <w:tcPr>
            <w:tcW w:w="4564" w:type="dxa"/>
            <w:tcBorders>
              <w:top w:val="single" w:sz="4" w:space="0" w:color="auto"/>
              <w:left w:val="nil"/>
              <w:bottom w:val="single" w:sz="4" w:space="0" w:color="auto"/>
              <w:right w:val="nil"/>
            </w:tcBorders>
          </w:tcPr>
          <w:p w:rsidR="003D6CCD" w:rsidRPr="003A7FE4" w:rsidRDefault="003D6CCD" w:rsidP="006A21B8">
            <w:pPr>
              <w:ind w:firstLine="0"/>
              <w:rPr>
                <w:szCs w:val="20"/>
              </w:rPr>
            </w:pPr>
            <w:r w:rsidRPr="003A7FE4">
              <w:rPr>
                <w:szCs w:val="20"/>
              </w:rPr>
              <w:t xml:space="preserve"> </w:t>
            </w:r>
            <w:r w:rsidRPr="003A7FE4">
              <w:rPr>
                <w:caps/>
                <w:szCs w:val="20"/>
              </w:rPr>
              <w:t>З.М. А</w:t>
            </w:r>
            <w:r w:rsidRPr="003A7FE4">
              <w:rPr>
                <w:szCs w:val="20"/>
              </w:rPr>
              <w:t>лиева</w:t>
            </w:r>
            <w:r w:rsidRPr="003A7FE4">
              <w:rPr>
                <w:caps/>
                <w:szCs w:val="20"/>
              </w:rPr>
              <w:t>, К.У. К</w:t>
            </w:r>
            <w:r w:rsidRPr="003A7FE4">
              <w:rPr>
                <w:szCs w:val="20"/>
              </w:rPr>
              <w:t>уркиев</w:t>
            </w:r>
            <w:r w:rsidRPr="003A7FE4">
              <w:rPr>
                <w:caps/>
                <w:szCs w:val="20"/>
              </w:rPr>
              <w:t>, Н.А. Х</w:t>
            </w:r>
            <w:r w:rsidRPr="003A7FE4">
              <w:rPr>
                <w:szCs w:val="20"/>
              </w:rPr>
              <w:t>абиева</w:t>
            </w:r>
          </w:p>
        </w:tc>
        <w:tc>
          <w:tcPr>
            <w:tcW w:w="5245" w:type="dxa"/>
            <w:tcBorders>
              <w:top w:val="single" w:sz="4" w:space="0" w:color="auto"/>
              <w:left w:val="nil"/>
              <w:bottom w:val="single" w:sz="4" w:space="0" w:color="auto"/>
              <w:right w:val="nil"/>
            </w:tcBorders>
          </w:tcPr>
          <w:p w:rsidR="003D6CCD" w:rsidRPr="003A7FE4" w:rsidRDefault="003D6CCD" w:rsidP="006A21B8">
            <w:pPr>
              <w:ind w:firstLine="0"/>
              <w:rPr>
                <w:bCs/>
                <w:szCs w:val="20"/>
              </w:rPr>
            </w:pPr>
            <w:r w:rsidRPr="003A7FE4">
              <w:rPr>
                <w:bCs/>
                <w:szCs w:val="20"/>
              </w:rPr>
              <w:t>г. Махачкала, ул.  М. Гаджиева, 180,</w:t>
            </w:r>
            <w:r>
              <w:rPr>
                <w:bCs/>
                <w:szCs w:val="20"/>
              </w:rPr>
              <w:t xml:space="preserve"> </w:t>
            </w:r>
            <w:r w:rsidRPr="003A7FE4">
              <w:rPr>
                <w:bCs/>
                <w:szCs w:val="20"/>
              </w:rPr>
              <w:t xml:space="preserve"> тел.: 89285503004</w:t>
            </w:r>
          </w:p>
        </w:tc>
      </w:tr>
      <w:tr w:rsidR="003D6CCD" w:rsidRPr="003A7FE4" w:rsidTr="006A21B8">
        <w:trPr>
          <w:trHeight w:val="20"/>
        </w:trPr>
        <w:tc>
          <w:tcPr>
            <w:tcW w:w="4564" w:type="dxa"/>
            <w:tcBorders>
              <w:top w:val="single" w:sz="4" w:space="0" w:color="auto"/>
              <w:left w:val="nil"/>
              <w:bottom w:val="single" w:sz="4" w:space="0" w:color="auto"/>
              <w:right w:val="nil"/>
            </w:tcBorders>
          </w:tcPr>
          <w:p w:rsidR="003D6CCD" w:rsidRDefault="003D6CCD" w:rsidP="006A21B8">
            <w:pPr>
              <w:ind w:firstLine="0"/>
              <w:rPr>
                <w:szCs w:val="20"/>
              </w:rPr>
            </w:pPr>
            <w:r w:rsidRPr="003A7FE4">
              <w:rPr>
                <w:szCs w:val="20"/>
              </w:rPr>
              <w:t xml:space="preserve">Т.Б. Алибеков, А.Т. Алибеков, </w:t>
            </w:r>
          </w:p>
          <w:p w:rsidR="003D6CCD" w:rsidRPr="003A7FE4" w:rsidRDefault="003D6CCD" w:rsidP="006A21B8">
            <w:pPr>
              <w:ind w:firstLine="0"/>
              <w:rPr>
                <w:szCs w:val="20"/>
              </w:rPr>
            </w:pPr>
            <w:r w:rsidRPr="003A7FE4">
              <w:rPr>
                <w:szCs w:val="20"/>
              </w:rPr>
              <w:t>В.И. Трухачев, А.Н. Есаулко</w:t>
            </w:r>
          </w:p>
        </w:tc>
        <w:tc>
          <w:tcPr>
            <w:tcW w:w="5245" w:type="dxa"/>
            <w:tcBorders>
              <w:top w:val="single" w:sz="4" w:space="0" w:color="auto"/>
              <w:left w:val="nil"/>
              <w:bottom w:val="single" w:sz="4" w:space="0" w:color="auto"/>
              <w:right w:val="nil"/>
            </w:tcBorders>
          </w:tcPr>
          <w:p w:rsidR="003D6CCD" w:rsidRPr="003A7FE4" w:rsidRDefault="003D6CCD" w:rsidP="006A21B8">
            <w:pPr>
              <w:ind w:firstLine="0"/>
              <w:rPr>
                <w:bCs/>
                <w:szCs w:val="20"/>
              </w:rPr>
            </w:pPr>
            <w:r w:rsidRPr="003A7FE4">
              <w:rPr>
                <w:bCs/>
                <w:szCs w:val="20"/>
              </w:rPr>
              <w:t xml:space="preserve">г. Махачкала, ул.  М. Гаджиева, 180, </w:t>
            </w:r>
          </w:p>
          <w:p w:rsidR="003D6CCD" w:rsidRPr="003A7FE4" w:rsidRDefault="003D6CCD" w:rsidP="006A21B8">
            <w:pPr>
              <w:ind w:firstLine="0"/>
              <w:rPr>
                <w:szCs w:val="20"/>
              </w:rPr>
            </w:pPr>
            <w:r w:rsidRPr="003A7FE4">
              <w:rPr>
                <w:bCs/>
                <w:szCs w:val="20"/>
              </w:rPr>
              <w:t>тел.: 89894406813</w:t>
            </w:r>
          </w:p>
        </w:tc>
      </w:tr>
      <w:tr w:rsidR="00D35EE5" w:rsidRPr="003A7FE4" w:rsidTr="00674D67">
        <w:trPr>
          <w:trHeight w:val="20"/>
        </w:trPr>
        <w:tc>
          <w:tcPr>
            <w:tcW w:w="4564" w:type="dxa"/>
            <w:tcBorders>
              <w:top w:val="single" w:sz="4" w:space="0" w:color="auto"/>
              <w:left w:val="nil"/>
              <w:bottom w:val="single" w:sz="4" w:space="0" w:color="auto"/>
              <w:right w:val="nil"/>
            </w:tcBorders>
          </w:tcPr>
          <w:p w:rsidR="00D35EE5" w:rsidRDefault="00D35EE5" w:rsidP="00674D67">
            <w:pPr>
              <w:ind w:firstLine="0"/>
              <w:rPr>
                <w:szCs w:val="20"/>
              </w:rPr>
            </w:pPr>
            <w:r w:rsidRPr="003A7FE4">
              <w:rPr>
                <w:szCs w:val="20"/>
              </w:rPr>
              <w:t>Ф.А. Ашурбеков</w:t>
            </w:r>
            <w:r>
              <w:rPr>
                <w:szCs w:val="20"/>
              </w:rPr>
              <w:t>а</w:t>
            </w:r>
            <w:r w:rsidRPr="003A7FE4">
              <w:rPr>
                <w:szCs w:val="20"/>
              </w:rPr>
              <w:t xml:space="preserve">, Б.М. Гусейнова, </w:t>
            </w:r>
          </w:p>
          <w:p w:rsidR="00D35EE5" w:rsidRPr="003A7FE4" w:rsidRDefault="00D35EE5" w:rsidP="00674D67">
            <w:pPr>
              <w:ind w:firstLine="0"/>
              <w:rPr>
                <w:szCs w:val="20"/>
              </w:rPr>
            </w:pPr>
            <w:r w:rsidRPr="003A7FE4">
              <w:rPr>
                <w:szCs w:val="20"/>
              </w:rPr>
              <w:t>М.М. Салманов, И.М. Ашурбеков</w:t>
            </w:r>
          </w:p>
        </w:tc>
        <w:tc>
          <w:tcPr>
            <w:tcW w:w="5245" w:type="dxa"/>
            <w:tcBorders>
              <w:top w:val="single" w:sz="4" w:space="0" w:color="auto"/>
              <w:left w:val="nil"/>
              <w:bottom w:val="single" w:sz="4" w:space="0" w:color="auto"/>
              <w:right w:val="nil"/>
            </w:tcBorders>
          </w:tcPr>
          <w:p w:rsidR="00D35EE5" w:rsidRPr="003A7FE4" w:rsidRDefault="00D35EE5" w:rsidP="00674D67">
            <w:pPr>
              <w:ind w:firstLine="0"/>
              <w:rPr>
                <w:bCs/>
                <w:szCs w:val="20"/>
              </w:rPr>
            </w:pPr>
            <w:r w:rsidRPr="003A7FE4">
              <w:rPr>
                <w:bCs/>
                <w:szCs w:val="20"/>
              </w:rPr>
              <w:t xml:space="preserve">г. Махачкала, ул.  М. Гаджиева, 180, </w:t>
            </w:r>
          </w:p>
          <w:p w:rsidR="00D35EE5" w:rsidRPr="003A7FE4" w:rsidRDefault="00D35EE5" w:rsidP="00674D67">
            <w:pPr>
              <w:ind w:firstLine="0"/>
              <w:rPr>
                <w:bCs/>
                <w:szCs w:val="20"/>
              </w:rPr>
            </w:pPr>
            <w:r w:rsidRPr="003A7FE4">
              <w:rPr>
                <w:bCs/>
                <w:szCs w:val="20"/>
              </w:rPr>
              <w:t xml:space="preserve">тел.: </w:t>
            </w:r>
            <w:r>
              <w:rPr>
                <w:bCs/>
                <w:szCs w:val="20"/>
              </w:rPr>
              <w:t>89280506277</w:t>
            </w:r>
          </w:p>
        </w:tc>
      </w:tr>
      <w:tr w:rsidR="00E30BA5" w:rsidRPr="008B729F" w:rsidTr="006A21B8">
        <w:trPr>
          <w:trHeight w:val="20"/>
        </w:trPr>
        <w:tc>
          <w:tcPr>
            <w:tcW w:w="4564" w:type="dxa"/>
            <w:tcBorders>
              <w:top w:val="single" w:sz="4" w:space="0" w:color="auto"/>
              <w:left w:val="nil"/>
              <w:bottom w:val="single" w:sz="4" w:space="0" w:color="auto"/>
              <w:right w:val="nil"/>
            </w:tcBorders>
          </w:tcPr>
          <w:p w:rsidR="00E30BA5" w:rsidRDefault="00E30BA5" w:rsidP="006A21B8">
            <w:pPr>
              <w:ind w:firstLine="0"/>
              <w:rPr>
                <w:szCs w:val="20"/>
              </w:rPr>
            </w:pPr>
            <w:r w:rsidRPr="003A7FE4">
              <w:rPr>
                <w:szCs w:val="20"/>
              </w:rPr>
              <w:t xml:space="preserve">Т.С. Байбулатов, С.Р. Хабибов, </w:t>
            </w:r>
          </w:p>
          <w:p w:rsidR="00E30BA5" w:rsidRPr="003A7FE4" w:rsidRDefault="00E30BA5" w:rsidP="006A21B8">
            <w:pPr>
              <w:ind w:firstLine="0"/>
              <w:rPr>
                <w:snapToGrid w:val="0"/>
                <w:szCs w:val="20"/>
              </w:rPr>
            </w:pPr>
            <w:r w:rsidRPr="003A7FE4">
              <w:rPr>
                <w:szCs w:val="20"/>
              </w:rPr>
              <w:t>Б.И. Хамхоев</w:t>
            </w:r>
          </w:p>
        </w:tc>
        <w:tc>
          <w:tcPr>
            <w:tcW w:w="5245" w:type="dxa"/>
            <w:tcBorders>
              <w:top w:val="single" w:sz="4" w:space="0" w:color="auto"/>
              <w:left w:val="nil"/>
              <w:bottom w:val="single" w:sz="4" w:space="0" w:color="auto"/>
              <w:right w:val="nil"/>
            </w:tcBorders>
          </w:tcPr>
          <w:p w:rsidR="00E30BA5" w:rsidRPr="003A7FE4" w:rsidRDefault="00E30BA5" w:rsidP="006A21B8">
            <w:pPr>
              <w:ind w:firstLine="0"/>
              <w:rPr>
                <w:bCs/>
                <w:szCs w:val="20"/>
              </w:rPr>
            </w:pPr>
            <w:r w:rsidRPr="003A7FE4">
              <w:rPr>
                <w:bCs/>
                <w:szCs w:val="20"/>
              </w:rPr>
              <w:t xml:space="preserve">г. Махачкала, ул.  М. Гаджиева, 180, </w:t>
            </w:r>
          </w:p>
          <w:p w:rsidR="00E30BA5" w:rsidRPr="003A7FE4" w:rsidRDefault="00E30BA5" w:rsidP="006A21B8">
            <w:pPr>
              <w:ind w:firstLine="0"/>
              <w:rPr>
                <w:szCs w:val="20"/>
                <w:lang w:val="en-US"/>
              </w:rPr>
            </w:pPr>
            <w:r w:rsidRPr="003A7FE4">
              <w:rPr>
                <w:rFonts w:eastAsiaTheme="minorHAnsi"/>
                <w:szCs w:val="20"/>
                <w:lang w:val="en-US"/>
              </w:rPr>
              <w:t xml:space="preserve">E-mail: </w:t>
            </w:r>
            <w:r w:rsidRPr="003A7FE4">
              <w:rPr>
                <w:bCs/>
                <w:szCs w:val="20"/>
                <w:lang w:val="en-US"/>
              </w:rPr>
              <w:t xml:space="preserve"> baitaslim@yandex.ru</w:t>
            </w:r>
          </w:p>
        </w:tc>
      </w:tr>
      <w:tr w:rsidR="00E30BA5" w:rsidRPr="003A7FE4" w:rsidTr="006A21B8">
        <w:trPr>
          <w:trHeight w:val="20"/>
        </w:trPr>
        <w:tc>
          <w:tcPr>
            <w:tcW w:w="4564" w:type="dxa"/>
            <w:tcBorders>
              <w:top w:val="single" w:sz="4" w:space="0" w:color="auto"/>
              <w:left w:val="nil"/>
              <w:bottom w:val="single" w:sz="4" w:space="0" w:color="auto"/>
              <w:right w:val="nil"/>
            </w:tcBorders>
          </w:tcPr>
          <w:p w:rsidR="00E30BA5" w:rsidRPr="003A7FE4" w:rsidRDefault="00E30BA5" w:rsidP="006A21B8">
            <w:pPr>
              <w:ind w:firstLine="0"/>
              <w:rPr>
                <w:snapToGrid w:val="0"/>
                <w:szCs w:val="20"/>
              </w:rPr>
            </w:pPr>
            <w:r w:rsidRPr="003A7FE4">
              <w:rPr>
                <w:szCs w:val="20"/>
              </w:rPr>
              <w:t>Т.Г. Габибов</w:t>
            </w:r>
          </w:p>
        </w:tc>
        <w:tc>
          <w:tcPr>
            <w:tcW w:w="5245" w:type="dxa"/>
            <w:tcBorders>
              <w:top w:val="single" w:sz="4" w:space="0" w:color="auto"/>
              <w:left w:val="nil"/>
              <w:bottom w:val="single" w:sz="4" w:space="0" w:color="auto"/>
              <w:right w:val="nil"/>
            </w:tcBorders>
          </w:tcPr>
          <w:p w:rsidR="00E30BA5" w:rsidRPr="003A7FE4" w:rsidRDefault="00E30BA5" w:rsidP="00E30BA5">
            <w:pPr>
              <w:ind w:firstLine="0"/>
              <w:rPr>
                <w:bCs/>
                <w:szCs w:val="20"/>
              </w:rPr>
            </w:pPr>
            <w:r w:rsidRPr="003A7FE4">
              <w:rPr>
                <w:bCs/>
                <w:szCs w:val="20"/>
              </w:rPr>
              <w:t xml:space="preserve">г. Махачкала, ул.  М. Гаджиева, 180, </w:t>
            </w:r>
            <w:r>
              <w:rPr>
                <w:bCs/>
                <w:szCs w:val="20"/>
              </w:rPr>
              <w:t xml:space="preserve"> </w:t>
            </w:r>
          </w:p>
        </w:tc>
      </w:tr>
      <w:tr w:rsidR="00E30BA5" w:rsidRPr="008B729F" w:rsidTr="006A21B8">
        <w:trPr>
          <w:trHeight w:val="717"/>
        </w:trPr>
        <w:tc>
          <w:tcPr>
            <w:tcW w:w="4564" w:type="dxa"/>
            <w:tcBorders>
              <w:top w:val="single" w:sz="4" w:space="0" w:color="auto"/>
              <w:left w:val="nil"/>
              <w:bottom w:val="single" w:sz="4" w:space="0" w:color="auto"/>
              <w:right w:val="nil"/>
            </w:tcBorders>
          </w:tcPr>
          <w:p w:rsidR="00E30BA5" w:rsidRDefault="00E30BA5" w:rsidP="006A21B8">
            <w:pPr>
              <w:ind w:firstLine="0"/>
              <w:rPr>
                <w:bCs/>
                <w:szCs w:val="20"/>
                <w:lang w:val="az-Cyrl-AZ"/>
              </w:rPr>
            </w:pPr>
            <w:r w:rsidRPr="003A7FE4">
              <w:rPr>
                <w:bCs/>
                <w:szCs w:val="20"/>
                <w:lang w:val="az-Cyrl-AZ"/>
              </w:rPr>
              <w:t xml:space="preserve">Э.С. Гаджиев, Р.Т. Алиев, А.Д. Мамедова, </w:t>
            </w:r>
          </w:p>
          <w:p w:rsidR="00E30BA5" w:rsidRPr="003A7FE4" w:rsidRDefault="00E30BA5" w:rsidP="006A21B8">
            <w:pPr>
              <w:ind w:firstLine="0"/>
              <w:rPr>
                <w:szCs w:val="20"/>
              </w:rPr>
            </w:pPr>
            <w:r w:rsidRPr="003A7FE4">
              <w:rPr>
                <w:szCs w:val="20"/>
              </w:rPr>
              <w:t xml:space="preserve">В.И. Иззатуллаева, </w:t>
            </w:r>
            <w:r w:rsidRPr="003A7FE4">
              <w:rPr>
                <w:bCs/>
                <w:szCs w:val="20"/>
                <w:lang w:val="az-Cyrl-AZ"/>
              </w:rPr>
              <w:t>М.А. Аббасов</w:t>
            </w:r>
          </w:p>
        </w:tc>
        <w:tc>
          <w:tcPr>
            <w:tcW w:w="5245" w:type="dxa"/>
            <w:tcBorders>
              <w:top w:val="single" w:sz="4" w:space="0" w:color="auto"/>
              <w:left w:val="nil"/>
              <w:bottom w:val="single" w:sz="4" w:space="0" w:color="auto"/>
              <w:right w:val="nil"/>
            </w:tcBorders>
          </w:tcPr>
          <w:p w:rsidR="00E30BA5" w:rsidRPr="003D6CCD" w:rsidRDefault="00E30BA5" w:rsidP="006A21B8">
            <w:pPr>
              <w:tabs>
                <w:tab w:val="left" w:pos="1065"/>
                <w:tab w:val="left" w:pos="1245"/>
                <w:tab w:val="center" w:pos="5032"/>
                <w:tab w:val="left" w:pos="7275"/>
              </w:tabs>
              <w:ind w:firstLine="0"/>
              <w:jc w:val="left"/>
              <w:rPr>
                <w:rStyle w:val="longtext"/>
                <w:b/>
                <w:szCs w:val="20"/>
                <w:shd w:val="clear" w:color="auto" w:fill="FFFFFF"/>
                <w:lang w:val="en-US"/>
              </w:rPr>
            </w:pPr>
            <w:r w:rsidRPr="003A7FE4">
              <w:rPr>
                <w:rStyle w:val="longtext"/>
                <w:szCs w:val="20"/>
                <w:shd w:val="clear" w:color="auto" w:fill="FFFFFF"/>
                <w:lang w:val="en-US"/>
              </w:rPr>
              <w:t>AZ</w:t>
            </w:r>
            <w:r w:rsidRPr="003A7FE4">
              <w:rPr>
                <w:rStyle w:val="longtext"/>
                <w:szCs w:val="20"/>
                <w:shd w:val="clear" w:color="auto" w:fill="FFFFFF"/>
              </w:rPr>
              <w:t xml:space="preserve"> 1106, Азербайджан, Баку, пр. Азадлыг, 155, ИГР НАНА </w:t>
            </w:r>
            <w:r>
              <w:rPr>
                <w:rStyle w:val="longtext"/>
                <w:b/>
                <w:szCs w:val="20"/>
                <w:shd w:val="clear" w:color="auto" w:fill="FFFFFF"/>
              </w:rPr>
              <w:t xml:space="preserve"> </w:t>
            </w:r>
            <w:r w:rsidRPr="003A7FE4">
              <w:rPr>
                <w:szCs w:val="20"/>
              </w:rPr>
              <w:t>моб</w:t>
            </w:r>
            <w:r w:rsidRPr="003D6CCD">
              <w:rPr>
                <w:szCs w:val="20"/>
              </w:rPr>
              <w:t xml:space="preserve">. </w:t>
            </w:r>
            <w:r w:rsidRPr="003A7FE4">
              <w:rPr>
                <w:szCs w:val="20"/>
                <w:lang w:val="en-US"/>
              </w:rPr>
              <w:t>+994 55 6587914</w:t>
            </w:r>
          </w:p>
          <w:p w:rsidR="00E30BA5" w:rsidRPr="003A7FE4" w:rsidRDefault="00E30BA5" w:rsidP="006A21B8">
            <w:pPr>
              <w:tabs>
                <w:tab w:val="left" w:pos="1065"/>
                <w:tab w:val="left" w:pos="1245"/>
                <w:tab w:val="center" w:pos="5032"/>
                <w:tab w:val="left" w:pos="7275"/>
              </w:tabs>
              <w:ind w:firstLine="0"/>
              <w:jc w:val="left"/>
              <w:rPr>
                <w:bCs/>
                <w:szCs w:val="20"/>
                <w:lang w:val="en-US"/>
              </w:rPr>
            </w:pPr>
            <w:r w:rsidRPr="003A7FE4">
              <w:rPr>
                <w:szCs w:val="20"/>
                <w:lang w:val="en-US"/>
              </w:rPr>
              <w:t>e-mail</w:t>
            </w:r>
            <w:r w:rsidRPr="003A7FE4">
              <w:rPr>
                <w:rStyle w:val="longtext"/>
                <w:b/>
                <w:szCs w:val="20"/>
                <w:shd w:val="clear" w:color="auto" w:fill="FFFFFF"/>
                <w:lang w:val="en-US"/>
              </w:rPr>
              <w:t xml:space="preserve"> :   </w:t>
            </w:r>
            <w:r w:rsidRPr="003A7FE4">
              <w:rPr>
                <w:rStyle w:val="longtext"/>
                <w:szCs w:val="20"/>
                <w:shd w:val="clear" w:color="auto" w:fill="FFFFFF"/>
                <w:lang w:val="en-US"/>
              </w:rPr>
              <w:t>elcin_haciyev_1985@mail.ru</w:t>
            </w:r>
          </w:p>
        </w:tc>
      </w:tr>
      <w:tr w:rsidR="00E30BA5" w:rsidRPr="008B729F" w:rsidTr="006A21B8">
        <w:trPr>
          <w:trHeight w:val="20"/>
        </w:trPr>
        <w:tc>
          <w:tcPr>
            <w:tcW w:w="4564" w:type="dxa"/>
            <w:tcBorders>
              <w:top w:val="single" w:sz="4" w:space="0" w:color="auto"/>
              <w:left w:val="nil"/>
              <w:bottom w:val="single" w:sz="4" w:space="0" w:color="auto"/>
              <w:right w:val="nil"/>
            </w:tcBorders>
          </w:tcPr>
          <w:p w:rsidR="00E30BA5" w:rsidRDefault="00E30BA5" w:rsidP="006A21B8">
            <w:pPr>
              <w:ind w:firstLine="0"/>
              <w:rPr>
                <w:szCs w:val="20"/>
              </w:rPr>
            </w:pPr>
            <w:r w:rsidRPr="003A7FE4">
              <w:rPr>
                <w:szCs w:val="20"/>
              </w:rPr>
              <w:t xml:space="preserve">А.З. Джамбулатова, С.А. Курбанов, </w:t>
            </w:r>
          </w:p>
          <w:p w:rsidR="00E30BA5" w:rsidRPr="003A7FE4" w:rsidRDefault="00E30BA5" w:rsidP="006A21B8">
            <w:pPr>
              <w:ind w:firstLine="0"/>
              <w:rPr>
                <w:szCs w:val="20"/>
              </w:rPr>
            </w:pPr>
            <w:r w:rsidRPr="003A7FE4">
              <w:rPr>
                <w:szCs w:val="20"/>
              </w:rPr>
              <w:t>Д.С. Магомедова</w:t>
            </w:r>
          </w:p>
        </w:tc>
        <w:tc>
          <w:tcPr>
            <w:tcW w:w="5245" w:type="dxa"/>
            <w:tcBorders>
              <w:top w:val="single" w:sz="4" w:space="0" w:color="auto"/>
              <w:left w:val="nil"/>
              <w:bottom w:val="single" w:sz="4" w:space="0" w:color="auto"/>
              <w:right w:val="nil"/>
            </w:tcBorders>
          </w:tcPr>
          <w:p w:rsidR="00E30BA5" w:rsidRPr="003A7FE4" w:rsidRDefault="00E30BA5" w:rsidP="006A21B8">
            <w:pPr>
              <w:ind w:firstLine="0"/>
              <w:rPr>
                <w:bCs/>
                <w:szCs w:val="20"/>
              </w:rPr>
            </w:pPr>
            <w:r w:rsidRPr="003A7FE4">
              <w:rPr>
                <w:bCs/>
                <w:szCs w:val="20"/>
              </w:rPr>
              <w:t xml:space="preserve">г. Махачкала, ул.  М. Гаджиева, 180, </w:t>
            </w:r>
          </w:p>
          <w:p w:rsidR="00E30BA5" w:rsidRPr="003A7FE4" w:rsidRDefault="00E30BA5" w:rsidP="006A21B8">
            <w:pPr>
              <w:ind w:firstLine="0"/>
              <w:rPr>
                <w:szCs w:val="20"/>
                <w:lang w:val="en-US"/>
              </w:rPr>
            </w:pPr>
            <w:r w:rsidRPr="003A7FE4">
              <w:rPr>
                <w:rFonts w:eastAsiaTheme="minorHAnsi"/>
                <w:szCs w:val="20"/>
                <w:lang w:val="en-US"/>
              </w:rPr>
              <w:t xml:space="preserve">E-mail: </w:t>
            </w:r>
            <w:r w:rsidRPr="003A7FE4">
              <w:rPr>
                <w:bCs/>
                <w:szCs w:val="20"/>
                <w:lang w:val="en-US"/>
              </w:rPr>
              <w:t xml:space="preserve"> </w:t>
            </w:r>
            <w:r w:rsidRPr="003A7FE4">
              <w:rPr>
                <w:szCs w:val="20"/>
                <w:shd w:val="clear" w:color="auto" w:fill="FFFFFF"/>
                <w:lang w:val="en-US"/>
              </w:rPr>
              <w:t>mds-agro@mail.ru</w:t>
            </w:r>
          </w:p>
        </w:tc>
      </w:tr>
      <w:tr w:rsidR="00E30BA5" w:rsidRPr="003A7FE4" w:rsidTr="006A21B8">
        <w:trPr>
          <w:trHeight w:val="20"/>
        </w:trPr>
        <w:tc>
          <w:tcPr>
            <w:tcW w:w="4564" w:type="dxa"/>
            <w:tcBorders>
              <w:top w:val="single" w:sz="4" w:space="0" w:color="auto"/>
              <w:left w:val="nil"/>
              <w:bottom w:val="single" w:sz="4" w:space="0" w:color="auto"/>
              <w:right w:val="nil"/>
            </w:tcBorders>
          </w:tcPr>
          <w:p w:rsidR="00E30BA5" w:rsidRPr="003A7FE4" w:rsidRDefault="00E30BA5" w:rsidP="006A21B8">
            <w:pPr>
              <w:ind w:firstLine="0"/>
              <w:rPr>
                <w:szCs w:val="20"/>
              </w:rPr>
            </w:pPr>
            <w:r w:rsidRPr="003A7FE4">
              <w:rPr>
                <w:szCs w:val="20"/>
              </w:rPr>
              <w:t>Б.Ш. Ибрагимова</w:t>
            </w:r>
          </w:p>
        </w:tc>
        <w:tc>
          <w:tcPr>
            <w:tcW w:w="5245" w:type="dxa"/>
            <w:tcBorders>
              <w:top w:val="single" w:sz="4" w:space="0" w:color="auto"/>
              <w:left w:val="nil"/>
              <w:bottom w:val="single" w:sz="4" w:space="0" w:color="auto"/>
              <w:right w:val="nil"/>
            </w:tcBorders>
          </w:tcPr>
          <w:p w:rsidR="00E30BA5" w:rsidRPr="003A7FE4" w:rsidRDefault="00E30BA5" w:rsidP="006A21B8">
            <w:pPr>
              <w:ind w:firstLine="0"/>
              <w:rPr>
                <w:bCs/>
                <w:szCs w:val="20"/>
              </w:rPr>
            </w:pPr>
            <w:r w:rsidRPr="003A7FE4">
              <w:rPr>
                <w:bCs/>
                <w:szCs w:val="20"/>
              </w:rPr>
              <w:t xml:space="preserve">г. Махачкала, ул.  М. Гаджиева, 180, </w:t>
            </w:r>
          </w:p>
          <w:p w:rsidR="00E30BA5" w:rsidRPr="003A7FE4" w:rsidRDefault="00E30BA5" w:rsidP="006A21B8">
            <w:pPr>
              <w:ind w:firstLine="0"/>
              <w:rPr>
                <w:szCs w:val="20"/>
              </w:rPr>
            </w:pPr>
            <w:r w:rsidRPr="003A7FE4">
              <w:rPr>
                <w:bCs/>
                <w:szCs w:val="20"/>
              </w:rPr>
              <w:t>тел.: 89285747820</w:t>
            </w:r>
          </w:p>
        </w:tc>
      </w:tr>
      <w:tr w:rsidR="00E30BA5" w:rsidRPr="003A7FE4" w:rsidTr="006A21B8">
        <w:trPr>
          <w:trHeight w:val="20"/>
        </w:trPr>
        <w:tc>
          <w:tcPr>
            <w:tcW w:w="4564" w:type="dxa"/>
            <w:tcBorders>
              <w:top w:val="single" w:sz="4" w:space="0" w:color="auto"/>
              <w:left w:val="nil"/>
              <w:bottom w:val="single" w:sz="4" w:space="0" w:color="auto"/>
              <w:right w:val="nil"/>
            </w:tcBorders>
          </w:tcPr>
          <w:p w:rsidR="00E30BA5" w:rsidRDefault="00E30BA5" w:rsidP="006A21B8">
            <w:pPr>
              <w:ind w:firstLine="0"/>
              <w:rPr>
                <w:szCs w:val="20"/>
              </w:rPr>
            </w:pPr>
            <w:r w:rsidRPr="003A7FE4">
              <w:rPr>
                <w:szCs w:val="20"/>
              </w:rPr>
              <w:t xml:space="preserve">М.А. Казиев,  П.М. Ахмедова, </w:t>
            </w:r>
          </w:p>
          <w:p w:rsidR="00E30BA5" w:rsidRPr="003A7FE4" w:rsidRDefault="00E30BA5" w:rsidP="006A21B8">
            <w:pPr>
              <w:ind w:firstLine="0"/>
              <w:rPr>
                <w:szCs w:val="20"/>
              </w:rPr>
            </w:pPr>
            <w:r w:rsidRPr="003A7FE4">
              <w:rPr>
                <w:szCs w:val="20"/>
              </w:rPr>
              <w:t>М.М. Дагужиева</w:t>
            </w:r>
          </w:p>
        </w:tc>
        <w:tc>
          <w:tcPr>
            <w:tcW w:w="5245" w:type="dxa"/>
            <w:tcBorders>
              <w:top w:val="single" w:sz="4" w:space="0" w:color="auto"/>
              <w:left w:val="nil"/>
              <w:bottom w:val="single" w:sz="4" w:space="0" w:color="auto"/>
              <w:right w:val="nil"/>
            </w:tcBorders>
          </w:tcPr>
          <w:p w:rsidR="00E30BA5" w:rsidRPr="003A7FE4" w:rsidRDefault="00E30BA5" w:rsidP="006A21B8">
            <w:pPr>
              <w:ind w:firstLine="0"/>
              <w:rPr>
                <w:bCs/>
                <w:szCs w:val="20"/>
              </w:rPr>
            </w:pPr>
            <w:r w:rsidRPr="003A7FE4">
              <w:rPr>
                <w:bCs/>
                <w:szCs w:val="20"/>
              </w:rPr>
              <w:t xml:space="preserve">г. Махачкала, ул.  М. Гаджиева, 180, </w:t>
            </w:r>
          </w:p>
          <w:p w:rsidR="00E30BA5" w:rsidRPr="003A7FE4" w:rsidRDefault="00E30BA5" w:rsidP="006A21B8">
            <w:pPr>
              <w:ind w:firstLine="0"/>
              <w:rPr>
                <w:bCs/>
                <w:szCs w:val="20"/>
              </w:rPr>
            </w:pPr>
            <w:r w:rsidRPr="003A7FE4">
              <w:rPr>
                <w:bCs/>
                <w:szCs w:val="20"/>
              </w:rPr>
              <w:t>тел.: 89894406813</w:t>
            </w:r>
          </w:p>
        </w:tc>
      </w:tr>
      <w:tr w:rsidR="00E30BA5" w:rsidRPr="003A7FE4" w:rsidTr="006A21B8">
        <w:trPr>
          <w:trHeight w:val="20"/>
        </w:trPr>
        <w:tc>
          <w:tcPr>
            <w:tcW w:w="4564" w:type="dxa"/>
            <w:tcBorders>
              <w:top w:val="single" w:sz="4" w:space="0" w:color="auto"/>
              <w:left w:val="nil"/>
              <w:bottom w:val="single" w:sz="4" w:space="0" w:color="auto"/>
              <w:right w:val="nil"/>
            </w:tcBorders>
          </w:tcPr>
          <w:p w:rsidR="00E30BA5" w:rsidRDefault="00E30BA5" w:rsidP="006A21B8">
            <w:pPr>
              <w:ind w:firstLine="0"/>
              <w:rPr>
                <w:iCs/>
                <w:szCs w:val="20"/>
              </w:rPr>
            </w:pPr>
            <w:r w:rsidRPr="003A7FE4">
              <w:rPr>
                <w:bCs/>
                <w:iCs/>
                <w:szCs w:val="20"/>
              </w:rPr>
              <w:t>В.В. Кондратьева</w:t>
            </w:r>
            <w:r w:rsidRPr="003A7FE4">
              <w:rPr>
                <w:iCs/>
                <w:szCs w:val="20"/>
              </w:rPr>
              <w:t xml:space="preserve">, </w:t>
            </w:r>
            <w:r w:rsidRPr="003A7FE4">
              <w:rPr>
                <w:bCs/>
                <w:iCs/>
                <w:szCs w:val="20"/>
              </w:rPr>
              <w:t>О.В. Шелепова</w:t>
            </w:r>
            <w:r w:rsidRPr="003A7FE4">
              <w:rPr>
                <w:iCs/>
                <w:szCs w:val="20"/>
              </w:rPr>
              <w:t xml:space="preserve">, </w:t>
            </w:r>
          </w:p>
          <w:p w:rsidR="00E30BA5" w:rsidRDefault="00E30BA5" w:rsidP="006A21B8">
            <w:pPr>
              <w:ind w:firstLine="0"/>
              <w:rPr>
                <w:iCs/>
                <w:szCs w:val="20"/>
              </w:rPr>
            </w:pPr>
            <w:r w:rsidRPr="003A7FE4">
              <w:rPr>
                <w:bCs/>
                <w:iCs/>
                <w:szCs w:val="20"/>
              </w:rPr>
              <w:t>Т.В. Воронкова</w:t>
            </w:r>
            <w:r w:rsidRPr="003A7FE4">
              <w:rPr>
                <w:iCs/>
                <w:szCs w:val="20"/>
              </w:rPr>
              <w:t xml:space="preserve">, М.В. Семенова, </w:t>
            </w:r>
          </w:p>
          <w:p w:rsidR="00E30BA5" w:rsidRDefault="00E30BA5" w:rsidP="006A21B8">
            <w:pPr>
              <w:ind w:firstLine="0"/>
              <w:rPr>
                <w:iCs/>
                <w:szCs w:val="20"/>
              </w:rPr>
            </w:pPr>
            <w:r w:rsidRPr="003A7FE4">
              <w:rPr>
                <w:bCs/>
                <w:iCs/>
                <w:szCs w:val="20"/>
              </w:rPr>
              <w:t>Л.С. Олехнович</w:t>
            </w:r>
            <w:r w:rsidRPr="003A7FE4">
              <w:rPr>
                <w:iCs/>
                <w:szCs w:val="20"/>
              </w:rPr>
              <w:t xml:space="preserve">, Г.Ф. Бидюкова, </w:t>
            </w:r>
          </w:p>
          <w:p w:rsidR="00E30BA5" w:rsidRDefault="00E30BA5" w:rsidP="006A21B8">
            <w:pPr>
              <w:ind w:firstLine="0"/>
              <w:rPr>
                <w:szCs w:val="20"/>
              </w:rPr>
            </w:pPr>
            <w:r w:rsidRPr="003A7FE4">
              <w:rPr>
                <w:bCs/>
                <w:iCs/>
                <w:szCs w:val="20"/>
              </w:rPr>
              <w:t>О.Л. Енина</w:t>
            </w:r>
            <w:r w:rsidRPr="003A7FE4">
              <w:rPr>
                <w:iCs/>
                <w:szCs w:val="20"/>
              </w:rPr>
              <w:t xml:space="preserve">, </w:t>
            </w:r>
            <w:r w:rsidRPr="003A7FE4">
              <w:rPr>
                <w:szCs w:val="20"/>
              </w:rPr>
              <w:t xml:space="preserve">И.Н. Калембет, </w:t>
            </w:r>
          </w:p>
          <w:p w:rsidR="00E30BA5" w:rsidRPr="003A7FE4" w:rsidRDefault="00E30BA5" w:rsidP="006A21B8">
            <w:pPr>
              <w:ind w:firstLine="0"/>
              <w:rPr>
                <w:szCs w:val="20"/>
              </w:rPr>
            </w:pPr>
            <w:r w:rsidRPr="003A7FE4">
              <w:rPr>
                <w:szCs w:val="20"/>
              </w:rPr>
              <w:t>О.О. БелошапкинА, Л.Г. Серая</w:t>
            </w:r>
          </w:p>
        </w:tc>
        <w:tc>
          <w:tcPr>
            <w:tcW w:w="5245" w:type="dxa"/>
            <w:tcBorders>
              <w:top w:val="single" w:sz="4" w:space="0" w:color="auto"/>
              <w:left w:val="nil"/>
              <w:bottom w:val="single" w:sz="4" w:space="0" w:color="auto"/>
              <w:right w:val="nil"/>
            </w:tcBorders>
          </w:tcPr>
          <w:p w:rsidR="00E30BA5" w:rsidRDefault="00E30BA5" w:rsidP="006A21B8">
            <w:pPr>
              <w:ind w:firstLine="0"/>
              <w:rPr>
                <w:iCs/>
                <w:szCs w:val="20"/>
              </w:rPr>
            </w:pPr>
          </w:p>
          <w:p w:rsidR="00E30BA5" w:rsidRDefault="00E30BA5" w:rsidP="006A21B8">
            <w:pPr>
              <w:ind w:firstLine="0"/>
              <w:rPr>
                <w:iCs/>
                <w:szCs w:val="20"/>
              </w:rPr>
            </w:pPr>
          </w:p>
          <w:p w:rsidR="00E30BA5" w:rsidRPr="003A7FE4" w:rsidRDefault="00E30BA5" w:rsidP="006A21B8">
            <w:pPr>
              <w:ind w:firstLine="0"/>
              <w:rPr>
                <w:szCs w:val="20"/>
              </w:rPr>
            </w:pPr>
            <w:r w:rsidRPr="003A7FE4">
              <w:rPr>
                <w:iCs/>
                <w:szCs w:val="20"/>
              </w:rPr>
              <w:t xml:space="preserve">127550, г.Москва, </w:t>
            </w:r>
            <w:r w:rsidRPr="003A7FE4">
              <w:rPr>
                <w:szCs w:val="20"/>
              </w:rPr>
              <w:t>ул. Тимирязевская, 49, Москва</w:t>
            </w:r>
          </w:p>
          <w:p w:rsidR="00E30BA5" w:rsidRPr="003A7FE4" w:rsidRDefault="00E30BA5" w:rsidP="006A21B8">
            <w:pPr>
              <w:ind w:firstLine="0"/>
              <w:rPr>
                <w:bCs/>
                <w:szCs w:val="20"/>
              </w:rPr>
            </w:pPr>
          </w:p>
        </w:tc>
      </w:tr>
      <w:tr w:rsidR="00E30BA5" w:rsidRPr="003A7FE4" w:rsidTr="006A21B8">
        <w:trPr>
          <w:trHeight w:val="20"/>
        </w:trPr>
        <w:tc>
          <w:tcPr>
            <w:tcW w:w="4564" w:type="dxa"/>
            <w:tcBorders>
              <w:top w:val="single" w:sz="4" w:space="0" w:color="auto"/>
              <w:left w:val="nil"/>
              <w:bottom w:val="single" w:sz="4" w:space="0" w:color="auto"/>
              <w:right w:val="nil"/>
            </w:tcBorders>
          </w:tcPr>
          <w:p w:rsidR="00E30BA5" w:rsidRPr="003A7FE4" w:rsidRDefault="00E30BA5" w:rsidP="006A21B8">
            <w:pPr>
              <w:ind w:firstLine="0"/>
              <w:rPr>
                <w:szCs w:val="20"/>
              </w:rPr>
            </w:pPr>
            <w:r w:rsidRPr="003A7FE4">
              <w:rPr>
                <w:szCs w:val="20"/>
              </w:rPr>
              <w:t xml:space="preserve">С.А. Курбанов, В.В. </w:t>
            </w:r>
          </w:p>
          <w:p w:rsidR="00E30BA5" w:rsidRPr="003A7FE4" w:rsidRDefault="00E30BA5" w:rsidP="006A21B8">
            <w:pPr>
              <w:ind w:firstLine="0"/>
              <w:rPr>
                <w:szCs w:val="20"/>
              </w:rPr>
            </w:pPr>
            <w:r w:rsidRPr="003A7FE4">
              <w:rPr>
                <w:szCs w:val="20"/>
              </w:rPr>
              <w:t>Бородычев, М.Н. Лытов</w:t>
            </w:r>
          </w:p>
        </w:tc>
        <w:tc>
          <w:tcPr>
            <w:tcW w:w="5245" w:type="dxa"/>
            <w:tcBorders>
              <w:top w:val="single" w:sz="4" w:space="0" w:color="auto"/>
              <w:left w:val="nil"/>
              <w:bottom w:val="single" w:sz="4" w:space="0" w:color="auto"/>
              <w:right w:val="nil"/>
            </w:tcBorders>
          </w:tcPr>
          <w:p w:rsidR="00E30BA5" w:rsidRPr="003A7FE4" w:rsidRDefault="00E30BA5" w:rsidP="006A21B8">
            <w:pPr>
              <w:ind w:firstLine="0"/>
              <w:rPr>
                <w:bCs/>
                <w:szCs w:val="20"/>
              </w:rPr>
            </w:pPr>
            <w:r w:rsidRPr="003A7FE4">
              <w:rPr>
                <w:bCs/>
                <w:szCs w:val="20"/>
              </w:rPr>
              <w:t xml:space="preserve">г. Махачкала, ул.  М. Гаджиева, 180, </w:t>
            </w:r>
          </w:p>
          <w:p w:rsidR="00E30BA5" w:rsidRPr="003A7FE4" w:rsidRDefault="00E30BA5" w:rsidP="006A21B8">
            <w:pPr>
              <w:ind w:firstLine="0"/>
              <w:rPr>
                <w:bCs/>
                <w:szCs w:val="20"/>
              </w:rPr>
            </w:pPr>
            <w:r w:rsidRPr="003A7FE4">
              <w:rPr>
                <w:bCs/>
                <w:szCs w:val="20"/>
              </w:rPr>
              <w:t>тел.: 89640167550</w:t>
            </w:r>
          </w:p>
        </w:tc>
      </w:tr>
      <w:tr w:rsidR="00E30BA5" w:rsidRPr="003A7FE4" w:rsidTr="006A21B8">
        <w:trPr>
          <w:trHeight w:val="20"/>
        </w:trPr>
        <w:tc>
          <w:tcPr>
            <w:tcW w:w="4564" w:type="dxa"/>
            <w:tcBorders>
              <w:top w:val="single" w:sz="4" w:space="0" w:color="auto"/>
              <w:left w:val="nil"/>
              <w:bottom w:val="single" w:sz="4" w:space="0" w:color="auto"/>
              <w:right w:val="nil"/>
            </w:tcBorders>
          </w:tcPr>
          <w:p w:rsidR="00E30BA5" w:rsidRPr="003A7FE4" w:rsidRDefault="00E30BA5" w:rsidP="006A21B8">
            <w:pPr>
              <w:ind w:firstLine="0"/>
              <w:rPr>
                <w:szCs w:val="20"/>
              </w:rPr>
            </w:pPr>
            <w:r w:rsidRPr="003A7FE4">
              <w:rPr>
                <w:szCs w:val="20"/>
              </w:rPr>
              <w:t>Б.Г. Магарамов,</w:t>
            </w:r>
            <w:r w:rsidRPr="003A7FE4">
              <w:rPr>
                <w:rFonts w:eastAsia="Arial Unicode MS"/>
                <w:szCs w:val="20"/>
                <w:lang w:eastAsia="ru-RU" w:bidi="ru-RU"/>
              </w:rPr>
              <w:t xml:space="preserve"> </w:t>
            </w:r>
            <w:r w:rsidRPr="003A7FE4">
              <w:rPr>
                <w:szCs w:val="20"/>
              </w:rPr>
              <w:t xml:space="preserve">К.У. Куркиев  </w:t>
            </w:r>
          </w:p>
        </w:tc>
        <w:tc>
          <w:tcPr>
            <w:tcW w:w="5245" w:type="dxa"/>
            <w:tcBorders>
              <w:top w:val="single" w:sz="4" w:space="0" w:color="auto"/>
              <w:left w:val="nil"/>
              <w:bottom w:val="single" w:sz="4" w:space="0" w:color="auto"/>
              <w:right w:val="nil"/>
            </w:tcBorders>
          </w:tcPr>
          <w:p w:rsidR="00E30BA5" w:rsidRPr="003A7FE4" w:rsidRDefault="00E30BA5" w:rsidP="006A21B8">
            <w:pPr>
              <w:ind w:firstLine="0"/>
              <w:rPr>
                <w:bCs/>
                <w:szCs w:val="20"/>
              </w:rPr>
            </w:pPr>
            <w:r w:rsidRPr="003A7FE4">
              <w:rPr>
                <w:bCs/>
                <w:szCs w:val="20"/>
              </w:rPr>
              <w:t>г. Махачкала, ул.  М. Гаджиева, 180,</w:t>
            </w:r>
          </w:p>
          <w:p w:rsidR="00E30BA5" w:rsidRPr="003A7FE4" w:rsidRDefault="00E30BA5" w:rsidP="006A21B8">
            <w:pPr>
              <w:ind w:firstLine="0"/>
              <w:rPr>
                <w:bCs/>
                <w:szCs w:val="20"/>
              </w:rPr>
            </w:pPr>
            <w:r w:rsidRPr="003A7FE4">
              <w:rPr>
                <w:bCs/>
                <w:szCs w:val="20"/>
              </w:rPr>
              <w:t xml:space="preserve"> тел.: 89285503004</w:t>
            </w:r>
          </w:p>
        </w:tc>
      </w:tr>
      <w:tr w:rsidR="00E30BA5" w:rsidRPr="003A7FE4" w:rsidTr="006A21B8">
        <w:trPr>
          <w:trHeight w:val="20"/>
        </w:trPr>
        <w:tc>
          <w:tcPr>
            <w:tcW w:w="4564" w:type="dxa"/>
            <w:tcBorders>
              <w:top w:val="single" w:sz="4" w:space="0" w:color="auto"/>
              <w:left w:val="nil"/>
              <w:bottom w:val="single" w:sz="4" w:space="0" w:color="auto"/>
              <w:right w:val="nil"/>
            </w:tcBorders>
          </w:tcPr>
          <w:p w:rsidR="00E30BA5" w:rsidRDefault="00E30BA5" w:rsidP="006A21B8">
            <w:pPr>
              <w:ind w:firstLine="0"/>
              <w:rPr>
                <w:szCs w:val="20"/>
              </w:rPr>
            </w:pPr>
            <w:r w:rsidRPr="003A7FE4">
              <w:rPr>
                <w:szCs w:val="20"/>
              </w:rPr>
              <w:t xml:space="preserve">З.И. Магомедова, А.А. Магомедова, </w:t>
            </w:r>
          </w:p>
          <w:p w:rsidR="00E30BA5" w:rsidRPr="003A7FE4" w:rsidRDefault="00E30BA5" w:rsidP="006A21B8">
            <w:pPr>
              <w:ind w:firstLine="0"/>
              <w:rPr>
                <w:szCs w:val="20"/>
              </w:rPr>
            </w:pPr>
            <w:r w:rsidRPr="003A7FE4">
              <w:rPr>
                <w:szCs w:val="20"/>
              </w:rPr>
              <w:t>З.М. Мусаева, Ш.Ш. Омариев</w:t>
            </w:r>
          </w:p>
        </w:tc>
        <w:tc>
          <w:tcPr>
            <w:tcW w:w="5245" w:type="dxa"/>
            <w:tcBorders>
              <w:top w:val="single" w:sz="4" w:space="0" w:color="auto"/>
              <w:left w:val="nil"/>
              <w:bottom w:val="single" w:sz="4" w:space="0" w:color="auto"/>
              <w:right w:val="nil"/>
            </w:tcBorders>
          </w:tcPr>
          <w:p w:rsidR="00E30BA5" w:rsidRPr="003A7FE4" w:rsidRDefault="00E30BA5" w:rsidP="006A21B8">
            <w:pPr>
              <w:ind w:firstLine="0"/>
              <w:rPr>
                <w:bCs/>
                <w:szCs w:val="20"/>
              </w:rPr>
            </w:pPr>
            <w:r w:rsidRPr="003A7FE4">
              <w:rPr>
                <w:bCs/>
                <w:szCs w:val="20"/>
              </w:rPr>
              <w:t xml:space="preserve">г. Махачкала, ул.  М. Гаджиева, 180, </w:t>
            </w:r>
          </w:p>
          <w:p w:rsidR="00E30BA5" w:rsidRPr="003A7FE4" w:rsidRDefault="00E30BA5" w:rsidP="006A21B8">
            <w:pPr>
              <w:ind w:firstLine="0"/>
              <w:rPr>
                <w:bCs/>
                <w:szCs w:val="20"/>
              </w:rPr>
            </w:pPr>
            <w:r w:rsidRPr="003A7FE4">
              <w:rPr>
                <w:bCs/>
                <w:szCs w:val="20"/>
              </w:rPr>
              <w:t>тел.: 89285972316</w:t>
            </w:r>
          </w:p>
        </w:tc>
      </w:tr>
      <w:tr w:rsidR="00E30BA5" w:rsidRPr="003A7FE4" w:rsidTr="006A21B8">
        <w:trPr>
          <w:trHeight w:val="20"/>
        </w:trPr>
        <w:tc>
          <w:tcPr>
            <w:tcW w:w="4564" w:type="dxa"/>
            <w:tcBorders>
              <w:top w:val="single" w:sz="4" w:space="0" w:color="auto"/>
              <w:left w:val="nil"/>
              <w:bottom w:val="single" w:sz="4" w:space="0" w:color="auto"/>
              <w:right w:val="nil"/>
            </w:tcBorders>
          </w:tcPr>
          <w:p w:rsidR="00E30BA5" w:rsidRDefault="00E30BA5" w:rsidP="006A21B8">
            <w:pPr>
              <w:ind w:firstLine="0"/>
              <w:rPr>
                <w:szCs w:val="20"/>
              </w:rPr>
            </w:pPr>
            <w:r w:rsidRPr="003A7FE4">
              <w:rPr>
                <w:szCs w:val="20"/>
              </w:rPr>
              <w:t xml:space="preserve">З.И.  Магомедова, А.А. Магомедова, </w:t>
            </w:r>
          </w:p>
          <w:p w:rsidR="00E30BA5" w:rsidRPr="003A7FE4" w:rsidRDefault="00E30BA5" w:rsidP="006A21B8">
            <w:pPr>
              <w:ind w:firstLine="0"/>
              <w:rPr>
                <w:szCs w:val="20"/>
              </w:rPr>
            </w:pPr>
            <w:r w:rsidRPr="003A7FE4">
              <w:rPr>
                <w:szCs w:val="20"/>
              </w:rPr>
              <w:t>З.М. Мусаева, Ш.Ш. Омариев</w:t>
            </w:r>
          </w:p>
        </w:tc>
        <w:tc>
          <w:tcPr>
            <w:tcW w:w="5245" w:type="dxa"/>
            <w:tcBorders>
              <w:top w:val="single" w:sz="4" w:space="0" w:color="auto"/>
              <w:left w:val="nil"/>
              <w:bottom w:val="single" w:sz="4" w:space="0" w:color="auto"/>
              <w:right w:val="nil"/>
            </w:tcBorders>
          </w:tcPr>
          <w:p w:rsidR="00E30BA5" w:rsidRPr="003A7FE4" w:rsidRDefault="00E30BA5" w:rsidP="006A21B8">
            <w:pPr>
              <w:ind w:firstLine="0"/>
              <w:rPr>
                <w:bCs/>
                <w:szCs w:val="20"/>
              </w:rPr>
            </w:pPr>
            <w:r w:rsidRPr="003A7FE4">
              <w:rPr>
                <w:bCs/>
                <w:szCs w:val="20"/>
              </w:rPr>
              <w:t xml:space="preserve">г. Махачкала, ул.  М. Гаджиева, 180, </w:t>
            </w:r>
          </w:p>
          <w:p w:rsidR="00E30BA5" w:rsidRPr="003A7FE4" w:rsidRDefault="00E30BA5" w:rsidP="006A21B8">
            <w:pPr>
              <w:ind w:firstLine="0"/>
              <w:rPr>
                <w:bCs/>
                <w:szCs w:val="20"/>
              </w:rPr>
            </w:pPr>
            <w:r w:rsidRPr="003A7FE4">
              <w:rPr>
                <w:bCs/>
                <w:szCs w:val="20"/>
              </w:rPr>
              <w:t>тел.: 89285972316</w:t>
            </w:r>
          </w:p>
        </w:tc>
      </w:tr>
      <w:tr w:rsidR="00E30BA5" w:rsidRPr="003A7FE4" w:rsidTr="006A21B8">
        <w:trPr>
          <w:trHeight w:val="20"/>
        </w:trPr>
        <w:tc>
          <w:tcPr>
            <w:tcW w:w="4564" w:type="dxa"/>
            <w:tcBorders>
              <w:top w:val="single" w:sz="4" w:space="0" w:color="auto"/>
              <w:left w:val="nil"/>
              <w:bottom w:val="single" w:sz="4" w:space="0" w:color="auto"/>
              <w:right w:val="nil"/>
            </w:tcBorders>
          </w:tcPr>
          <w:p w:rsidR="00E30BA5" w:rsidRDefault="00E30BA5" w:rsidP="006A21B8">
            <w:pPr>
              <w:ind w:firstLine="0"/>
              <w:rPr>
                <w:szCs w:val="20"/>
              </w:rPr>
            </w:pPr>
            <w:r w:rsidRPr="003A7FE4">
              <w:rPr>
                <w:szCs w:val="20"/>
              </w:rPr>
              <w:t>А.Г. Макарова, А.С. Магомадов,</w:t>
            </w:r>
          </w:p>
          <w:p w:rsidR="00E30BA5" w:rsidRPr="003A7FE4" w:rsidRDefault="00E30BA5" w:rsidP="006A21B8">
            <w:pPr>
              <w:ind w:firstLine="0"/>
              <w:rPr>
                <w:szCs w:val="20"/>
              </w:rPr>
            </w:pPr>
            <w:r w:rsidRPr="003A7FE4">
              <w:rPr>
                <w:szCs w:val="20"/>
              </w:rPr>
              <w:t xml:space="preserve"> Г.П. Малых, А.А. Батукаев</w:t>
            </w:r>
          </w:p>
        </w:tc>
        <w:tc>
          <w:tcPr>
            <w:tcW w:w="5245" w:type="dxa"/>
            <w:tcBorders>
              <w:top w:val="single" w:sz="4" w:space="0" w:color="auto"/>
              <w:left w:val="nil"/>
              <w:bottom w:val="single" w:sz="4" w:space="0" w:color="auto"/>
              <w:right w:val="nil"/>
            </w:tcBorders>
          </w:tcPr>
          <w:p w:rsidR="00E30BA5" w:rsidRPr="003A7FE4" w:rsidRDefault="00E30BA5" w:rsidP="006A21B8">
            <w:pPr>
              <w:ind w:firstLine="0"/>
              <w:rPr>
                <w:szCs w:val="20"/>
              </w:rPr>
            </w:pPr>
            <w:r w:rsidRPr="003A7FE4">
              <w:rPr>
                <w:szCs w:val="20"/>
                <w:lang w:val="de-DE"/>
              </w:rPr>
              <w:t>e</w:t>
            </w:r>
            <w:r w:rsidRPr="003A7FE4">
              <w:rPr>
                <w:szCs w:val="20"/>
              </w:rPr>
              <w:t>-</w:t>
            </w:r>
            <w:r w:rsidRPr="003A7FE4">
              <w:rPr>
                <w:szCs w:val="20"/>
                <w:lang w:val="de-DE"/>
              </w:rPr>
              <w:t>mail</w:t>
            </w:r>
            <w:r w:rsidRPr="003D6CCD">
              <w:rPr>
                <w:szCs w:val="20"/>
              </w:rPr>
              <w:t xml:space="preserve">: </w:t>
            </w:r>
            <w:hyperlink r:id="rId20" w:history="1">
              <w:r w:rsidRPr="003D6CCD">
                <w:rPr>
                  <w:rStyle w:val="a8"/>
                  <w:color w:val="auto"/>
                  <w:szCs w:val="20"/>
                  <w:lang w:val="de-DE"/>
                </w:rPr>
                <w:t>batukaevmalik</w:t>
              </w:r>
              <w:r w:rsidRPr="003D6CCD">
                <w:rPr>
                  <w:rStyle w:val="a8"/>
                  <w:color w:val="auto"/>
                  <w:szCs w:val="20"/>
                </w:rPr>
                <w:t>@</w:t>
              </w:r>
              <w:r w:rsidRPr="003D6CCD">
                <w:rPr>
                  <w:rStyle w:val="a8"/>
                  <w:color w:val="auto"/>
                  <w:szCs w:val="20"/>
                  <w:lang w:val="de-DE"/>
                </w:rPr>
                <w:t>mail</w:t>
              </w:r>
              <w:r w:rsidRPr="003D6CCD">
                <w:rPr>
                  <w:rStyle w:val="a8"/>
                  <w:color w:val="auto"/>
                  <w:szCs w:val="20"/>
                </w:rPr>
                <w:t>.</w:t>
              </w:r>
              <w:r w:rsidRPr="003D6CCD">
                <w:rPr>
                  <w:rStyle w:val="a8"/>
                  <w:color w:val="auto"/>
                  <w:szCs w:val="20"/>
                  <w:lang w:val="de-DE"/>
                </w:rPr>
                <w:t>ru</w:t>
              </w:r>
            </w:hyperlink>
          </w:p>
          <w:p w:rsidR="00E30BA5" w:rsidRPr="003A7FE4" w:rsidRDefault="00E30BA5" w:rsidP="006A21B8">
            <w:pPr>
              <w:ind w:firstLine="567"/>
              <w:rPr>
                <w:bCs/>
                <w:szCs w:val="20"/>
              </w:rPr>
            </w:pPr>
          </w:p>
        </w:tc>
      </w:tr>
      <w:tr w:rsidR="00E30BA5" w:rsidRPr="003A7FE4" w:rsidTr="006A21B8">
        <w:trPr>
          <w:trHeight w:val="20"/>
        </w:trPr>
        <w:tc>
          <w:tcPr>
            <w:tcW w:w="4564" w:type="dxa"/>
            <w:tcBorders>
              <w:top w:val="single" w:sz="4" w:space="0" w:color="auto"/>
              <w:left w:val="nil"/>
              <w:bottom w:val="single" w:sz="4" w:space="0" w:color="auto"/>
              <w:right w:val="nil"/>
            </w:tcBorders>
          </w:tcPr>
          <w:p w:rsidR="00E30BA5" w:rsidRPr="003A7FE4" w:rsidRDefault="00E30BA5" w:rsidP="006A21B8">
            <w:pPr>
              <w:ind w:firstLine="0"/>
              <w:rPr>
                <w:szCs w:val="20"/>
              </w:rPr>
            </w:pPr>
            <w:r w:rsidRPr="003A7FE4">
              <w:rPr>
                <w:szCs w:val="20"/>
              </w:rPr>
              <w:t>Р.Г. Магомедмирзоева</w:t>
            </w:r>
          </w:p>
        </w:tc>
        <w:tc>
          <w:tcPr>
            <w:tcW w:w="5245" w:type="dxa"/>
            <w:tcBorders>
              <w:top w:val="single" w:sz="4" w:space="0" w:color="auto"/>
              <w:left w:val="nil"/>
              <w:bottom w:val="single" w:sz="4" w:space="0" w:color="auto"/>
              <w:right w:val="nil"/>
            </w:tcBorders>
          </w:tcPr>
          <w:p w:rsidR="00E30BA5" w:rsidRPr="003A7FE4" w:rsidRDefault="00E30BA5" w:rsidP="006A21B8">
            <w:pPr>
              <w:ind w:firstLine="0"/>
              <w:rPr>
                <w:bCs/>
                <w:szCs w:val="20"/>
              </w:rPr>
            </w:pPr>
            <w:r w:rsidRPr="003A7FE4">
              <w:rPr>
                <w:bCs/>
                <w:szCs w:val="20"/>
              </w:rPr>
              <w:t xml:space="preserve">г. Махачкала, Научный городок, </w:t>
            </w:r>
          </w:p>
          <w:p w:rsidR="00E30BA5" w:rsidRPr="003A7FE4" w:rsidRDefault="00E30BA5" w:rsidP="006A21B8">
            <w:pPr>
              <w:ind w:firstLine="0"/>
              <w:rPr>
                <w:bCs/>
                <w:szCs w:val="20"/>
              </w:rPr>
            </w:pPr>
            <w:r w:rsidRPr="003A7FE4">
              <w:rPr>
                <w:szCs w:val="20"/>
                <w:lang w:val="de-DE"/>
              </w:rPr>
              <w:t>e</w:t>
            </w:r>
            <w:r w:rsidRPr="003A7FE4">
              <w:rPr>
                <w:szCs w:val="20"/>
              </w:rPr>
              <w:t>-</w:t>
            </w:r>
            <w:r w:rsidRPr="003A7FE4">
              <w:rPr>
                <w:szCs w:val="20"/>
                <w:lang w:val="de-DE"/>
              </w:rPr>
              <w:t>mail</w:t>
            </w:r>
            <w:r w:rsidRPr="003A7FE4">
              <w:rPr>
                <w:szCs w:val="20"/>
              </w:rPr>
              <w:t xml:space="preserve">: </w:t>
            </w:r>
            <w:r w:rsidRPr="003A7FE4">
              <w:rPr>
                <w:bCs/>
                <w:szCs w:val="20"/>
              </w:rPr>
              <w:t>niva1956@mail</w:t>
            </w:r>
          </w:p>
        </w:tc>
      </w:tr>
      <w:tr w:rsidR="00A222FA" w:rsidRPr="003A7FE4" w:rsidTr="006A21B8">
        <w:trPr>
          <w:trHeight w:val="20"/>
        </w:trPr>
        <w:tc>
          <w:tcPr>
            <w:tcW w:w="4564" w:type="dxa"/>
            <w:tcBorders>
              <w:top w:val="single" w:sz="4" w:space="0" w:color="auto"/>
              <w:left w:val="nil"/>
              <w:bottom w:val="single" w:sz="4" w:space="0" w:color="auto"/>
              <w:right w:val="nil"/>
            </w:tcBorders>
          </w:tcPr>
          <w:p w:rsidR="00A222FA" w:rsidRDefault="00A222FA" w:rsidP="006A21B8">
            <w:pPr>
              <w:ind w:firstLine="0"/>
              <w:rPr>
                <w:szCs w:val="20"/>
              </w:rPr>
            </w:pPr>
            <w:r w:rsidRPr="003A7FE4">
              <w:rPr>
                <w:szCs w:val="20"/>
              </w:rPr>
              <w:t xml:space="preserve">Д.А. Магомедов, Б.М. Гусейнова, </w:t>
            </w:r>
          </w:p>
          <w:p w:rsidR="00A222FA" w:rsidRPr="003A7FE4" w:rsidRDefault="00A222FA" w:rsidP="006A21B8">
            <w:pPr>
              <w:ind w:firstLine="0"/>
              <w:rPr>
                <w:szCs w:val="20"/>
              </w:rPr>
            </w:pPr>
            <w:r w:rsidRPr="003A7FE4">
              <w:rPr>
                <w:szCs w:val="20"/>
              </w:rPr>
              <w:t>М.Д. Мукаилов,  Т.И. Даудова</w:t>
            </w:r>
          </w:p>
        </w:tc>
        <w:tc>
          <w:tcPr>
            <w:tcW w:w="5245" w:type="dxa"/>
            <w:tcBorders>
              <w:top w:val="single" w:sz="4" w:space="0" w:color="auto"/>
              <w:left w:val="nil"/>
              <w:bottom w:val="single" w:sz="4" w:space="0" w:color="auto"/>
              <w:right w:val="nil"/>
            </w:tcBorders>
          </w:tcPr>
          <w:p w:rsidR="00A222FA" w:rsidRPr="003A7FE4" w:rsidRDefault="00A222FA" w:rsidP="006A21B8">
            <w:pPr>
              <w:ind w:firstLine="0"/>
              <w:rPr>
                <w:bCs/>
                <w:szCs w:val="20"/>
              </w:rPr>
            </w:pPr>
            <w:r w:rsidRPr="003A7FE4">
              <w:rPr>
                <w:bCs/>
                <w:szCs w:val="20"/>
              </w:rPr>
              <w:t xml:space="preserve">г. Махачкала, ул.  М. Гаджиева, 180, </w:t>
            </w:r>
          </w:p>
          <w:p w:rsidR="00A222FA" w:rsidRPr="003A7FE4" w:rsidRDefault="00A222FA" w:rsidP="006A21B8">
            <w:pPr>
              <w:ind w:firstLine="0"/>
              <w:rPr>
                <w:bCs/>
                <w:szCs w:val="20"/>
              </w:rPr>
            </w:pPr>
            <w:r w:rsidRPr="003A7FE4">
              <w:rPr>
                <w:bCs/>
                <w:szCs w:val="20"/>
              </w:rPr>
              <w:t>тел.: 89094869605</w:t>
            </w:r>
          </w:p>
        </w:tc>
      </w:tr>
      <w:tr w:rsidR="00A222FA" w:rsidRPr="003A7FE4" w:rsidTr="006A21B8">
        <w:trPr>
          <w:trHeight w:val="20"/>
        </w:trPr>
        <w:tc>
          <w:tcPr>
            <w:tcW w:w="4564" w:type="dxa"/>
            <w:tcBorders>
              <w:top w:val="single" w:sz="4" w:space="0" w:color="auto"/>
              <w:left w:val="nil"/>
              <w:bottom w:val="single" w:sz="4" w:space="0" w:color="auto"/>
              <w:right w:val="nil"/>
            </w:tcBorders>
          </w:tcPr>
          <w:p w:rsidR="00A222FA" w:rsidRDefault="00A222FA" w:rsidP="006A21B8">
            <w:pPr>
              <w:ind w:firstLine="0"/>
              <w:rPr>
                <w:rFonts w:eastAsia="Calibri"/>
                <w:szCs w:val="20"/>
              </w:rPr>
            </w:pPr>
            <w:r w:rsidRPr="003A7FE4">
              <w:rPr>
                <w:rFonts w:eastAsia="Calibri"/>
                <w:szCs w:val="20"/>
              </w:rPr>
              <w:t xml:space="preserve">.Н. Насибов, </w:t>
            </w:r>
            <w:r w:rsidRPr="003A7FE4">
              <w:rPr>
                <w:rFonts w:eastAsia="Calibri"/>
                <w:szCs w:val="20"/>
                <w:lang w:val="az-Latn-AZ"/>
              </w:rPr>
              <w:t>М.З.</w:t>
            </w:r>
            <w:r w:rsidRPr="003A7FE4">
              <w:rPr>
                <w:rFonts w:eastAsia="Calibri"/>
                <w:szCs w:val="20"/>
              </w:rPr>
              <w:t xml:space="preserve"> </w:t>
            </w:r>
            <w:r w:rsidRPr="003A7FE4">
              <w:rPr>
                <w:rFonts w:eastAsia="Calibri"/>
                <w:szCs w:val="20"/>
                <w:lang w:val="az-Latn-AZ"/>
              </w:rPr>
              <w:t xml:space="preserve">Алиева, </w:t>
            </w:r>
            <w:r w:rsidRPr="003A7FE4">
              <w:rPr>
                <w:rFonts w:eastAsia="Calibri"/>
                <w:szCs w:val="20"/>
              </w:rPr>
              <w:t xml:space="preserve"> </w:t>
            </w:r>
            <w:r w:rsidRPr="003A7FE4">
              <w:rPr>
                <w:rFonts w:eastAsia="Calibri"/>
                <w:szCs w:val="20"/>
                <w:lang w:val="az-Latn-AZ"/>
              </w:rPr>
              <w:t>А.Б.</w:t>
            </w:r>
            <w:r w:rsidRPr="003A7FE4">
              <w:rPr>
                <w:rFonts w:eastAsia="Calibri"/>
                <w:szCs w:val="20"/>
              </w:rPr>
              <w:t xml:space="preserve"> </w:t>
            </w:r>
            <w:r w:rsidRPr="003A7FE4">
              <w:rPr>
                <w:rFonts w:eastAsia="Calibri"/>
                <w:szCs w:val="20"/>
                <w:lang w:val="az-Latn-AZ"/>
              </w:rPr>
              <w:t>Наджафова</w:t>
            </w:r>
            <w:r w:rsidRPr="003A7FE4">
              <w:rPr>
                <w:rFonts w:eastAsia="Calibri"/>
                <w:szCs w:val="20"/>
              </w:rPr>
              <w:t xml:space="preserve">, </w:t>
            </w:r>
            <w:r w:rsidRPr="003A7FE4">
              <w:rPr>
                <w:szCs w:val="20"/>
              </w:rPr>
              <w:t xml:space="preserve">Р.А. Асадуллаев, </w:t>
            </w:r>
            <w:r w:rsidRPr="003A7FE4">
              <w:rPr>
                <w:rFonts w:eastAsia="Calibri"/>
                <w:szCs w:val="20"/>
              </w:rPr>
              <w:t xml:space="preserve">М.А. Гусейнов, </w:t>
            </w:r>
          </w:p>
          <w:p w:rsidR="00A222FA" w:rsidRPr="003A7FE4" w:rsidRDefault="00A222FA" w:rsidP="006A21B8">
            <w:pPr>
              <w:ind w:firstLine="0"/>
              <w:rPr>
                <w:szCs w:val="20"/>
              </w:rPr>
            </w:pPr>
            <w:r w:rsidRPr="003A7FE4">
              <w:rPr>
                <w:szCs w:val="20"/>
              </w:rPr>
              <w:t xml:space="preserve">В.С. </w:t>
            </w:r>
            <w:r w:rsidRPr="003A7FE4">
              <w:rPr>
                <w:szCs w:val="20"/>
                <w:lang w:val="az-Latn-AZ"/>
              </w:rPr>
              <w:t xml:space="preserve">Салимов, </w:t>
            </w:r>
            <w:r w:rsidRPr="003A7FE4">
              <w:rPr>
                <w:szCs w:val="20"/>
              </w:rPr>
              <w:t>А.С. Гусейнова</w:t>
            </w:r>
          </w:p>
        </w:tc>
        <w:tc>
          <w:tcPr>
            <w:tcW w:w="5245" w:type="dxa"/>
            <w:tcBorders>
              <w:top w:val="single" w:sz="4" w:space="0" w:color="auto"/>
              <w:left w:val="nil"/>
              <w:bottom w:val="single" w:sz="4" w:space="0" w:color="auto"/>
              <w:right w:val="nil"/>
            </w:tcBorders>
          </w:tcPr>
          <w:p w:rsidR="00A222FA" w:rsidRPr="003A7FE4" w:rsidRDefault="00A222FA" w:rsidP="006A21B8">
            <w:pPr>
              <w:ind w:firstLine="0"/>
              <w:rPr>
                <w:szCs w:val="20"/>
              </w:rPr>
            </w:pPr>
            <w:r w:rsidRPr="00E30BA5">
              <w:rPr>
                <w:szCs w:val="20"/>
              </w:rPr>
              <w:t>г. Баку</w:t>
            </w:r>
            <w:r w:rsidRPr="003A7FE4">
              <w:rPr>
                <w:szCs w:val="20"/>
              </w:rPr>
              <w:t xml:space="preserve">  </w:t>
            </w:r>
          </w:p>
          <w:p w:rsidR="00A222FA" w:rsidRPr="003A7FE4" w:rsidRDefault="00A222FA" w:rsidP="006A21B8">
            <w:pPr>
              <w:ind w:firstLine="0"/>
              <w:rPr>
                <w:bCs/>
                <w:szCs w:val="20"/>
              </w:rPr>
            </w:pPr>
          </w:p>
        </w:tc>
      </w:tr>
      <w:tr w:rsidR="00A222FA" w:rsidRPr="003A7FE4" w:rsidTr="006A21B8">
        <w:trPr>
          <w:trHeight w:val="20"/>
        </w:trPr>
        <w:tc>
          <w:tcPr>
            <w:tcW w:w="4564" w:type="dxa"/>
            <w:tcBorders>
              <w:top w:val="single" w:sz="4" w:space="0" w:color="auto"/>
              <w:left w:val="nil"/>
              <w:bottom w:val="single" w:sz="4" w:space="0" w:color="auto"/>
              <w:right w:val="nil"/>
            </w:tcBorders>
          </w:tcPr>
          <w:p w:rsidR="00A222FA" w:rsidRPr="003A7FE4" w:rsidRDefault="00A222FA" w:rsidP="006A21B8">
            <w:pPr>
              <w:ind w:firstLine="0"/>
              <w:rPr>
                <w:szCs w:val="20"/>
              </w:rPr>
            </w:pPr>
            <w:r w:rsidRPr="003A7FE4">
              <w:rPr>
                <w:szCs w:val="20"/>
              </w:rPr>
              <w:t xml:space="preserve">А.Р. Расулов, А.С. Сарбашев, </w:t>
            </w:r>
          </w:p>
          <w:p w:rsidR="00A222FA" w:rsidRPr="003A7FE4" w:rsidRDefault="00A222FA" w:rsidP="006A21B8">
            <w:pPr>
              <w:ind w:firstLine="0"/>
              <w:rPr>
                <w:szCs w:val="20"/>
              </w:rPr>
            </w:pPr>
            <w:r w:rsidRPr="003A7FE4">
              <w:rPr>
                <w:szCs w:val="20"/>
              </w:rPr>
              <w:t>А.Х. Балов</w:t>
            </w:r>
          </w:p>
        </w:tc>
        <w:tc>
          <w:tcPr>
            <w:tcW w:w="5245" w:type="dxa"/>
            <w:tcBorders>
              <w:top w:val="single" w:sz="4" w:space="0" w:color="auto"/>
              <w:left w:val="nil"/>
              <w:bottom w:val="single" w:sz="4" w:space="0" w:color="auto"/>
              <w:right w:val="nil"/>
            </w:tcBorders>
          </w:tcPr>
          <w:p w:rsidR="00A222FA" w:rsidRPr="003A7FE4" w:rsidRDefault="00A222FA" w:rsidP="006A21B8">
            <w:pPr>
              <w:ind w:firstLine="0"/>
              <w:rPr>
                <w:szCs w:val="20"/>
              </w:rPr>
            </w:pPr>
            <w:r w:rsidRPr="003A7FE4">
              <w:rPr>
                <w:bCs/>
                <w:szCs w:val="20"/>
              </w:rPr>
              <w:t xml:space="preserve">г. Начльчик. </w:t>
            </w:r>
            <w:r w:rsidRPr="003A7FE4">
              <w:rPr>
                <w:szCs w:val="20"/>
                <w:lang w:val="de-DE"/>
              </w:rPr>
              <w:t>e</w:t>
            </w:r>
            <w:r w:rsidRPr="003A7FE4">
              <w:rPr>
                <w:szCs w:val="20"/>
              </w:rPr>
              <w:t>-</w:t>
            </w:r>
            <w:r w:rsidRPr="003A7FE4">
              <w:rPr>
                <w:szCs w:val="20"/>
                <w:lang w:val="de-DE"/>
              </w:rPr>
              <w:t>mail</w:t>
            </w:r>
            <w:r w:rsidRPr="003A7FE4">
              <w:rPr>
                <w:szCs w:val="20"/>
              </w:rPr>
              <w:t xml:space="preserve">: </w:t>
            </w:r>
            <w:r w:rsidRPr="003A7FE4">
              <w:rPr>
                <w:szCs w:val="20"/>
                <w:lang w:val="en-US"/>
              </w:rPr>
              <w:t>alim</w:t>
            </w:r>
            <w:r w:rsidRPr="003A7FE4">
              <w:rPr>
                <w:szCs w:val="20"/>
              </w:rPr>
              <w:t>_</w:t>
            </w:r>
            <w:r w:rsidRPr="003A7FE4">
              <w:rPr>
                <w:szCs w:val="20"/>
                <w:lang w:val="en-US"/>
              </w:rPr>
              <w:t>sarbashev</w:t>
            </w:r>
            <w:r w:rsidRPr="003A7FE4">
              <w:rPr>
                <w:szCs w:val="20"/>
              </w:rPr>
              <w:t>@</w:t>
            </w:r>
            <w:r w:rsidRPr="003A7FE4">
              <w:rPr>
                <w:szCs w:val="20"/>
                <w:lang w:val="en-US"/>
              </w:rPr>
              <w:t>mail</w:t>
            </w:r>
            <w:r w:rsidRPr="003A7FE4">
              <w:rPr>
                <w:szCs w:val="20"/>
              </w:rPr>
              <w:t>.</w:t>
            </w:r>
            <w:r w:rsidRPr="003A7FE4">
              <w:rPr>
                <w:szCs w:val="20"/>
                <w:lang w:val="en-US"/>
              </w:rPr>
              <w:t>ru</w:t>
            </w:r>
          </w:p>
          <w:p w:rsidR="00A222FA" w:rsidRPr="003A7FE4" w:rsidRDefault="00A222FA" w:rsidP="006A21B8">
            <w:pPr>
              <w:ind w:firstLine="0"/>
              <w:rPr>
                <w:bCs/>
                <w:szCs w:val="20"/>
              </w:rPr>
            </w:pPr>
          </w:p>
        </w:tc>
      </w:tr>
      <w:tr w:rsidR="00A222FA" w:rsidRPr="008B729F" w:rsidTr="006A21B8">
        <w:trPr>
          <w:trHeight w:val="20"/>
        </w:trPr>
        <w:tc>
          <w:tcPr>
            <w:tcW w:w="4564" w:type="dxa"/>
            <w:tcBorders>
              <w:top w:val="single" w:sz="4" w:space="0" w:color="auto"/>
              <w:left w:val="nil"/>
              <w:bottom w:val="single" w:sz="4" w:space="0" w:color="auto"/>
              <w:right w:val="nil"/>
            </w:tcBorders>
          </w:tcPr>
          <w:p w:rsidR="00A222FA" w:rsidRPr="003A7FE4" w:rsidRDefault="00A222FA" w:rsidP="006A21B8">
            <w:pPr>
              <w:ind w:firstLine="0"/>
              <w:rPr>
                <w:szCs w:val="20"/>
              </w:rPr>
            </w:pPr>
            <w:r w:rsidRPr="003A7FE4">
              <w:rPr>
                <w:caps/>
                <w:szCs w:val="20"/>
              </w:rPr>
              <w:t>Н.А. Р</w:t>
            </w:r>
            <w:r w:rsidRPr="003A7FE4">
              <w:rPr>
                <w:szCs w:val="20"/>
              </w:rPr>
              <w:t>ябцева</w:t>
            </w:r>
          </w:p>
        </w:tc>
        <w:tc>
          <w:tcPr>
            <w:tcW w:w="5245" w:type="dxa"/>
            <w:tcBorders>
              <w:top w:val="single" w:sz="4" w:space="0" w:color="auto"/>
              <w:left w:val="nil"/>
              <w:bottom w:val="single" w:sz="4" w:space="0" w:color="auto"/>
              <w:right w:val="nil"/>
            </w:tcBorders>
          </w:tcPr>
          <w:p w:rsidR="00A222FA" w:rsidRPr="003A7FE4" w:rsidRDefault="00A222FA" w:rsidP="006A21B8">
            <w:pPr>
              <w:widowControl/>
              <w:autoSpaceDE w:val="0"/>
              <w:autoSpaceDN w:val="0"/>
              <w:adjustRightInd w:val="0"/>
              <w:ind w:firstLine="0"/>
              <w:jc w:val="left"/>
              <w:rPr>
                <w:rFonts w:eastAsiaTheme="minorHAnsi"/>
                <w:szCs w:val="20"/>
              </w:rPr>
            </w:pPr>
            <w:r w:rsidRPr="003A7FE4">
              <w:rPr>
                <w:rFonts w:eastAsiaTheme="minorHAnsi"/>
                <w:szCs w:val="20"/>
              </w:rPr>
              <w:t>346493, Ростовская область, Октябрьский район, п.</w:t>
            </w:r>
          </w:p>
          <w:p w:rsidR="00A222FA" w:rsidRPr="003A7FE4" w:rsidRDefault="00A222FA" w:rsidP="006A21B8">
            <w:pPr>
              <w:widowControl/>
              <w:autoSpaceDE w:val="0"/>
              <w:autoSpaceDN w:val="0"/>
              <w:adjustRightInd w:val="0"/>
              <w:ind w:firstLine="0"/>
              <w:jc w:val="left"/>
              <w:rPr>
                <w:rFonts w:eastAsiaTheme="minorHAnsi"/>
                <w:szCs w:val="20"/>
              </w:rPr>
            </w:pPr>
            <w:r w:rsidRPr="003A7FE4">
              <w:rPr>
                <w:rFonts w:eastAsiaTheme="minorHAnsi"/>
                <w:szCs w:val="20"/>
              </w:rPr>
              <w:t>Персиановский, Донской ГАУ, кафедра земледелия и ТХРП.</w:t>
            </w:r>
            <w:r>
              <w:rPr>
                <w:rFonts w:eastAsiaTheme="minorHAnsi"/>
                <w:szCs w:val="20"/>
              </w:rPr>
              <w:t xml:space="preserve"> </w:t>
            </w:r>
            <w:r w:rsidRPr="003A7FE4">
              <w:rPr>
                <w:rFonts w:eastAsiaTheme="minorHAnsi"/>
                <w:szCs w:val="20"/>
              </w:rPr>
              <w:t>Тел.: (86360) 36278, сот.:8 (909)4274240.</w:t>
            </w:r>
          </w:p>
          <w:p w:rsidR="00A222FA" w:rsidRPr="003D6CCD" w:rsidRDefault="00A222FA" w:rsidP="006A21B8">
            <w:pPr>
              <w:ind w:firstLine="0"/>
              <w:rPr>
                <w:bCs/>
                <w:szCs w:val="20"/>
                <w:lang w:val="en-US"/>
              </w:rPr>
            </w:pPr>
            <w:r w:rsidRPr="003A7FE4">
              <w:rPr>
                <w:rFonts w:eastAsiaTheme="minorHAnsi"/>
                <w:szCs w:val="20"/>
                <w:lang w:val="en-US"/>
              </w:rPr>
              <w:t>E</w:t>
            </w:r>
            <w:r w:rsidRPr="003D6CCD">
              <w:rPr>
                <w:rFonts w:eastAsiaTheme="minorHAnsi"/>
                <w:szCs w:val="20"/>
                <w:lang w:val="en-US"/>
              </w:rPr>
              <w:t>-</w:t>
            </w:r>
            <w:r w:rsidRPr="003A7FE4">
              <w:rPr>
                <w:rFonts w:eastAsiaTheme="minorHAnsi"/>
                <w:szCs w:val="20"/>
                <w:lang w:val="en-US"/>
              </w:rPr>
              <w:t>mail</w:t>
            </w:r>
            <w:r w:rsidRPr="003D6CCD">
              <w:rPr>
                <w:rFonts w:eastAsiaTheme="minorHAnsi"/>
                <w:szCs w:val="20"/>
                <w:lang w:val="en-US"/>
              </w:rPr>
              <w:t xml:space="preserve">: </w:t>
            </w:r>
            <w:r w:rsidRPr="003A7FE4">
              <w:rPr>
                <w:rFonts w:eastAsiaTheme="minorHAnsi"/>
                <w:szCs w:val="20"/>
                <w:lang w:val="en-US"/>
              </w:rPr>
              <w:t>natasha</w:t>
            </w:r>
            <w:r w:rsidRPr="003D6CCD">
              <w:rPr>
                <w:rFonts w:eastAsiaTheme="minorHAnsi"/>
                <w:szCs w:val="20"/>
                <w:lang w:val="en-US"/>
              </w:rPr>
              <w:t>-</w:t>
            </w:r>
            <w:r w:rsidRPr="003A7FE4">
              <w:rPr>
                <w:rFonts w:eastAsiaTheme="minorHAnsi"/>
                <w:szCs w:val="20"/>
                <w:lang w:val="en-US"/>
              </w:rPr>
              <w:t>rjabceva</w:t>
            </w:r>
            <w:r w:rsidRPr="003D6CCD">
              <w:rPr>
                <w:rFonts w:eastAsiaTheme="minorHAnsi"/>
                <w:szCs w:val="20"/>
                <w:lang w:val="en-US"/>
              </w:rPr>
              <w:t>25@</w:t>
            </w:r>
            <w:r w:rsidRPr="003A7FE4">
              <w:rPr>
                <w:rFonts w:eastAsiaTheme="minorHAnsi"/>
                <w:szCs w:val="20"/>
                <w:lang w:val="en-US"/>
              </w:rPr>
              <w:t>rambler</w:t>
            </w:r>
            <w:r w:rsidRPr="003D6CCD">
              <w:rPr>
                <w:rFonts w:eastAsiaTheme="minorHAnsi"/>
                <w:szCs w:val="20"/>
                <w:lang w:val="en-US"/>
              </w:rPr>
              <w:t>.</w:t>
            </w:r>
            <w:r w:rsidRPr="003A7FE4">
              <w:rPr>
                <w:rFonts w:eastAsiaTheme="minorHAnsi"/>
                <w:szCs w:val="20"/>
                <w:lang w:val="en-US"/>
              </w:rPr>
              <w:t>ru</w:t>
            </w:r>
          </w:p>
        </w:tc>
      </w:tr>
      <w:tr w:rsidR="00A222FA" w:rsidRPr="003A7FE4" w:rsidTr="006A21B8">
        <w:trPr>
          <w:trHeight w:val="20"/>
        </w:trPr>
        <w:tc>
          <w:tcPr>
            <w:tcW w:w="4564" w:type="dxa"/>
            <w:tcBorders>
              <w:top w:val="single" w:sz="4" w:space="0" w:color="auto"/>
              <w:left w:val="nil"/>
              <w:bottom w:val="single" w:sz="4" w:space="0" w:color="auto"/>
              <w:right w:val="nil"/>
            </w:tcBorders>
          </w:tcPr>
          <w:p w:rsidR="00A222FA" w:rsidRPr="003A7FE4" w:rsidRDefault="00A222FA" w:rsidP="006A21B8">
            <w:pPr>
              <w:ind w:firstLine="0"/>
              <w:rPr>
                <w:szCs w:val="20"/>
              </w:rPr>
            </w:pPr>
            <w:r>
              <w:rPr>
                <w:rFonts w:eastAsia="Calibri"/>
                <w:szCs w:val="20"/>
              </w:rPr>
              <w:t>А.С. Сайпуллаев</w:t>
            </w:r>
          </w:p>
        </w:tc>
        <w:tc>
          <w:tcPr>
            <w:tcW w:w="5245" w:type="dxa"/>
            <w:tcBorders>
              <w:top w:val="single" w:sz="4" w:space="0" w:color="auto"/>
              <w:left w:val="nil"/>
              <w:bottom w:val="single" w:sz="4" w:space="0" w:color="auto"/>
              <w:right w:val="nil"/>
            </w:tcBorders>
          </w:tcPr>
          <w:p w:rsidR="00A222FA" w:rsidRPr="003A7FE4" w:rsidRDefault="00A222FA" w:rsidP="006A21B8">
            <w:pPr>
              <w:ind w:firstLine="0"/>
              <w:rPr>
                <w:bCs/>
                <w:szCs w:val="20"/>
              </w:rPr>
            </w:pPr>
            <w:r w:rsidRPr="003A7FE4">
              <w:rPr>
                <w:bCs/>
                <w:szCs w:val="20"/>
              </w:rPr>
              <w:t>г. Махачкала, ул.  М. Гаджиева, 180, тел.: 89285972316</w:t>
            </w:r>
          </w:p>
        </w:tc>
      </w:tr>
      <w:tr w:rsidR="00A222FA" w:rsidRPr="003A7FE4" w:rsidTr="006A21B8">
        <w:trPr>
          <w:trHeight w:val="20"/>
        </w:trPr>
        <w:tc>
          <w:tcPr>
            <w:tcW w:w="4564" w:type="dxa"/>
            <w:tcBorders>
              <w:top w:val="single" w:sz="4" w:space="0" w:color="auto"/>
              <w:left w:val="nil"/>
              <w:bottom w:val="single" w:sz="4" w:space="0" w:color="auto"/>
              <w:right w:val="nil"/>
            </w:tcBorders>
          </w:tcPr>
          <w:p w:rsidR="00A222FA" w:rsidRPr="003A7FE4" w:rsidRDefault="00A222FA" w:rsidP="006A21B8">
            <w:pPr>
              <w:ind w:firstLine="0"/>
              <w:rPr>
                <w:szCs w:val="20"/>
              </w:rPr>
            </w:pPr>
            <w:r w:rsidRPr="003A7FE4">
              <w:rPr>
                <w:szCs w:val="20"/>
              </w:rPr>
              <w:t xml:space="preserve">А.В. Сатибалов, Л.Х. </w:t>
            </w:r>
          </w:p>
          <w:p w:rsidR="00A222FA" w:rsidRPr="003A7FE4" w:rsidRDefault="00A222FA" w:rsidP="006A21B8">
            <w:pPr>
              <w:ind w:firstLine="0"/>
              <w:rPr>
                <w:szCs w:val="20"/>
              </w:rPr>
            </w:pPr>
            <w:r w:rsidRPr="003A7FE4">
              <w:rPr>
                <w:szCs w:val="20"/>
              </w:rPr>
              <w:t>Нагудова, Ф.Х. Тхазеплова</w:t>
            </w:r>
            <w:r w:rsidRPr="003A7FE4">
              <w:rPr>
                <w:szCs w:val="20"/>
                <w:vertAlign w:val="superscript"/>
              </w:rPr>
              <w:t xml:space="preserve"> </w:t>
            </w:r>
            <w:r w:rsidRPr="003A7FE4">
              <w:rPr>
                <w:szCs w:val="20"/>
              </w:rPr>
              <w:t xml:space="preserve"> </w:t>
            </w:r>
          </w:p>
        </w:tc>
        <w:tc>
          <w:tcPr>
            <w:tcW w:w="5245" w:type="dxa"/>
            <w:tcBorders>
              <w:top w:val="single" w:sz="4" w:space="0" w:color="auto"/>
              <w:left w:val="nil"/>
              <w:bottom w:val="single" w:sz="4" w:space="0" w:color="auto"/>
              <w:right w:val="nil"/>
            </w:tcBorders>
          </w:tcPr>
          <w:p w:rsidR="00A222FA" w:rsidRPr="003A7FE4" w:rsidRDefault="00A222FA" w:rsidP="006A21B8">
            <w:pPr>
              <w:keepNext/>
              <w:keepLines/>
              <w:ind w:right="-15" w:hanging="13"/>
              <w:outlineLvl w:val="0"/>
              <w:rPr>
                <w:rFonts w:eastAsia="Arial Unicode MS"/>
                <w:b/>
                <w:szCs w:val="20"/>
                <w:lang w:val="ru"/>
              </w:rPr>
            </w:pPr>
            <w:r w:rsidRPr="003A7FE4">
              <w:rPr>
                <w:szCs w:val="20"/>
              </w:rPr>
              <w:t>г. Нальчик</w:t>
            </w:r>
          </w:p>
          <w:p w:rsidR="00A222FA" w:rsidRPr="003A7FE4" w:rsidRDefault="00A222FA" w:rsidP="006A21B8">
            <w:pPr>
              <w:ind w:firstLine="0"/>
              <w:rPr>
                <w:bCs/>
                <w:szCs w:val="20"/>
              </w:rPr>
            </w:pPr>
          </w:p>
        </w:tc>
      </w:tr>
      <w:tr w:rsidR="00A222FA" w:rsidRPr="003A7FE4" w:rsidTr="006A21B8">
        <w:trPr>
          <w:trHeight w:val="20"/>
        </w:trPr>
        <w:tc>
          <w:tcPr>
            <w:tcW w:w="4564" w:type="dxa"/>
            <w:tcBorders>
              <w:top w:val="single" w:sz="4" w:space="0" w:color="auto"/>
              <w:left w:val="nil"/>
              <w:bottom w:val="single" w:sz="4" w:space="0" w:color="auto"/>
              <w:right w:val="nil"/>
            </w:tcBorders>
          </w:tcPr>
          <w:p w:rsidR="00A222FA" w:rsidRPr="003A7FE4" w:rsidRDefault="00A222FA" w:rsidP="006A21B8">
            <w:pPr>
              <w:ind w:firstLine="0"/>
              <w:rPr>
                <w:bCs/>
                <w:spacing w:val="-5"/>
                <w:szCs w:val="20"/>
                <w:lang w:eastAsia="ru-RU"/>
              </w:rPr>
            </w:pPr>
            <w:r w:rsidRPr="003A7FE4">
              <w:rPr>
                <w:bCs/>
                <w:spacing w:val="-5"/>
                <w:szCs w:val="20"/>
                <w:lang w:eastAsia="ru-RU"/>
              </w:rPr>
              <w:t xml:space="preserve">В.И. Трухачев, А.Н. Есаулко, </w:t>
            </w:r>
          </w:p>
          <w:p w:rsidR="00A222FA" w:rsidRPr="003A7FE4" w:rsidRDefault="00A222FA" w:rsidP="006A21B8">
            <w:pPr>
              <w:ind w:firstLine="0"/>
              <w:rPr>
                <w:szCs w:val="20"/>
              </w:rPr>
            </w:pPr>
            <w:r w:rsidRPr="003A7FE4">
              <w:rPr>
                <w:bCs/>
                <w:spacing w:val="-5"/>
                <w:szCs w:val="20"/>
                <w:lang w:eastAsia="ru-RU"/>
              </w:rPr>
              <w:t>Т.С. Айсанов</w:t>
            </w:r>
          </w:p>
        </w:tc>
        <w:tc>
          <w:tcPr>
            <w:tcW w:w="5245" w:type="dxa"/>
            <w:tcBorders>
              <w:top w:val="single" w:sz="4" w:space="0" w:color="auto"/>
              <w:left w:val="nil"/>
              <w:bottom w:val="single" w:sz="4" w:space="0" w:color="auto"/>
              <w:right w:val="nil"/>
            </w:tcBorders>
          </w:tcPr>
          <w:p w:rsidR="00A222FA" w:rsidRPr="003A7FE4" w:rsidRDefault="00A222FA" w:rsidP="006A21B8">
            <w:pPr>
              <w:ind w:firstLine="0"/>
              <w:rPr>
                <w:bCs/>
                <w:szCs w:val="20"/>
              </w:rPr>
            </w:pPr>
            <w:r w:rsidRPr="003A7FE4">
              <w:rPr>
                <w:szCs w:val="20"/>
                <w:shd w:val="clear" w:color="auto" w:fill="FFFFFF"/>
              </w:rPr>
              <w:t xml:space="preserve">г. Ставрополь, </w:t>
            </w:r>
            <w:r w:rsidRPr="003A7FE4">
              <w:rPr>
                <w:szCs w:val="20"/>
                <w:lang w:val="de-DE"/>
              </w:rPr>
              <w:t>e</w:t>
            </w:r>
            <w:r w:rsidRPr="003A7FE4">
              <w:rPr>
                <w:szCs w:val="20"/>
              </w:rPr>
              <w:t>-</w:t>
            </w:r>
            <w:r w:rsidRPr="003A7FE4">
              <w:rPr>
                <w:szCs w:val="20"/>
                <w:lang w:val="de-DE"/>
              </w:rPr>
              <w:t>mail</w:t>
            </w:r>
            <w:r w:rsidRPr="003A7FE4">
              <w:rPr>
                <w:szCs w:val="20"/>
              </w:rPr>
              <w:t xml:space="preserve">: </w:t>
            </w:r>
            <w:r w:rsidRPr="003A7FE4">
              <w:rPr>
                <w:szCs w:val="20"/>
                <w:shd w:val="clear" w:color="auto" w:fill="FFFFFF"/>
              </w:rPr>
              <w:t>aysanov_timur@mail.ru</w:t>
            </w:r>
          </w:p>
        </w:tc>
      </w:tr>
      <w:tr w:rsidR="00A222FA" w:rsidRPr="003A7FE4" w:rsidTr="006A21B8">
        <w:trPr>
          <w:trHeight w:val="20"/>
        </w:trPr>
        <w:tc>
          <w:tcPr>
            <w:tcW w:w="4564" w:type="dxa"/>
            <w:tcBorders>
              <w:top w:val="single" w:sz="4" w:space="0" w:color="auto"/>
              <w:left w:val="nil"/>
              <w:bottom w:val="single" w:sz="4" w:space="0" w:color="auto"/>
              <w:right w:val="nil"/>
            </w:tcBorders>
          </w:tcPr>
          <w:p w:rsidR="00A222FA" w:rsidRPr="003A7FE4" w:rsidRDefault="00A222FA" w:rsidP="006A21B8">
            <w:pPr>
              <w:ind w:firstLine="0"/>
              <w:rPr>
                <w:snapToGrid w:val="0"/>
                <w:szCs w:val="20"/>
              </w:rPr>
            </w:pPr>
            <w:r w:rsidRPr="003A7FE4">
              <w:rPr>
                <w:snapToGrid w:val="0"/>
                <w:szCs w:val="20"/>
              </w:rPr>
              <w:t xml:space="preserve">З.Х. Топалова, Ю.М.  Шогенов, </w:t>
            </w:r>
          </w:p>
          <w:p w:rsidR="00A222FA" w:rsidRPr="003A7FE4" w:rsidRDefault="00A222FA" w:rsidP="006A21B8">
            <w:pPr>
              <w:ind w:firstLine="0"/>
              <w:rPr>
                <w:szCs w:val="20"/>
              </w:rPr>
            </w:pPr>
            <w:r w:rsidRPr="003A7FE4">
              <w:rPr>
                <w:snapToGrid w:val="0"/>
                <w:szCs w:val="20"/>
              </w:rPr>
              <w:t>З.С. Шибзухов</w:t>
            </w:r>
          </w:p>
        </w:tc>
        <w:tc>
          <w:tcPr>
            <w:tcW w:w="5245" w:type="dxa"/>
            <w:tcBorders>
              <w:top w:val="single" w:sz="4" w:space="0" w:color="auto"/>
              <w:left w:val="nil"/>
              <w:bottom w:val="single" w:sz="4" w:space="0" w:color="auto"/>
              <w:right w:val="nil"/>
            </w:tcBorders>
          </w:tcPr>
          <w:p w:rsidR="00A222FA" w:rsidRPr="003A7FE4" w:rsidRDefault="00A222FA" w:rsidP="006A21B8">
            <w:pPr>
              <w:ind w:firstLine="0"/>
              <w:rPr>
                <w:bCs/>
                <w:szCs w:val="20"/>
              </w:rPr>
            </w:pPr>
            <w:r w:rsidRPr="003A7FE4">
              <w:rPr>
                <w:szCs w:val="20"/>
              </w:rPr>
              <w:t xml:space="preserve">г. Нальчик, </w:t>
            </w:r>
            <w:r w:rsidRPr="003A7FE4">
              <w:rPr>
                <w:szCs w:val="20"/>
                <w:lang w:val="de-DE"/>
              </w:rPr>
              <w:t>e</w:t>
            </w:r>
            <w:r w:rsidRPr="003A7FE4">
              <w:rPr>
                <w:szCs w:val="20"/>
              </w:rPr>
              <w:t>-</w:t>
            </w:r>
            <w:r w:rsidRPr="003A7FE4">
              <w:rPr>
                <w:szCs w:val="20"/>
                <w:lang w:val="de-DE"/>
              </w:rPr>
              <w:t>mail</w:t>
            </w:r>
            <w:r w:rsidRPr="003A7FE4">
              <w:rPr>
                <w:szCs w:val="20"/>
              </w:rPr>
              <w:t xml:space="preserve">: </w:t>
            </w:r>
            <w:r w:rsidRPr="003A7FE4">
              <w:rPr>
                <w:szCs w:val="20"/>
                <w:shd w:val="clear" w:color="auto" w:fill="FFFFFF"/>
                <w:lang w:val="en-US"/>
              </w:rPr>
              <w:t>konf</w:t>
            </w:r>
            <w:r w:rsidRPr="003A7FE4">
              <w:rPr>
                <w:szCs w:val="20"/>
                <w:shd w:val="clear" w:color="auto" w:fill="FFFFFF"/>
              </w:rPr>
              <w:t>07@</w:t>
            </w:r>
            <w:r w:rsidRPr="003A7FE4">
              <w:rPr>
                <w:szCs w:val="20"/>
                <w:shd w:val="clear" w:color="auto" w:fill="FFFFFF"/>
                <w:lang w:val="en-US"/>
              </w:rPr>
              <w:t>mail</w:t>
            </w:r>
            <w:r w:rsidRPr="003A7FE4">
              <w:rPr>
                <w:szCs w:val="20"/>
                <w:shd w:val="clear" w:color="auto" w:fill="FFFFFF"/>
              </w:rPr>
              <w:t>.</w:t>
            </w:r>
            <w:r w:rsidRPr="003A7FE4">
              <w:rPr>
                <w:szCs w:val="20"/>
                <w:shd w:val="clear" w:color="auto" w:fill="FFFFFF"/>
                <w:lang w:val="en-US"/>
              </w:rPr>
              <w:t>ru</w:t>
            </w:r>
          </w:p>
        </w:tc>
      </w:tr>
      <w:tr w:rsidR="00A222FA" w:rsidRPr="003A7FE4" w:rsidTr="006A21B8">
        <w:trPr>
          <w:trHeight w:val="453"/>
        </w:trPr>
        <w:tc>
          <w:tcPr>
            <w:tcW w:w="4564" w:type="dxa"/>
            <w:tcBorders>
              <w:top w:val="single" w:sz="4" w:space="0" w:color="auto"/>
              <w:left w:val="nil"/>
              <w:bottom w:val="single" w:sz="4" w:space="0" w:color="auto"/>
              <w:right w:val="nil"/>
            </w:tcBorders>
          </w:tcPr>
          <w:p w:rsidR="00A222FA" w:rsidRPr="003A7FE4" w:rsidRDefault="00A222FA" w:rsidP="006A21B8">
            <w:pPr>
              <w:ind w:firstLine="0"/>
              <w:rPr>
                <w:szCs w:val="20"/>
              </w:rPr>
            </w:pPr>
            <w:r w:rsidRPr="003A7FE4">
              <w:rPr>
                <w:szCs w:val="20"/>
              </w:rPr>
              <w:t>Ф.П.  Цахуева, М.Г.  Муслимов,  С.А. Эмиров,  Г.И. Арнаутова,  Н.С. Таймазова</w:t>
            </w:r>
          </w:p>
        </w:tc>
        <w:tc>
          <w:tcPr>
            <w:tcW w:w="5245" w:type="dxa"/>
            <w:tcBorders>
              <w:top w:val="single" w:sz="4" w:space="0" w:color="auto"/>
              <w:left w:val="nil"/>
              <w:bottom w:val="single" w:sz="4" w:space="0" w:color="auto"/>
              <w:right w:val="nil"/>
            </w:tcBorders>
          </w:tcPr>
          <w:p w:rsidR="00A222FA" w:rsidRPr="003A7FE4" w:rsidRDefault="00A222FA" w:rsidP="006A21B8">
            <w:pPr>
              <w:ind w:firstLine="0"/>
              <w:rPr>
                <w:bCs/>
                <w:szCs w:val="20"/>
              </w:rPr>
            </w:pPr>
            <w:r w:rsidRPr="003A7FE4">
              <w:rPr>
                <w:bCs/>
                <w:szCs w:val="20"/>
              </w:rPr>
              <w:t xml:space="preserve">г. Махачкала, ул.  М. Гаджиева, 180, </w:t>
            </w:r>
            <w:r w:rsidRPr="003A7FE4">
              <w:rPr>
                <w:rFonts w:eastAsiaTheme="minorHAnsi"/>
                <w:szCs w:val="20"/>
                <w:lang w:val="en-US"/>
              </w:rPr>
              <w:t>E</w:t>
            </w:r>
            <w:r w:rsidRPr="003A7FE4">
              <w:rPr>
                <w:rFonts w:eastAsiaTheme="minorHAnsi"/>
                <w:szCs w:val="20"/>
              </w:rPr>
              <w:t>-</w:t>
            </w:r>
            <w:r w:rsidRPr="003A7FE4">
              <w:rPr>
                <w:rFonts w:eastAsiaTheme="minorHAnsi"/>
                <w:szCs w:val="20"/>
                <w:lang w:val="en-US"/>
              </w:rPr>
              <w:t>mail</w:t>
            </w:r>
            <w:r w:rsidRPr="003A7FE4">
              <w:rPr>
                <w:rFonts w:eastAsiaTheme="minorHAnsi"/>
                <w:szCs w:val="20"/>
              </w:rPr>
              <w:t>:</w:t>
            </w:r>
          </w:p>
          <w:p w:rsidR="00A222FA" w:rsidRPr="003A7FE4" w:rsidRDefault="00A222FA" w:rsidP="006A21B8">
            <w:pPr>
              <w:widowControl/>
              <w:shd w:val="clear" w:color="auto" w:fill="FFFFFF"/>
              <w:ind w:firstLine="0"/>
              <w:jc w:val="left"/>
              <w:rPr>
                <w:bCs/>
                <w:szCs w:val="20"/>
              </w:rPr>
            </w:pPr>
            <w:r w:rsidRPr="003A7FE4">
              <w:rPr>
                <w:szCs w:val="20"/>
                <w:lang w:eastAsia="ru-RU"/>
              </w:rPr>
              <w:t>tzahueva.feruza@yandex.ru</w:t>
            </w:r>
          </w:p>
        </w:tc>
      </w:tr>
      <w:tr w:rsidR="00A222FA" w:rsidRPr="003A7FE4" w:rsidTr="006A21B8">
        <w:trPr>
          <w:trHeight w:val="20"/>
        </w:trPr>
        <w:tc>
          <w:tcPr>
            <w:tcW w:w="4564" w:type="dxa"/>
            <w:tcBorders>
              <w:top w:val="single" w:sz="4" w:space="0" w:color="auto"/>
              <w:left w:val="nil"/>
              <w:bottom w:val="single" w:sz="4" w:space="0" w:color="auto"/>
              <w:right w:val="nil"/>
            </w:tcBorders>
          </w:tcPr>
          <w:p w:rsidR="00A222FA" w:rsidRPr="003A7FE4" w:rsidRDefault="00A222FA" w:rsidP="006A21B8">
            <w:pPr>
              <w:ind w:firstLine="0"/>
              <w:rPr>
                <w:szCs w:val="20"/>
              </w:rPr>
            </w:pPr>
            <w:r w:rsidRPr="003A7FE4">
              <w:rPr>
                <w:bCs/>
                <w:szCs w:val="20"/>
                <w:shd w:val="clear" w:color="auto" w:fill="FFFFFF"/>
              </w:rPr>
              <w:t xml:space="preserve">А.Д. Хабибов,  </w:t>
            </w:r>
            <w:r w:rsidRPr="003A7FE4">
              <w:rPr>
                <w:szCs w:val="20"/>
              </w:rPr>
              <w:t xml:space="preserve">М.Д. Дибиров, </w:t>
            </w:r>
            <w:r>
              <w:rPr>
                <w:szCs w:val="20"/>
              </w:rPr>
              <w:t xml:space="preserve"> </w:t>
            </w:r>
            <w:r w:rsidRPr="003A7FE4">
              <w:rPr>
                <w:szCs w:val="20"/>
              </w:rPr>
              <w:t>М.А. Магомедов</w:t>
            </w:r>
          </w:p>
        </w:tc>
        <w:tc>
          <w:tcPr>
            <w:tcW w:w="5245" w:type="dxa"/>
            <w:tcBorders>
              <w:top w:val="single" w:sz="4" w:space="0" w:color="auto"/>
              <w:left w:val="nil"/>
              <w:bottom w:val="single" w:sz="4" w:space="0" w:color="auto"/>
              <w:right w:val="nil"/>
            </w:tcBorders>
          </w:tcPr>
          <w:p w:rsidR="00A222FA" w:rsidRPr="003A7FE4" w:rsidRDefault="00A222FA" w:rsidP="006A21B8">
            <w:pPr>
              <w:ind w:firstLine="0"/>
              <w:rPr>
                <w:bCs/>
                <w:szCs w:val="20"/>
              </w:rPr>
            </w:pPr>
            <w:r w:rsidRPr="003A7FE4">
              <w:rPr>
                <w:bCs/>
                <w:szCs w:val="20"/>
              </w:rPr>
              <w:t>г. Махачкала, ул.  М. Гаджиева,40</w:t>
            </w:r>
          </w:p>
        </w:tc>
      </w:tr>
      <w:tr w:rsidR="00A222FA" w:rsidRPr="008B729F" w:rsidTr="006A21B8">
        <w:trPr>
          <w:trHeight w:val="20"/>
        </w:trPr>
        <w:tc>
          <w:tcPr>
            <w:tcW w:w="4564" w:type="dxa"/>
            <w:tcBorders>
              <w:top w:val="single" w:sz="4" w:space="0" w:color="auto"/>
              <w:left w:val="nil"/>
              <w:bottom w:val="single" w:sz="4" w:space="0" w:color="auto"/>
              <w:right w:val="nil"/>
            </w:tcBorders>
          </w:tcPr>
          <w:p w:rsidR="00A222FA" w:rsidRPr="003A7FE4" w:rsidRDefault="00A222FA" w:rsidP="006A21B8">
            <w:pPr>
              <w:ind w:firstLine="0"/>
              <w:rPr>
                <w:szCs w:val="20"/>
              </w:rPr>
            </w:pPr>
            <w:r w:rsidRPr="003A7FE4">
              <w:rPr>
                <w:szCs w:val="20"/>
              </w:rPr>
              <w:t>С.М. Хамурзаев</w:t>
            </w:r>
          </w:p>
        </w:tc>
        <w:tc>
          <w:tcPr>
            <w:tcW w:w="5245" w:type="dxa"/>
            <w:tcBorders>
              <w:top w:val="single" w:sz="4" w:space="0" w:color="auto"/>
              <w:left w:val="nil"/>
              <w:bottom w:val="single" w:sz="4" w:space="0" w:color="auto"/>
              <w:right w:val="nil"/>
            </w:tcBorders>
          </w:tcPr>
          <w:p w:rsidR="00A222FA" w:rsidRPr="003A7FE4" w:rsidRDefault="00A222FA" w:rsidP="006A21B8">
            <w:pPr>
              <w:ind w:firstLine="0"/>
              <w:rPr>
                <w:bCs/>
                <w:szCs w:val="20"/>
                <w:lang w:val="en-US"/>
              </w:rPr>
            </w:pPr>
            <w:r w:rsidRPr="003A7FE4">
              <w:rPr>
                <w:rFonts w:eastAsiaTheme="minorHAnsi"/>
                <w:szCs w:val="20"/>
                <w:lang w:val="en-US"/>
              </w:rPr>
              <w:t>E-m</w:t>
            </w:r>
            <w:r w:rsidRPr="003D6CCD">
              <w:rPr>
                <w:rFonts w:eastAsiaTheme="minorHAnsi"/>
                <w:szCs w:val="20"/>
                <w:lang w:val="en-US"/>
              </w:rPr>
              <w:t xml:space="preserve">ail: </w:t>
            </w:r>
            <w:hyperlink r:id="rId21" w:history="1">
              <w:r w:rsidRPr="003D6CCD">
                <w:rPr>
                  <w:rStyle w:val="a8"/>
                  <w:color w:val="auto"/>
                  <w:szCs w:val="20"/>
                  <w:shd w:val="clear" w:color="auto" w:fill="FFFFFF"/>
                  <w:lang w:val="en-US"/>
                </w:rPr>
                <w:t>salman-x1959@mail.ru</w:t>
              </w:r>
            </w:hyperlink>
          </w:p>
        </w:tc>
      </w:tr>
      <w:tr w:rsidR="00A222FA" w:rsidRPr="003A7FE4" w:rsidTr="006A21B8">
        <w:trPr>
          <w:trHeight w:val="20"/>
        </w:trPr>
        <w:tc>
          <w:tcPr>
            <w:tcW w:w="4564" w:type="dxa"/>
            <w:tcBorders>
              <w:top w:val="single" w:sz="4" w:space="0" w:color="auto"/>
              <w:left w:val="nil"/>
              <w:bottom w:val="single" w:sz="4" w:space="0" w:color="auto"/>
              <w:right w:val="nil"/>
            </w:tcBorders>
          </w:tcPr>
          <w:p w:rsidR="00A222FA" w:rsidRPr="003A7FE4" w:rsidRDefault="00A222FA" w:rsidP="006A21B8">
            <w:pPr>
              <w:tabs>
                <w:tab w:val="left" w:pos="1185"/>
              </w:tabs>
              <w:ind w:firstLine="0"/>
              <w:rPr>
                <w:szCs w:val="20"/>
              </w:rPr>
            </w:pPr>
            <w:r w:rsidRPr="003A7FE4">
              <w:rPr>
                <w:szCs w:val="20"/>
              </w:rPr>
              <w:t>М.Б. Хоконова, М.А. Абазова</w:t>
            </w:r>
          </w:p>
        </w:tc>
        <w:tc>
          <w:tcPr>
            <w:tcW w:w="5245" w:type="dxa"/>
            <w:tcBorders>
              <w:top w:val="single" w:sz="4" w:space="0" w:color="auto"/>
              <w:left w:val="nil"/>
              <w:bottom w:val="single" w:sz="4" w:space="0" w:color="auto"/>
              <w:right w:val="nil"/>
            </w:tcBorders>
          </w:tcPr>
          <w:p w:rsidR="00A222FA" w:rsidRPr="003A7FE4" w:rsidRDefault="00A222FA" w:rsidP="006A21B8">
            <w:pPr>
              <w:ind w:firstLine="0"/>
              <w:rPr>
                <w:bCs/>
                <w:szCs w:val="20"/>
              </w:rPr>
            </w:pPr>
            <w:r w:rsidRPr="003A7FE4">
              <w:rPr>
                <w:szCs w:val="20"/>
              </w:rPr>
              <w:t xml:space="preserve">г. Нальчик, </w:t>
            </w:r>
            <w:r w:rsidRPr="003A7FE4">
              <w:rPr>
                <w:szCs w:val="20"/>
                <w:lang w:val="en-US"/>
              </w:rPr>
              <w:t>e</w:t>
            </w:r>
            <w:r w:rsidRPr="003A7FE4">
              <w:rPr>
                <w:szCs w:val="20"/>
              </w:rPr>
              <w:t>-</w:t>
            </w:r>
            <w:r w:rsidRPr="003A7FE4">
              <w:rPr>
                <w:szCs w:val="20"/>
                <w:lang w:val="en-US"/>
              </w:rPr>
              <w:t>mail</w:t>
            </w:r>
            <w:r w:rsidRPr="003A7FE4">
              <w:rPr>
                <w:szCs w:val="20"/>
              </w:rPr>
              <w:t xml:space="preserve">: </w:t>
            </w:r>
            <w:r w:rsidRPr="003A7FE4">
              <w:rPr>
                <w:szCs w:val="20"/>
                <w:shd w:val="clear" w:color="auto" w:fill="FFFFFF"/>
              </w:rPr>
              <w:t>dinakbgsha77@mail.ru</w:t>
            </w:r>
          </w:p>
        </w:tc>
      </w:tr>
      <w:tr w:rsidR="00A222FA" w:rsidRPr="008B729F" w:rsidTr="006A21B8">
        <w:trPr>
          <w:trHeight w:val="20"/>
        </w:trPr>
        <w:tc>
          <w:tcPr>
            <w:tcW w:w="4564" w:type="dxa"/>
            <w:tcBorders>
              <w:top w:val="single" w:sz="4" w:space="0" w:color="auto"/>
              <w:left w:val="nil"/>
              <w:bottom w:val="single" w:sz="4" w:space="0" w:color="auto"/>
              <w:right w:val="nil"/>
            </w:tcBorders>
          </w:tcPr>
          <w:p w:rsidR="00A222FA" w:rsidRPr="003A7FE4" w:rsidRDefault="00A222FA" w:rsidP="006A21B8">
            <w:pPr>
              <w:ind w:firstLine="0"/>
              <w:rPr>
                <w:szCs w:val="20"/>
              </w:rPr>
            </w:pPr>
            <w:r w:rsidRPr="003A7FE4">
              <w:rPr>
                <w:szCs w:val="20"/>
              </w:rPr>
              <w:lastRenderedPageBreak/>
              <w:t>Б.И. Хамхоев, Т.С. Байбулатов</w:t>
            </w:r>
          </w:p>
        </w:tc>
        <w:tc>
          <w:tcPr>
            <w:tcW w:w="5245" w:type="dxa"/>
            <w:tcBorders>
              <w:top w:val="single" w:sz="4" w:space="0" w:color="auto"/>
              <w:left w:val="nil"/>
              <w:bottom w:val="single" w:sz="4" w:space="0" w:color="auto"/>
              <w:right w:val="nil"/>
            </w:tcBorders>
          </w:tcPr>
          <w:p w:rsidR="00A222FA" w:rsidRPr="003A7FE4" w:rsidRDefault="00A222FA" w:rsidP="006A21B8">
            <w:pPr>
              <w:ind w:firstLine="0"/>
              <w:rPr>
                <w:bCs/>
                <w:szCs w:val="20"/>
              </w:rPr>
            </w:pPr>
            <w:r w:rsidRPr="003A7FE4">
              <w:rPr>
                <w:bCs/>
                <w:szCs w:val="20"/>
              </w:rPr>
              <w:t xml:space="preserve">г. Махачкала, ул.  М. Гаджиева, 180, </w:t>
            </w:r>
          </w:p>
          <w:p w:rsidR="00A222FA" w:rsidRPr="003A7FE4" w:rsidRDefault="00A222FA" w:rsidP="006A21B8">
            <w:pPr>
              <w:ind w:firstLine="0"/>
              <w:rPr>
                <w:bCs/>
                <w:szCs w:val="20"/>
                <w:lang w:val="en-US"/>
              </w:rPr>
            </w:pPr>
            <w:r w:rsidRPr="003A7FE4">
              <w:rPr>
                <w:rFonts w:eastAsiaTheme="minorHAnsi"/>
                <w:szCs w:val="20"/>
                <w:lang w:val="en-US"/>
              </w:rPr>
              <w:t xml:space="preserve">E-mail: </w:t>
            </w:r>
            <w:r w:rsidRPr="003A7FE4">
              <w:rPr>
                <w:bCs/>
                <w:szCs w:val="20"/>
                <w:lang w:val="en-US"/>
              </w:rPr>
              <w:t xml:space="preserve"> baitaslim@yandex.ru</w:t>
            </w:r>
          </w:p>
        </w:tc>
      </w:tr>
      <w:tr w:rsidR="00A222FA" w:rsidRPr="003A7FE4" w:rsidTr="006A21B8">
        <w:trPr>
          <w:trHeight w:val="20"/>
        </w:trPr>
        <w:tc>
          <w:tcPr>
            <w:tcW w:w="4564" w:type="dxa"/>
            <w:tcBorders>
              <w:top w:val="single" w:sz="4" w:space="0" w:color="auto"/>
              <w:left w:val="nil"/>
              <w:bottom w:val="single" w:sz="4" w:space="0" w:color="auto"/>
              <w:right w:val="nil"/>
            </w:tcBorders>
          </w:tcPr>
          <w:p w:rsidR="00A222FA" w:rsidRPr="003A7FE4" w:rsidRDefault="00A222FA" w:rsidP="006A21B8">
            <w:pPr>
              <w:ind w:firstLine="0"/>
              <w:rPr>
                <w:szCs w:val="20"/>
              </w:rPr>
            </w:pPr>
            <w:r w:rsidRPr="003A7FE4">
              <w:rPr>
                <w:szCs w:val="20"/>
              </w:rPr>
              <w:t>Шилова А.Э.</w:t>
            </w:r>
          </w:p>
        </w:tc>
        <w:tc>
          <w:tcPr>
            <w:tcW w:w="5245" w:type="dxa"/>
            <w:tcBorders>
              <w:top w:val="single" w:sz="4" w:space="0" w:color="auto"/>
              <w:left w:val="nil"/>
              <w:bottom w:val="single" w:sz="4" w:space="0" w:color="auto"/>
              <w:right w:val="nil"/>
            </w:tcBorders>
          </w:tcPr>
          <w:p w:rsidR="00A222FA" w:rsidRPr="003A7FE4" w:rsidRDefault="00A222FA" w:rsidP="006A21B8">
            <w:pPr>
              <w:widowControl/>
              <w:autoSpaceDE w:val="0"/>
              <w:autoSpaceDN w:val="0"/>
              <w:adjustRightInd w:val="0"/>
              <w:ind w:firstLine="0"/>
              <w:jc w:val="left"/>
              <w:rPr>
                <w:rFonts w:eastAsiaTheme="minorHAnsi"/>
                <w:szCs w:val="20"/>
              </w:rPr>
            </w:pPr>
            <w:r w:rsidRPr="003A7FE4">
              <w:rPr>
                <w:rFonts w:eastAsiaTheme="minorHAnsi"/>
                <w:szCs w:val="20"/>
              </w:rPr>
              <w:t xml:space="preserve">650070, </w:t>
            </w:r>
            <w:r w:rsidRPr="003A7FE4">
              <w:rPr>
                <w:rFonts w:eastAsiaTheme="minorHAnsi"/>
                <w:szCs w:val="20"/>
                <w:lang w:val="en-US"/>
              </w:rPr>
              <w:t>Keuepono</w:t>
            </w:r>
            <w:r w:rsidRPr="003A7FE4">
              <w:rPr>
                <w:rFonts w:eastAsiaTheme="minorHAnsi"/>
                <w:szCs w:val="20"/>
              </w:rPr>
              <w:t xml:space="preserve">,  </w:t>
            </w:r>
            <w:r w:rsidRPr="003A7FE4">
              <w:rPr>
                <w:rFonts w:eastAsiaTheme="minorHAnsi"/>
                <w:szCs w:val="20"/>
                <w:lang w:val="en-US"/>
              </w:rPr>
              <w:t>Tyxa</w:t>
            </w:r>
            <w:r w:rsidRPr="003A7FE4">
              <w:rPr>
                <w:rFonts w:eastAsiaTheme="minorHAnsi"/>
                <w:szCs w:val="20"/>
              </w:rPr>
              <w:t>ч</w:t>
            </w:r>
            <w:r w:rsidRPr="003A7FE4">
              <w:rPr>
                <w:rFonts w:eastAsiaTheme="minorHAnsi"/>
                <w:szCs w:val="20"/>
                <w:lang w:val="en-US"/>
              </w:rPr>
              <w:t>e</w:t>
            </w:r>
            <w:r w:rsidRPr="003A7FE4">
              <w:rPr>
                <w:rFonts w:eastAsiaTheme="minorHAnsi"/>
                <w:szCs w:val="20"/>
              </w:rPr>
              <w:t>в</w:t>
            </w:r>
            <w:r w:rsidRPr="003A7FE4">
              <w:rPr>
                <w:rFonts w:eastAsiaTheme="minorHAnsi"/>
                <w:szCs w:val="20"/>
                <w:lang w:val="en-US"/>
              </w:rPr>
              <w:t>c</w:t>
            </w:r>
            <w:r w:rsidRPr="003A7FE4">
              <w:rPr>
                <w:rFonts w:eastAsiaTheme="minorHAnsi"/>
                <w:szCs w:val="20"/>
              </w:rPr>
              <w:t>к</w:t>
            </w:r>
            <w:r w:rsidRPr="003A7FE4">
              <w:rPr>
                <w:rFonts w:eastAsiaTheme="minorHAnsi"/>
                <w:szCs w:val="20"/>
                <w:lang w:val="en-US"/>
              </w:rPr>
              <w:t>o</w:t>
            </w:r>
            <w:r w:rsidRPr="003A7FE4">
              <w:rPr>
                <w:rFonts w:eastAsiaTheme="minorHAnsi"/>
                <w:szCs w:val="20"/>
              </w:rPr>
              <w:t>г</w:t>
            </w:r>
            <w:r w:rsidRPr="003A7FE4">
              <w:rPr>
                <w:rFonts w:eastAsiaTheme="minorHAnsi"/>
                <w:szCs w:val="20"/>
                <w:lang w:val="en-US"/>
              </w:rPr>
              <w:t>o</w:t>
            </w:r>
            <w:r w:rsidRPr="003A7FE4">
              <w:rPr>
                <w:rFonts w:eastAsiaTheme="minorHAnsi"/>
                <w:szCs w:val="20"/>
              </w:rPr>
              <w:t xml:space="preserve">, д.31 , кв. 22 </w:t>
            </w:r>
            <w:r w:rsidRPr="003A7FE4">
              <w:rPr>
                <w:rFonts w:eastAsiaTheme="minorHAnsi"/>
                <w:szCs w:val="20"/>
                <w:lang w:val="en-US"/>
              </w:rPr>
              <w:t>Tenefon</w:t>
            </w:r>
            <w:r w:rsidRPr="003A7FE4">
              <w:rPr>
                <w:rFonts w:eastAsiaTheme="minorHAnsi"/>
                <w:szCs w:val="20"/>
              </w:rPr>
              <w:t>: 8-905'079-95 3</w:t>
            </w:r>
          </w:p>
          <w:p w:rsidR="00A222FA" w:rsidRPr="003A7FE4" w:rsidRDefault="00A222FA" w:rsidP="006A21B8">
            <w:pPr>
              <w:ind w:firstLine="0"/>
              <w:rPr>
                <w:bCs/>
                <w:szCs w:val="20"/>
              </w:rPr>
            </w:pPr>
            <w:r w:rsidRPr="003A7FE4">
              <w:rPr>
                <w:rFonts w:eastAsiaTheme="minorHAnsi"/>
                <w:szCs w:val="20"/>
                <w:lang w:val="en-US"/>
              </w:rPr>
              <w:t>E</w:t>
            </w:r>
            <w:r w:rsidRPr="003A7FE4">
              <w:rPr>
                <w:rFonts w:eastAsiaTheme="minorHAnsi"/>
                <w:szCs w:val="20"/>
              </w:rPr>
              <w:t>-</w:t>
            </w:r>
            <w:r w:rsidRPr="003A7FE4">
              <w:rPr>
                <w:rFonts w:eastAsiaTheme="minorHAnsi"/>
                <w:szCs w:val="20"/>
                <w:lang w:val="en-US"/>
              </w:rPr>
              <w:t>mail</w:t>
            </w:r>
            <w:r w:rsidRPr="003A7FE4">
              <w:rPr>
                <w:rFonts w:eastAsiaTheme="minorHAnsi"/>
                <w:szCs w:val="20"/>
              </w:rPr>
              <w:t xml:space="preserve">: </w:t>
            </w:r>
            <w:r w:rsidRPr="003A7FE4">
              <w:rPr>
                <w:rFonts w:eastAsiaTheme="minorHAnsi"/>
                <w:szCs w:val="20"/>
                <w:lang w:val="en-US"/>
              </w:rPr>
              <w:t>shilovaae</w:t>
            </w:r>
            <w:r w:rsidRPr="003A7FE4">
              <w:rPr>
                <w:rFonts w:eastAsiaTheme="minorHAnsi"/>
                <w:szCs w:val="20"/>
              </w:rPr>
              <w:t>@</w:t>
            </w:r>
            <w:r w:rsidRPr="003A7FE4">
              <w:rPr>
                <w:rFonts w:eastAsiaTheme="minorHAnsi"/>
                <w:szCs w:val="20"/>
                <w:lang w:val="en-US"/>
              </w:rPr>
              <w:t>kuzstu</w:t>
            </w:r>
            <w:r w:rsidRPr="003A7FE4">
              <w:rPr>
                <w:rFonts w:eastAsiaTheme="minorHAnsi"/>
                <w:szCs w:val="20"/>
              </w:rPr>
              <w:t>'</w:t>
            </w:r>
            <w:r w:rsidRPr="003A7FE4">
              <w:rPr>
                <w:rFonts w:eastAsiaTheme="minorHAnsi"/>
                <w:szCs w:val="20"/>
                <w:lang w:val="en-US"/>
              </w:rPr>
              <w:t>ru</w:t>
            </w:r>
            <w:r w:rsidRPr="003A7FE4">
              <w:rPr>
                <w:rFonts w:eastAsiaTheme="minorHAnsi"/>
                <w:szCs w:val="20"/>
              </w:rPr>
              <w:t>'</w:t>
            </w:r>
          </w:p>
        </w:tc>
      </w:tr>
      <w:tr w:rsidR="00A222FA" w:rsidRPr="003A7FE4" w:rsidTr="006A21B8">
        <w:trPr>
          <w:trHeight w:val="20"/>
        </w:trPr>
        <w:tc>
          <w:tcPr>
            <w:tcW w:w="4564" w:type="dxa"/>
            <w:tcBorders>
              <w:top w:val="single" w:sz="4" w:space="0" w:color="auto"/>
              <w:left w:val="nil"/>
              <w:bottom w:val="single" w:sz="4" w:space="0" w:color="auto"/>
              <w:right w:val="nil"/>
            </w:tcBorders>
          </w:tcPr>
          <w:p w:rsidR="00A222FA" w:rsidRPr="003A7FE4" w:rsidRDefault="00A222FA" w:rsidP="006A21B8">
            <w:pPr>
              <w:ind w:firstLine="0"/>
              <w:rPr>
                <w:szCs w:val="20"/>
              </w:rPr>
            </w:pPr>
            <w:r w:rsidRPr="003A7FE4">
              <w:rPr>
                <w:szCs w:val="20"/>
              </w:rPr>
              <w:t>А.Н. Анищенко</w:t>
            </w:r>
          </w:p>
        </w:tc>
        <w:tc>
          <w:tcPr>
            <w:tcW w:w="5245" w:type="dxa"/>
            <w:tcBorders>
              <w:top w:val="single" w:sz="4" w:space="0" w:color="auto"/>
              <w:left w:val="nil"/>
              <w:bottom w:val="single" w:sz="4" w:space="0" w:color="auto"/>
              <w:right w:val="nil"/>
            </w:tcBorders>
          </w:tcPr>
          <w:p w:rsidR="00A222FA" w:rsidRPr="003A7FE4" w:rsidRDefault="00A222FA" w:rsidP="006A21B8">
            <w:pPr>
              <w:ind w:firstLine="0"/>
              <w:rPr>
                <w:bCs/>
                <w:szCs w:val="20"/>
              </w:rPr>
            </w:pPr>
            <w:r w:rsidRPr="003A7FE4">
              <w:rPr>
                <w:szCs w:val="20"/>
                <w:lang w:eastAsia="ru-RU"/>
              </w:rPr>
              <w:t xml:space="preserve">Россия, 160014, Вологодская область, г.Вологда, ул.Горького, д.56а, </w:t>
            </w:r>
            <w:hyperlink r:id="rId22" w:history="1">
              <w:r w:rsidRPr="003D6CCD">
                <w:rPr>
                  <w:rStyle w:val="a8"/>
                  <w:color w:val="auto"/>
                  <w:szCs w:val="20"/>
                  <w:lang w:val="en-US" w:eastAsia="ru-RU"/>
                </w:rPr>
                <w:t>Anishchenko</w:t>
              </w:r>
              <w:r w:rsidRPr="003D6CCD">
                <w:rPr>
                  <w:rStyle w:val="a8"/>
                  <w:color w:val="auto"/>
                  <w:szCs w:val="20"/>
                  <w:lang w:eastAsia="ru-RU"/>
                </w:rPr>
                <w:t>-</w:t>
              </w:r>
              <w:r w:rsidRPr="003D6CCD">
                <w:rPr>
                  <w:rStyle w:val="a8"/>
                  <w:color w:val="auto"/>
                  <w:szCs w:val="20"/>
                  <w:lang w:val="en-US" w:eastAsia="ru-RU"/>
                </w:rPr>
                <w:t>AN</w:t>
              </w:r>
              <w:r w:rsidRPr="003D6CCD">
                <w:rPr>
                  <w:rStyle w:val="a8"/>
                  <w:color w:val="auto"/>
                  <w:szCs w:val="20"/>
                  <w:lang w:eastAsia="ru-RU"/>
                </w:rPr>
                <w:t>@</w:t>
              </w:r>
              <w:r w:rsidRPr="003D6CCD">
                <w:rPr>
                  <w:rStyle w:val="a8"/>
                  <w:color w:val="auto"/>
                  <w:szCs w:val="20"/>
                  <w:lang w:val="en-US" w:eastAsia="ru-RU"/>
                </w:rPr>
                <w:t>mail</w:t>
              </w:r>
              <w:r w:rsidRPr="003D6CCD">
                <w:rPr>
                  <w:rStyle w:val="a8"/>
                  <w:color w:val="auto"/>
                  <w:szCs w:val="20"/>
                  <w:lang w:eastAsia="ru-RU"/>
                </w:rPr>
                <w:t>.</w:t>
              </w:r>
              <w:r w:rsidRPr="003D6CCD">
                <w:rPr>
                  <w:rStyle w:val="a8"/>
                  <w:color w:val="auto"/>
                  <w:szCs w:val="20"/>
                  <w:lang w:val="en-US" w:eastAsia="ru-RU"/>
                </w:rPr>
                <w:t>ru</w:t>
              </w:r>
            </w:hyperlink>
            <w:r w:rsidRPr="003D6CCD">
              <w:rPr>
                <w:szCs w:val="20"/>
                <w:lang w:eastAsia="ru-RU"/>
              </w:rPr>
              <w:t xml:space="preserve">, </w:t>
            </w:r>
            <w:r w:rsidRPr="003A7FE4">
              <w:rPr>
                <w:szCs w:val="20"/>
                <w:lang w:eastAsia="ru-RU"/>
              </w:rPr>
              <w:t>тел.: 8 (999) 260-13-13</w:t>
            </w:r>
          </w:p>
        </w:tc>
      </w:tr>
      <w:tr w:rsidR="00A222FA" w:rsidRPr="003A7FE4" w:rsidTr="006A21B8">
        <w:trPr>
          <w:trHeight w:val="20"/>
        </w:trPr>
        <w:tc>
          <w:tcPr>
            <w:tcW w:w="4564" w:type="dxa"/>
            <w:tcBorders>
              <w:top w:val="single" w:sz="4" w:space="0" w:color="auto"/>
              <w:left w:val="nil"/>
              <w:bottom w:val="single" w:sz="4" w:space="0" w:color="auto"/>
              <w:right w:val="nil"/>
            </w:tcBorders>
          </w:tcPr>
          <w:p w:rsidR="00A222FA" w:rsidRDefault="00A222FA" w:rsidP="006A21B8">
            <w:pPr>
              <w:ind w:right="282" w:firstLine="0"/>
              <w:rPr>
                <w:szCs w:val="20"/>
              </w:rPr>
            </w:pPr>
            <w:r w:rsidRPr="003A7FE4">
              <w:rPr>
                <w:szCs w:val="20"/>
              </w:rPr>
              <w:t xml:space="preserve">.А.А. Алиев, </w:t>
            </w:r>
            <w:r w:rsidRPr="003A7FE4">
              <w:rPr>
                <w:szCs w:val="20"/>
                <w:vertAlign w:val="superscript"/>
              </w:rPr>
              <w:t xml:space="preserve"> </w:t>
            </w:r>
            <w:r w:rsidRPr="003A7FE4">
              <w:rPr>
                <w:szCs w:val="20"/>
              </w:rPr>
              <w:t xml:space="preserve">З.М. Джамбулатов, </w:t>
            </w:r>
          </w:p>
          <w:p w:rsidR="00A222FA" w:rsidRPr="003A7FE4" w:rsidRDefault="00A222FA" w:rsidP="006A21B8">
            <w:pPr>
              <w:ind w:right="282" w:firstLine="0"/>
              <w:rPr>
                <w:szCs w:val="20"/>
              </w:rPr>
            </w:pPr>
            <w:r w:rsidRPr="003A7FE4">
              <w:rPr>
                <w:szCs w:val="20"/>
              </w:rPr>
              <w:t xml:space="preserve">К.А. Карпущенко, Б.М. Гаджиев, </w:t>
            </w:r>
          </w:p>
          <w:p w:rsidR="00A222FA" w:rsidRPr="003A7FE4" w:rsidRDefault="00A222FA" w:rsidP="006A21B8">
            <w:pPr>
              <w:ind w:firstLine="0"/>
              <w:rPr>
                <w:szCs w:val="20"/>
              </w:rPr>
            </w:pPr>
            <w:r w:rsidRPr="003A7FE4">
              <w:rPr>
                <w:szCs w:val="20"/>
              </w:rPr>
              <w:t>З.Т.  Гаджимурадова,  А.М. Мусаев</w:t>
            </w:r>
          </w:p>
        </w:tc>
        <w:tc>
          <w:tcPr>
            <w:tcW w:w="5245" w:type="dxa"/>
            <w:tcBorders>
              <w:top w:val="single" w:sz="4" w:space="0" w:color="auto"/>
              <w:left w:val="nil"/>
              <w:bottom w:val="single" w:sz="4" w:space="0" w:color="auto"/>
              <w:right w:val="nil"/>
            </w:tcBorders>
          </w:tcPr>
          <w:p w:rsidR="00A222FA" w:rsidRPr="003A7FE4" w:rsidRDefault="00A222FA" w:rsidP="006A21B8">
            <w:pPr>
              <w:ind w:firstLine="0"/>
              <w:rPr>
                <w:bCs/>
                <w:szCs w:val="20"/>
              </w:rPr>
            </w:pPr>
            <w:r w:rsidRPr="003A7FE4">
              <w:rPr>
                <w:bCs/>
                <w:szCs w:val="20"/>
              </w:rPr>
              <w:t xml:space="preserve">г. Махачкала, ул.  М. Гаджиева, 180, </w:t>
            </w:r>
          </w:p>
          <w:p w:rsidR="00A222FA" w:rsidRPr="003A7FE4" w:rsidRDefault="00A222FA" w:rsidP="006A21B8">
            <w:pPr>
              <w:ind w:firstLine="0"/>
              <w:rPr>
                <w:bCs/>
                <w:szCs w:val="20"/>
              </w:rPr>
            </w:pPr>
            <w:r w:rsidRPr="003A7FE4">
              <w:rPr>
                <w:bCs/>
                <w:szCs w:val="20"/>
              </w:rPr>
              <w:t>тел.: 89034274563</w:t>
            </w:r>
          </w:p>
        </w:tc>
      </w:tr>
      <w:tr w:rsidR="00A222FA" w:rsidRPr="003A7FE4" w:rsidTr="006A21B8">
        <w:trPr>
          <w:trHeight w:val="20"/>
        </w:trPr>
        <w:tc>
          <w:tcPr>
            <w:tcW w:w="4564" w:type="dxa"/>
            <w:tcBorders>
              <w:top w:val="single" w:sz="4" w:space="0" w:color="auto"/>
              <w:left w:val="nil"/>
              <w:bottom w:val="single" w:sz="4" w:space="0" w:color="auto"/>
              <w:right w:val="nil"/>
            </w:tcBorders>
          </w:tcPr>
          <w:p w:rsidR="00A222FA" w:rsidRPr="003A7FE4" w:rsidRDefault="00A222FA" w:rsidP="006A21B8">
            <w:pPr>
              <w:ind w:firstLine="0"/>
              <w:rPr>
                <w:szCs w:val="20"/>
              </w:rPr>
            </w:pPr>
            <w:r w:rsidRPr="003A7FE4">
              <w:rPr>
                <w:bCs/>
                <w:szCs w:val="20"/>
              </w:rPr>
              <w:t>П.А. Алигазиева</w:t>
            </w:r>
          </w:p>
        </w:tc>
        <w:tc>
          <w:tcPr>
            <w:tcW w:w="5245" w:type="dxa"/>
            <w:tcBorders>
              <w:top w:val="single" w:sz="4" w:space="0" w:color="auto"/>
              <w:left w:val="nil"/>
              <w:bottom w:val="single" w:sz="4" w:space="0" w:color="auto"/>
              <w:right w:val="nil"/>
            </w:tcBorders>
          </w:tcPr>
          <w:p w:rsidR="00A222FA" w:rsidRPr="003A7FE4" w:rsidRDefault="00A222FA" w:rsidP="006A21B8">
            <w:pPr>
              <w:ind w:firstLine="0"/>
              <w:rPr>
                <w:bCs/>
                <w:szCs w:val="20"/>
              </w:rPr>
            </w:pPr>
            <w:r w:rsidRPr="003A7FE4">
              <w:rPr>
                <w:bCs/>
                <w:szCs w:val="20"/>
              </w:rPr>
              <w:t xml:space="preserve">г. Махачкала, ул.  М. Гаджиева, 180, </w:t>
            </w:r>
          </w:p>
          <w:p w:rsidR="00A222FA" w:rsidRPr="003A7FE4" w:rsidRDefault="00A222FA" w:rsidP="006A21B8">
            <w:pPr>
              <w:ind w:firstLine="0"/>
              <w:rPr>
                <w:bCs/>
                <w:szCs w:val="20"/>
              </w:rPr>
            </w:pPr>
            <w:r w:rsidRPr="003A7FE4">
              <w:rPr>
                <w:bCs/>
                <w:szCs w:val="20"/>
              </w:rPr>
              <w:t>тел.: 89286805272</w:t>
            </w:r>
          </w:p>
        </w:tc>
      </w:tr>
      <w:tr w:rsidR="00A222FA" w:rsidRPr="003A7FE4" w:rsidTr="006A21B8">
        <w:trPr>
          <w:trHeight w:val="20"/>
        </w:trPr>
        <w:tc>
          <w:tcPr>
            <w:tcW w:w="4564" w:type="dxa"/>
            <w:tcBorders>
              <w:top w:val="single" w:sz="4" w:space="0" w:color="auto"/>
              <w:left w:val="nil"/>
              <w:bottom w:val="single" w:sz="4" w:space="0" w:color="auto"/>
              <w:right w:val="nil"/>
            </w:tcBorders>
          </w:tcPr>
          <w:p w:rsidR="00A222FA" w:rsidRPr="003A7FE4" w:rsidRDefault="00A222FA" w:rsidP="006A21B8">
            <w:pPr>
              <w:ind w:firstLine="0"/>
              <w:rPr>
                <w:szCs w:val="20"/>
              </w:rPr>
            </w:pPr>
            <w:r w:rsidRPr="003A7FE4">
              <w:rPr>
                <w:szCs w:val="20"/>
              </w:rPr>
              <w:t xml:space="preserve">Ж.А. </w:t>
            </w:r>
            <w:r w:rsidRPr="003A7FE4">
              <w:rPr>
                <w:caps/>
                <w:szCs w:val="20"/>
              </w:rPr>
              <w:t>А</w:t>
            </w:r>
            <w:r w:rsidRPr="003A7FE4">
              <w:rPr>
                <w:szCs w:val="20"/>
              </w:rPr>
              <w:t xml:space="preserve">хмедова, Р.М. </w:t>
            </w:r>
            <w:r w:rsidRPr="003A7FE4">
              <w:rPr>
                <w:caps/>
                <w:szCs w:val="20"/>
              </w:rPr>
              <w:t>С</w:t>
            </w:r>
            <w:r w:rsidRPr="003A7FE4">
              <w:rPr>
                <w:szCs w:val="20"/>
              </w:rPr>
              <w:t xml:space="preserve">алихов, П.И. </w:t>
            </w:r>
            <w:r w:rsidRPr="003A7FE4">
              <w:rPr>
                <w:caps/>
                <w:szCs w:val="20"/>
              </w:rPr>
              <w:t>А</w:t>
            </w:r>
            <w:r w:rsidRPr="003A7FE4">
              <w:rPr>
                <w:szCs w:val="20"/>
              </w:rPr>
              <w:t>лиева</w:t>
            </w:r>
          </w:p>
        </w:tc>
        <w:tc>
          <w:tcPr>
            <w:tcW w:w="5245" w:type="dxa"/>
            <w:tcBorders>
              <w:top w:val="single" w:sz="4" w:space="0" w:color="auto"/>
              <w:left w:val="nil"/>
              <w:bottom w:val="single" w:sz="4" w:space="0" w:color="auto"/>
              <w:right w:val="nil"/>
            </w:tcBorders>
          </w:tcPr>
          <w:p w:rsidR="00A222FA" w:rsidRPr="003A7FE4" w:rsidRDefault="00A222FA" w:rsidP="006A21B8">
            <w:pPr>
              <w:ind w:firstLine="0"/>
              <w:rPr>
                <w:bCs/>
                <w:szCs w:val="20"/>
              </w:rPr>
            </w:pPr>
            <w:r w:rsidRPr="003A7FE4">
              <w:rPr>
                <w:bCs/>
                <w:szCs w:val="20"/>
              </w:rPr>
              <w:t xml:space="preserve">г. Махачкала, ул.  М. Гаджиева, 180, </w:t>
            </w:r>
          </w:p>
          <w:p w:rsidR="00A222FA" w:rsidRPr="003A7FE4" w:rsidRDefault="00A222FA" w:rsidP="006A21B8">
            <w:pPr>
              <w:ind w:firstLine="0"/>
              <w:rPr>
                <w:bCs/>
                <w:szCs w:val="20"/>
              </w:rPr>
            </w:pPr>
            <w:r w:rsidRPr="003A7FE4">
              <w:rPr>
                <w:bCs/>
                <w:szCs w:val="20"/>
              </w:rPr>
              <w:t>тел.: 89882916159</w:t>
            </w:r>
          </w:p>
        </w:tc>
      </w:tr>
      <w:tr w:rsidR="00A222FA" w:rsidRPr="003A7FE4" w:rsidTr="006A21B8">
        <w:trPr>
          <w:trHeight w:val="20"/>
        </w:trPr>
        <w:tc>
          <w:tcPr>
            <w:tcW w:w="4564" w:type="dxa"/>
            <w:tcBorders>
              <w:top w:val="single" w:sz="4" w:space="0" w:color="auto"/>
              <w:left w:val="nil"/>
              <w:bottom w:val="single" w:sz="4" w:space="0" w:color="auto"/>
              <w:right w:val="nil"/>
            </w:tcBorders>
          </w:tcPr>
          <w:p w:rsidR="00A222FA" w:rsidRPr="003A7FE4" w:rsidRDefault="00A222FA" w:rsidP="006A21B8">
            <w:pPr>
              <w:ind w:firstLine="0"/>
              <w:rPr>
                <w:szCs w:val="20"/>
              </w:rPr>
            </w:pPr>
            <w:r w:rsidRPr="003A7FE4">
              <w:rPr>
                <w:szCs w:val="20"/>
              </w:rPr>
              <w:t>Е.М. Алиева, Г.Ш. Гаджимурадов, А.Б. Алиев, А.К. Кадиев, Б.И. Шихшабекова, А.Д. Гусейнов</w:t>
            </w:r>
          </w:p>
        </w:tc>
        <w:tc>
          <w:tcPr>
            <w:tcW w:w="5245" w:type="dxa"/>
            <w:tcBorders>
              <w:top w:val="single" w:sz="4" w:space="0" w:color="auto"/>
              <w:left w:val="nil"/>
              <w:bottom w:val="single" w:sz="4" w:space="0" w:color="auto"/>
              <w:right w:val="nil"/>
            </w:tcBorders>
          </w:tcPr>
          <w:p w:rsidR="00A222FA" w:rsidRPr="003A7FE4" w:rsidRDefault="00A222FA" w:rsidP="006A21B8">
            <w:pPr>
              <w:ind w:firstLine="0"/>
              <w:rPr>
                <w:bCs/>
                <w:szCs w:val="20"/>
              </w:rPr>
            </w:pPr>
            <w:r w:rsidRPr="003A7FE4">
              <w:rPr>
                <w:bCs/>
                <w:szCs w:val="20"/>
              </w:rPr>
              <w:t xml:space="preserve">г. Махачкала, ул.  М. Гаджиева, 180, </w:t>
            </w:r>
          </w:p>
          <w:p w:rsidR="00A222FA" w:rsidRPr="003A7FE4" w:rsidRDefault="00A222FA" w:rsidP="006A21B8">
            <w:pPr>
              <w:ind w:firstLine="0"/>
              <w:rPr>
                <w:bCs/>
                <w:szCs w:val="20"/>
              </w:rPr>
            </w:pPr>
            <w:r w:rsidRPr="003A7FE4">
              <w:rPr>
                <w:bCs/>
                <w:szCs w:val="20"/>
              </w:rPr>
              <w:t>тел.: 890604140662</w:t>
            </w:r>
          </w:p>
        </w:tc>
      </w:tr>
      <w:tr w:rsidR="00A222FA" w:rsidRPr="003A7FE4" w:rsidTr="006A21B8">
        <w:trPr>
          <w:trHeight w:val="20"/>
        </w:trPr>
        <w:tc>
          <w:tcPr>
            <w:tcW w:w="4564" w:type="dxa"/>
            <w:tcBorders>
              <w:top w:val="single" w:sz="4" w:space="0" w:color="auto"/>
              <w:left w:val="nil"/>
              <w:bottom w:val="single" w:sz="4" w:space="0" w:color="auto"/>
              <w:right w:val="nil"/>
            </w:tcBorders>
          </w:tcPr>
          <w:p w:rsidR="00A222FA" w:rsidRPr="003A7FE4" w:rsidRDefault="00A222FA" w:rsidP="006A21B8">
            <w:pPr>
              <w:ind w:firstLine="0"/>
              <w:rPr>
                <w:szCs w:val="20"/>
              </w:rPr>
            </w:pPr>
            <w:r w:rsidRPr="003A7FE4">
              <w:rPr>
                <w:szCs w:val="20"/>
              </w:rPr>
              <w:t>З.А. Азизова, Х.Р. Ахмедрабаданов</w:t>
            </w:r>
          </w:p>
        </w:tc>
        <w:tc>
          <w:tcPr>
            <w:tcW w:w="5245" w:type="dxa"/>
            <w:tcBorders>
              <w:top w:val="single" w:sz="4" w:space="0" w:color="auto"/>
              <w:left w:val="nil"/>
              <w:bottom w:val="single" w:sz="4" w:space="0" w:color="auto"/>
              <w:right w:val="nil"/>
            </w:tcBorders>
          </w:tcPr>
          <w:p w:rsidR="00A222FA" w:rsidRPr="003A7FE4" w:rsidRDefault="00A222FA" w:rsidP="006A21B8">
            <w:pPr>
              <w:ind w:firstLine="0"/>
              <w:rPr>
                <w:bCs/>
                <w:szCs w:val="20"/>
              </w:rPr>
            </w:pPr>
            <w:r w:rsidRPr="003A7FE4">
              <w:rPr>
                <w:bCs/>
                <w:szCs w:val="20"/>
              </w:rPr>
              <w:t xml:space="preserve">г. Махачкала, ул.  М. Гаджиева, 180, </w:t>
            </w:r>
          </w:p>
          <w:p w:rsidR="00A222FA" w:rsidRPr="003A7FE4" w:rsidRDefault="00A222FA" w:rsidP="006A21B8">
            <w:pPr>
              <w:ind w:firstLine="0"/>
              <w:rPr>
                <w:bCs/>
                <w:szCs w:val="20"/>
              </w:rPr>
            </w:pPr>
            <w:r w:rsidRPr="003A7FE4">
              <w:rPr>
                <w:bCs/>
                <w:szCs w:val="20"/>
              </w:rPr>
              <w:t>тел.: 89894406813</w:t>
            </w:r>
          </w:p>
        </w:tc>
      </w:tr>
      <w:tr w:rsidR="00A222FA" w:rsidRPr="003A7FE4" w:rsidTr="006A21B8">
        <w:trPr>
          <w:trHeight w:val="20"/>
        </w:trPr>
        <w:tc>
          <w:tcPr>
            <w:tcW w:w="4564" w:type="dxa"/>
            <w:tcBorders>
              <w:top w:val="single" w:sz="4" w:space="0" w:color="auto"/>
              <w:left w:val="nil"/>
              <w:bottom w:val="single" w:sz="4" w:space="0" w:color="auto"/>
              <w:right w:val="nil"/>
            </w:tcBorders>
          </w:tcPr>
          <w:p w:rsidR="00A222FA" w:rsidRDefault="00A222FA" w:rsidP="006A21B8">
            <w:pPr>
              <w:ind w:firstLine="0"/>
              <w:rPr>
                <w:szCs w:val="20"/>
              </w:rPr>
            </w:pPr>
            <w:r w:rsidRPr="003A7FE4">
              <w:rPr>
                <w:szCs w:val="20"/>
              </w:rPr>
              <w:t xml:space="preserve">А.В. Волкова, Д.Г. Мусиев, Г.Х. Азаев, </w:t>
            </w:r>
          </w:p>
          <w:p w:rsidR="00A222FA" w:rsidRPr="003A7FE4" w:rsidRDefault="00A222FA" w:rsidP="006A21B8">
            <w:pPr>
              <w:ind w:firstLine="0"/>
              <w:rPr>
                <w:szCs w:val="20"/>
              </w:rPr>
            </w:pPr>
            <w:r w:rsidRPr="003A7FE4">
              <w:rPr>
                <w:szCs w:val="20"/>
              </w:rPr>
              <w:t>Ш.А. Гунашев, Д.Г. Катаева</w:t>
            </w:r>
          </w:p>
        </w:tc>
        <w:tc>
          <w:tcPr>
            <w:tcW w:w="5245" w:type="dxa"/>
            <w:tcBorders>
              <w:top w:val="single" w:sz="4" w:space="0" w:color="auto"/>
              <w:left w:val="nil"/>
              <w:bottom w:val="single" w:sz="4" w:space="0" w:color="auto"/>
              <w:right w:val="nil"/>
            </w:tcBorders>
          </w:tcPr>
          <w:p w:rsidR="00A222FA" w:rsidRPr="003A7FE4" w:rsidRDefault="00A222FA" w:rsidP="006A21B8">
            <w:pPr>
              <w:ind w:firstLine="0"/>
              <w:rPr>
                <w:bCs/>
                <w:szCs w:val="20"/>
              </w:rPr>
            </w:pPr>
            <w:r w:rsidRPr="003A7FE4">
              <w:rPr>
                <w:bCs/>
                <w:szCs w:val="20"/>
              </w:rPr>
              <w:t xml:space="preserve">г. Махачкала, ул.  М. Гаджиева, 180, </w:t>
            </w:r>
            <w:r w:rsidRPr="003A7FE4">
              <w:rPr>
                <w:szCs w:val="20"/>
                <w:lang w:val="de-DE"/>
              </w:rPr>
              <w:t>e</w:t>
            </w:r>
            <w:r w:rsidRPr="003A7FE4">
              <w:rPr>
                <w:szCs w:val="20"/>
              </w:rPr>
              <w:t>-</w:t>
            </w:r>
            <w:r w:rsidRPr="003A7FE4">
              <w:rPr>
                <w:szCs w:val="20"/>
                <w:lang w:val="de-DE"/>
              </w:rPr>
              <w:t>mail</w:t>
            </w:r>
            <w:r w:rsidRPr="003A7FE4">
              <w:rPr>
                <w:szCs w:val="20"/>
              </w:rPr>
              <w:t xml:space="preserve">: </w:t>
            </w:r>
            <w:r w:rsidRPr="003A7FE4">
              <w:rPr>
                <w:szCs w:val="20"/>
                <w:shd w:val="clear" w:color="auto" w:fill="FFFFFF"/>
                <w:lang w:val="en-US"/>
              </w:rPr>
              <w:t>sgunashev</w:t>
            </w:r>
            <w:r w:rsidRPr="003A7FE4">
              <w:rPr>
                <w:szCs w:val="20"/>
                <w:shd w:val="clear" w:color="auto" w:fill="FFFFFF"/>
              </w:rPr>
              <w:t>@</w:t>
            </w:r>
            <w:r w:rsidRPr="003A7FE4">
              <w:rPr>
                <w:szCs w:val="20"/>
                <w:shd w:val="clear" w:color="auto" w:fill="FFFFFF"/>
                <w:lang w:val="en-US"/>
              </w:rPr>
              <w:t>mail</w:t>
            </w:r>
            <w:r w:rsidRPr="003A7FE4">
              <w:rPr>
                <w:szCs w:val="20"/>
                <w:shd w:val="clear" w:color="auto" w:fill="FFFFFF"/>
              </w:rPr>
              <w:t>.</w:t>
            </w:r>
            <w:r w:rsidRPr="003A7FE4">
              <w:rPr>
                <w:szCs w:val="20"/>
                <w:shd w:val="clear" w:color="auto" w:fill="FFFFFF"/>
                <w:lang w:val="en-US"/>
              </w:rPr>
              <w:t>ru</w:t>
            </w:r>
          </w:p>
        </w:tc>
      </w:tr>
      <w:tr w:rsidR="00A222FA" w:rsidRPr="008B729F" w:rsidTr="006A21B8">
        <w:trPr>
          <w:trHeight w:val="460"/>
        </w:trPr>
        <w:tc>
          <w:tcPr>
            <w:tcW w:w="4564" w:type="dxa"/>
            <w:tcBorders>
              <w:top w:val="single" w:sz="4" w:space="0" w:color="auto"/>
              <w:left w:val="nil"/>
              <w:bottom w:val="single" w:sz="4" w:space="0" w:color="auto"/>
              <w:right w:val="nil"/>
            </w:tcBorders>
          </w:tcPr>
          <w:p w:rsidR="00A222FA" w:rsidRPr="003A7FE4" w:rsidRDefault="00A222FA" w:rsidP="006A21B8">
            <w:pPr>
              <w:ind w:firstLine="0"/>
              <w:rPr>
                <w:szCs w:val="20"/>
              </w:rPr>
            </w:pPr>
            <w:r w:rsidRPr="003A7FE4">
              <w:rPr>
                <w:szCs w:val="20"/>
              </w:rPr>
              <w:t>Х.Н. Гочияев,  Р.Х. Эльканова</w:t>
            </w:r>
          </w:p>
        </w:tc>
        <w:tc>
          <w:tcPr>
            <w:tcW w:w="5245" w:type="dxa"/>
            <w:tcBorders>
              <w:top w:val="single" w:sz="4" w:space="0" w:color="auto"/>
              <w:left w:val="nil"/>
              <w:bottom w:val="single" w:sz="4" w:space="0" w:color="auto"/>
              <w:right w:val="nil"/>
            </w:tcBorders>
          </w:tcPr>
          <w:p w:rsidR="00A222FA" w:rsidRPr="003A7FE4" w:rsidRDefault="00A222FA" w:rsidP="006A21B8">
            <w:pPr>
              <w:shd w:val="clear" w:color="auto" w:fill="FFFFFF"/>
              <w:ind w:firstLine="0"/>
              <w:rPr>
                <w:szCs w:val="20"/>
              </w:rPr>
            </w:pPr>
            <w:r w:rsidRPr="003A7FE4">
              <w:rPr>
                <w:spacing w:val="-1"/>
                <w:szCs w:val="20"/>
              </w:rPr>
              <w:t>369000 г. Черкесск ул.Гагарина, 24/25.</w:t>
            </w:r>
          </w:p>
          <w:p w:rsidR="00A222FA" w:rsidRPr="003A7FE4" w:rsidRDefault="00A222FA" w:rsidP="006A21B8">
            <w:pPr>
              <w:shd w:val="clear" w:color="auto" w:fill="FFFFFF"/>
              <w:ind w:firstLine="0"/>
              <w:rPr>
                <w:bCs/>
                <w:szCs w:val="20"/>
                <w:lang w:val="en-US"/>
              </w:rPr>
            </w:pPr>
            <w:r w:rsidRPr="003A7FE4">
              <w:rPr>
                <w:spacing w:val="-1"/>
                <w:szCs w:val="20"/>
              </w:rPr>
              <w:t xml:space="preserve">Телефон: 89187107540. </w:t>
            </w:r>
            <w:r w:rsidRPr="003A7FE4">
              <w:rPr>
                <w:szCs w:val="20"/>
                <w:lang w:val="en-US"/>
              </w:rPr>
              <w:t xml:space="preserve">E-mail: </w:t>
            </w:r>
            <w:hyperlink r:id="rId23" w:history="1">
              <w:r w:rsidRPr="003A7FE4">
                <w:rPr>
                  <w:szCs w:val="20"/>
                  <w:lang w:val="en-US"/>
                </w:rPr>
                <w:t>ehraisa@mail.ru</w:t>
              </w:r>
            </w:hyperlink>
            <w:r w:rsidRPr="003A7FE4">
              <w:rPr>
                <w:szCs w:val="20"/>
                <w:lang w:val="en-US"/>
              </w:rPr>
              <w:t>.</w:t>
            </w:r>
          </w:p>
        </w:tc>
      </w:tr>
      <w:tr w:rsidR="00A222FA" w:rsidRPr="003A7FE4" w:rsidTr="006A21B8">
        <w:trPr>
          <w:trHeight w:val="20"/>
        </w:trPr>
        <w:tc>
          <w:tcPr>
            <w:tcW w:w="4564" w:type="dxa"/>
            <w:tcBorders>
              <w:top w:val="single" w:sz="4" w:space="0" w:color="auto"/>
              <w:left w:val="nil"/>
              <w:bottom w:val="single" w:sz="4" w:space="0" w:color="auto"/>
              <w:right w:val="nil"/>
            </w:tcBorders>
          </w:tcPr>
          <w:p w:rsidR="00A222FA" w:rsidRPr="003A7FE4" w:rsidRDefault="00A222FA" w:rsidP="006A21B8">
            <w:pPr>
              <w:ind w:firstLine="0"/>
              <w:rPr>
                <w:szCs w:val="20"/>
              </w:rPr>
            </w:pPr>
            <w:r w:rsidRPr="003A7FE4">
              <w:rPr>
                <w:szCs w:val="20"/>
              </w:rPr>
              <w:t>Ш.С. Дибиров, Х.А. Ахмедрабаданов</w:t>
            </w:r>
          </w:p>
        </w:tc>
        <w:tc>
          <w:tcPr>
            <w:tcW w:w="5245" w:type="dxa"/>
            <w:tcBorders>
              <w:top w:val="single" w:sz="4" w:space="0" w:color="auto"/>
              <w:left w:val="nil"/>
              <w:bottom w:val="single" w:sz="4" w:space="0" w:color="auto"/>
              <w:right w:val="nil"/>
            </w:tcBorders>
          </w:tcPr>
          <w:p w:rsidR="00A222FA" w:rsidRPr="003A7FE4" w:rsidRDefault="00A222FA" w:rsidP="006A21B8">
            <w:pPr>
              <w:ind w:firstLine="0"/>
              <w:rPr>
                <w:bCs/>
                <w:szCs w:val="20"/>
              </w:rPr>
            </w:pPr>
            <w:r w:rsidRPr="003A7FE4">
              <w:rPr>
                <w:bCs/>
                <w:szCs w:val="20"/>
              </w:rPr>
              <w:t xml:space="preserve">г. Махачкала, ул.  М. Гаджиева, 180, </w:t>
            </w:r>
          </w:p>
          <w:p w:rsidR="00A222FA" w:rsidRPr="003A7FE4" w:rsidRDefault="00A222FA" w:rsidP="006A21B8">
            <w:pPr>
              <w:ind w:firstLine="0"/>
              <w:rPr>
                <w:bCs/>
                <w:szCs w:val="20"/>
              </w:rPr>
            </w:pPr>
            <w:r w:rsidRPr="003A7FE4">
              <w:rPr>
                <w:bCs/>
                <w:szCs w:val="20"/>
              </w:rPr>
              <w:t>тел.: 89286820215</w:t>
            </w:r>
          </w:p>
        </w:tc>
      </w:tr>
      <w:tr w:rsidR="00A222FA" w:rsidRPr="008B729F" w:rsidTr="006A21B8">
        <w:trPr>
          <w:trHeight w:val="20"/>
        </w:trPr>
        <w:tc>
          <w:tcPr>
            <w:tcW w:w="4564" w:type="dxa"/>
            <w:tcBorders>
              <w:top w:val="single" w:sz="4" w:space="0" w:color="auto"/>
              <w:left w:val="nil"/>
              <w:bottom w:val="single" w:sz="4" w:space="0" w:color="auto"/>
              <w:right w:val="nil"/>
            </w:tcBorders>
          </w:tcPr>
          <w:p w:rsidR="00A222FA" w:rsidRPr="003A7FE4" w:rsidRDefault="00A222FA" w:rsidP="006A21B8">
            <w:pPr>
              <w:ind w:firstLine="0"/>
              <w:rPr>
                <w:szCs w:val="20"/>
              </w:rPr>
            </w:pPr>
            <w:r w:rsidRPr="003A7FE4">
              <w:rPr>
                <w:szCs w:val="20"/>
              </w:rPr>
              <w:t>М.М. Садыков, М.П. Алиханов</w:t>
            </w:r>
          </w:p>
        </w:tc>
        <w:tc>
          <w:tcPr>
            <w:tcW w:w="5245" w:type="dxa"/>
            <w:tcBorders>
              <w:top w:val="single" w:sz="4" w:space="0" w:color="auto"/>
              <w:left w:val="nil"/>
              <w:bottom w:val="single" w:sz="4" w:space="0" w:color="auto"/>
              <w:right w:val="nil"/>
            </w:tcBorders>
          </w:tcPr>
          <w:p w:rsidR="00A222FA" w:rsidRPr="003A7FE4" w:rsidRDefault="00A222FA" w:rsidP="006A21B8">
            <w:pPr>
              <w:ind w:firstLine="0"/>
              <w:rPr>
                <w:bCs/>
                <w:szCs w:val="20"/>
                <w:lang w:val="en-US"/>
              </w:rPr>
            </w:pPr>
            <w:r w:rsidRPr="003A7FE4">
              <w:rPr>
                <w:szCs w:val="20"/>
                <w:lang w:val="de-DE"/>
              </w:rPr>
              <w:t>e</w:t>
            </w:r>
            <w:r w:rsidRPr="003A7FE4">
              <w:rPr>
                <w:szCs w:val="20"/>
                <w:lang w:val="en-US"/>
              </w:rPr>
              <w:t>-</w:t>
            </w:r>
            <w:r w:rsidRPr="003A7FE4">
              <w:rPr>
                <w:szCs w:val="20"/>
                <w:lang w:val="de-DE"/>
              </w:rPr>
              <w:t>mail</w:t>
            </w:r>
            <w:r w:rsidRPr="003A7FE4">
              <w:rPr>
                <w:szCs w:val="20"/>
                <w:lang w:val="en-US"/>
              </w:rPr>
              <w:t xml:space="preserve">: </w:t>
            </w:r>
            <w:r w:rsidRPr="003A7FE4">
              <w:rPr>
                <w:szCs w:val="20"/>
                <w:shd w:val="clear" w:color="auto" w:fill="FFFFFF"/>
                <w:lang w:val="en-US"/>
              </w:rPr>
              <w:t>mugudin2017@mail.ru</w:t>
            </w:r>
          </w:p>
        </w:tc>
      </w:tr>
      <w:tr w:rsidR="00A222FA" w:rsidRPr="003A7FE4" w:rsidTr="006A21B8">
        <w:trPr>
          <w:trHeight w:val="20"/>
        </w:trPr>
        <w:tc>
          <w:tcPr>
            <w:tcW w:w="4564" w:type="dxa"/>
            <w:tcBorders>
              <w:top w:val="single" w:sz="4" w:space="0" w:color="auto"/>
              <w:left w:val="nil"/>
              <w:bottom w:val="single" w:sz="4" w:space="0" w:color="auto"/>
              <w:right w:val="nil"/>
            </w:tcBorders>
          </w:tcPr>
          <w:p w:rsidR="00A222FA" w:rsidRPr="003A7FE4" w:rsidRDefault="00A222FA" w:rsidP="006A21B8">
            <w:pPr>
              <w:ind w:firstLine="0"/>
              <w:rPr>
                <w:szCs w:val="20"/>
              </w:rPr>
            </w:pPr>
            <w:r w:rsidRPr="003A7FE4">
              <w:rPr>
                <w:szCs w:val="20"/>
              </w:rPr>
              <w:t>М.Б. Улимбашев, Ф.Х. Канкулова</w:t>
            </w:r>
          </w:p>
        </w:tc>
        <w:tc>
          <w:tcPr>
            <w:tcW w:w="5245" w:type="dxa"/>
            <w:tcBorders>
              <w:top w:val="single" w:sz="4" w:space="0" w:color="auto"/>
              <w:left w:val="nil"/>
              <w:bottom w:val="single" w:sz="4" w:space="0" w:color="auto"/>
              <w:right w:val="nil"/>
            </w:tcBorders>
          </w:tcPr>
          <w:p w:rsidR="00A222FA" w:rsidRPr="003A7FE4" w:rsidRDefault="00A222FA" w:rsidP="006A21B8">
            <w:pPr>
              <w:ind w:firstLine="0"/>
              <w:rPr>
                <w:bCs/>
                <w:szCs w:val="20"/>
              </w:rPr>
            </w:pPr>
            <w:r w:rsidRPr="003A7FE4">
              <w:rPr>
                <w:rStyle w:val="js-extracted-address"/>
                <w:szCs w:val="20"/>
                <w:shd w:val="clear" w:color="auto" w:fill="FFFFFF"/>
              </w:rPr>
              <w:t xml:space="preserve">360030, г. Нальчик, пр. Ленина, </w:t>
            </w:r>
            <w:r w:rsidRPr="003A7FE4">
              <w:rPr>
                <w:rStyle w:val="mail-message-map-nobreak"/>
                <w:szCs w:val="20"/>
                <w:shd w:val="clear" w:color="auto" w:fill="FFFFFF"/>
              </w:rPr>
              <w:t>1</w:t>
            </w:r>
            <w:r w:rsidRPr="003A7FE4">
              <w:rPr>
                <w:szCs w:val="20"/>
                <w:shd w:val="clear" w:color="auto" w:fill="FFFFFF"/>
              </w:rPr>
              <w:t xml:space="preserve">  Кабардино-Балкарский ГАУ им. В.М. Кокова,</w:t>
            </w:r>
            <w:r w:rsidRPr="003A7FE4">
              <w:rPr>
                <w:szCs w:val="20"/>
                <w:lang w:val="de-DE"/>
              </w:rPr>
              <w:t xml:space="preserve"> e</w:t>
            </w:r>
            <w:r w:rsidRPr="003A7FE4">
              <w:rPr>
                <w:szCs w:val="20"/>
              </w:rPr>
              <w:t>-</w:t>
            </w:r>
            <w:r w:rsidRPr="003A7FE4">
              <w:rPr>
                <w:szCs w:val="20"/>
                <w:lang w:val="de-DE"/>
              </w:rPr>
              <w:t>mail</w:t>
            </w:r>
            <w:r w:rsidRPr="003A7FE4">
              <w:rPr>
                <w:szCs w:val="20"/>
              </w:rPr>
              <w:t xml:space="preserve">: </w:t>
            </w:r>
            <w:r w:rsidRPr="003A7FE4">
              <w:rPr>
                <w:szCs w:val="20"/>
                <w:shd w:val="clear" w:color="auto" w:fill="FFFFFF"/>
              </w:rPr>
              <w:t xml:space="preserve"> murat-ul@yandex.ru</w:t>
            </w:r>
          </w:p>
        </w:tc>
      </w:tr>
      <w:tr w:rsidR="00A222FA" w:rsidRPr="003A7FE4" w:rsidTr="006A21B8">
        <w:trPr>
          <w:trHeight w:val="20"/>
        </w:trPr>
        <w:tc>
          <w:tcPr>
            <w:tcW w:w="4564" w:type="dxa"/>
            <w:tcBorders>
              <w:top w:val="single" w:sz="4" w:space="0" w:color="auto"/>
              <w:left w:val="nil"/>
              <w:bottom w:val="single" w:sz="4" w:space="0" w:color="auto"/>
              <w:right w:val="nil"/>
            </w:tcBorders>
          </w:tcPr>
          <w:p w:rsidR="00A222FA" w:rsidRDefault="00A222FA" w:rsidP="006A21B8">
            <w:pPr>
              <w:ind w:firstLine="0"/>
              <w:rPr>
                <w:caps/>
                <w:szCs w:val="20"/>
              </w:rPr>
            </w:pPr>
            <w:r w:rsidRPr="003A7FE4">
              <w:rPr>
                <w:caps/>
                <w:szCs w:val="20"/>
              </w:rPr>
              <w:t>М.Э. А</w:t>
            </w:r>
            <w:r w:rsidRPr="003A7FE4">
              <w:rPr>
                <w:szCs w:val="20"/>
              </w:rPr>
              <w:t>хмедов</w:t>
            </w:r>
            <w:r w:rsidRPr="003A7FE4">
              <w:rPr>
                <w:caps/>
                <w:szCs w:val="20"/>
              </w:rPr>
              <w:t>, О.Л. В</w:t>
            </w:r>
            <w:r w:rsidRPr="003A7FE4">
              <w:rPr>
                <w:szCs w:val="20"/>
              </w:rPr>
              <w:t>ершинина</w:t>
            </w:r>
            <w:r w:rsidRPr="003A7FE4">
              <w:rPr>
                <w:caps/>
                <w:szCs w:val="20"/>
              </w:rPr>
              <w:t>, В.В. Г</w:t>
            </w:r>
            <w:r w:rsidRPr="003A7FE4">
              <w:rPr>
                <w:szCs w:val="20"/>
              </w:rPr>
              <w:t>ончар</w:t>
            </w:r>
            <w:r w:rsidRPr="003A7FE4">
              <w:rPr>
                <w:caps/>
                <w:szCs w:val="20"/>
              </w:rPr>
              <w:t xml:space="preserve">, </w:t>
            </w:r>
          </w:p>
          <w:p w:rsidR="00A222FA" w:rsidRPr="003A7FE4" w:rsidRDefault="00A222FA" w:rsidP="006A21B8">
            <w:pPr>
              <w:ind w:firstLine="0"/>
              <w:rPr>
                <w:szCs w:val="20"/>
              </w:rPr>
            </w:pPr>
            <w:r w:rsidRPr="003A7FE4">
              <w:rPr>
                <w:caps/>
                <w:szCs w:val="20"/>
              </w:rPr>
              <w:t>А.В. Т</w:t>
            </w:r>
            <w:r w:rsidRPr="003A7FE4">
              <w:rPr>
                <w:szCs w:val="20"/>
              </w:rPr>
              <w:t>ычина</w:t>
            </w:r>
            <w:r w:rsidRPr="003A7FE4">
              <w:rPr>
                <w:caps/>
                <w:szCs w:val="20"/>
              </w:rPr>
              <w:t>, Н.А. Ж</w:t>
            </w:r>
            <w:r w:rsidRPr="003A7FE4">
              <w:rPr>
                <w:szCs w:val="20"/>
              </w:rPr>
              <w:t>емчужникова</w:t>
            </w:r>
          </w:p>
        </w:tc>
        <w:tc>
          <w:tcPr>
            <w:tcW w:w="5245" w:type="dxa"/>
            <w:tcBorders>
              <w:top w:val="single" w:sz="4" w:space="0" w:color="auto"/>
              <w:left w:val="nil"/>
              <w:bottom w:val="single" w:sz="4" w:space="0" w:color="auto"/>
              <w:right w:val="nil"/>
            </w:tcBorders>
          </w:tcPr>
          <w:p w:rsidR="00A222FA" w:rsidRPr="003A7FE4" w:rsidRDefault="00A222FA" w:rsidP="006A21B8">
            <w:pPr>
              <w:ind w:firstLine="0"/>
              <w:rPr>
                <w:bCs/>
                <w:szCs w:val="20"/>
              </w:rPr>
            </w:pPr>
            <w:r w:rsidRPr="003A7FE4">
              <w:rPr>
                <w:bCs/>
                <w:szCs w:val="20"/>
              </w:rPr>
              <w:t xml:space="preserve">г. Махачкала, ул.  М. Гаджиева, 180, </w:t>
            </w:r>
          </w:p>
          <w:p w:rsidR="00A222FA" w:rsidRPr="003A7FE4" w:rsidRDefault="00A222FA" w:rsidP="006A21B8">
            <w:pPr>
              <w:ind w:firstLine="0"/>
              <w:rPr>
                <w:bCs/>
                <w:szCs w:val="20"/>
              </w:rPr>
            </w:pPr>
            <w:r w:rsidRPr="003A7FE4">
              <w:rPr>
                <w:bCs/>
                <w:szCs w:val="20"/>
              </w:rPr>
              <w:t>тел.: 89894406813</w:t>
            </w:r>
          </w:p>
        </w:tc>
      </w:tr>
      <w:tr w:rsidR="00A222FA" w:rsidRPr="003A7FE4" w:rsidTr="006A21B8">
        <w:trPr>
          <w:trHeight w:val="20"/>
        </w:trPr>
        <w:tc>
          <w:tcPr>
            <w:tcW w:w="4564" w:type="dxa"/>
            <w:tcBorders>
              <w:top w:val="single" w:sz="4" w:space="0" w:color="auto"/>
              <w:left w:val="nil"/>
              <w:bottom w:val="single" w:sz="4" w:space="0" w:color="auto"/>
              <w:right w:val="nil"/>
            </w:tcBorders>
          </w:tcPr>
          <w:p w:rsidR="00A222FA" w:rsidRPr="003A7FE4" w:rsidRDefault="00A222FA" w:rsidP="006A21B8">
            <w:pPr>
              <w:ind w:firstLine="0"/>
              <w:rPr>
                <w:szCs w:val="20"/>
              </w:rPr>
            </w:pPr>
            <w:r w:rsidRPr="003A7FE4">
              <w:rPr>
                <w:caps/>
                <w:szCs w:val="20"/>
              </w:rPr>
              <w:t>М.Э. А</w:t>
            </w:r>
            <w:r w:rsidRPr="003A7FE4">
              <w:rPr>
                <w:szCs w:val="20"/>
              </w:rPr>
              <w:t>хмедов</w:t>
            </w:r>
            <w:r w:rsidRPr="003A7FE4">
              <w:rPr>
                <w:caps/>
                <w:szCs w:val="20"/>
              </w:rPr>
              <w:t>, О.Л. В</w:t>
            </w:r>
            <w:r w:rsidRPr="003A7FE4">
              <w:rPr>
                <w:szCs w:val="20"/>
              </w:rPr>
              <w:t>ершинин</w:t>
            </w:r>
            <w:r w:rsidRPr="003A7FE4">
              <w:rPr>
                <w:caps/>
                <w:szCs w:val="20"/>
              </w:rPr>
              <w:t>а, В.В. Г</w:t>
            </w:r>
            <w:r w:rsidRPr="003A7FE4">
              <w:rPr>
                <w:szCs w:val="20"/>
              </w:rPr>
              <w:t>ончар</w:t>
            </w:r>
            <w:r w:rsidRPr="003A7FE4">
              <w:rPr>
                <w:caps/>
                <w:szCs w:val="20"/>
              </w:rPr>
              <w:t>, Г.С. А</w:t>
            </w:r>
            <w:r w:rsidRPr="003A7FE4">
              <w:rPr>
                <w:szCs w:val="20"/>
              </w:rPr>
              <w:t>копян</w:t>
            </w:r>
            <w:r w:rsidRPr="003A7FE4">
              <w:rPr>
                <w:caps/>
                <w:szCs w:val="20"/>
              </w:rPr>
              <w:t>, А.П. Г</w:t>
            </w:r>
            <w:r w:rsidRPr="003A7FE4">
              <w:rPr>
                <w:szCs w:val="20"/>
              </w:rPr>
              <w:t>олунова</w:t>
            </w:r>
          </w:p>
        </w:tc>
        <w:tc>
          <w:tcPr>
            <w:tcW w:w="5245" w:type="dxa"/>
            <w:tcBorders>
              <w:top w:val="single" w:sz="4" w:space="0" w:color="auto"/>
              <w:left w:val="nil"/>
              <w:bottom w:val="single" w:sz="4" w:space="0" w:color="auto"/>
              <w:right w:val="nil"/>
            </w:tcBorders>
          </w:tcPr>
          <w:p w:rsidR="00A222FA" w:rsidRPr="003A7FE4" w:rsidRDefault="00A222FA" w:rsidP="006A21B8">
            <w:pPr>
              <w:ind w:firstLine="0"/>
              <w:rPr>
                <w:bCs/>
                <w:szCs w:val="20"/>
              </w:rPr>
            </w:pPr>
            <w:r w:rsidRPr="003A7FE4">
              <w:rPr>
                <w:bCs/>
                <w:szCs w:val="20"/>
              </w:rPr>
              <w:t xml:space="preserve">г. Махачкала, ул.  М. Гаджиева, 180, </w:t>
            </w:r>
          </w:p>
          <w:p w:rsidR="00A222FA" w:rsidRPr="003A7FE4" w:rsidRDefault="00A222FA" w:rsidP="006A21B8">
            <w:pPr>
              <w:ind w:firstLine="0"/>
              <w:rPr>
                <w:bCs/>
                <w:szCs w:val="20"/>
              </w:rPr>
            </w:pPr>
            <w:r w:rsidRPr="003A7FE4">
              <w:rPr>
                <w:bCs/>
                <w:szCs w:val="20"/>
              </w:rPr>
              <w:t>тел.: 89894406813</w:t>
            </w:r>
          </w:p>
        </w:tc>
      </w:tr>
      <w:tr w:rsidR="00A222FA" w:rsidRPr="003A7FE4" w:rsidTr="006A21B8">
        <w:trPr>
          <w:trHeight w:val="20"/>
        </w:trPr>
        <w:tc>
          <w:tcPr>
            <w:tcW w:w="4564" w:type="dxa"/>
            <w:tcBorders>
              <w:top w:val="single" w:sz="4" w:space="0" w:color="auto"/>
              <w:left w:val="nil"/>
              <w:bottom w:val="single" w:sz="4" w:space="0" w:color="auto"/>
              <w:right w:val="nil"/>
            </w:tcBorders>
          </w:tcPr>
          <w:p w:rsidR="00A222FA" w:rsidRPr="003A7FE4" w:rsidRDefault="00A222FA" w:rsidP="006A21B8">
            <w:pPr>
              <w:ind w:firstLine="0"/>
              <w:rPr>
                <w:szCs w:val="20"/>
              </w:rPr>
            </w:pPr>
            <w:r w:rsidRPr="003A7FE4">
              <w:rPr>
                <w:szCs w:val="20"/>
              </w:rPr>
              <w:t>М.Э. Ахмедов, М.Д. Мукаилов, А.Ф.</w:t>
            </w:r>
            <w:r w:rsidRPr="003A7FE4">
              <w:rPr>
                <w:szCs w:val="20"/>
                <w:vertAlign w:val="superscript"/>
              </w:rPr>
              <w:t xml:space="preserve"> </w:t>
            </w:r>
            <w:r w:rsidRPr="003A7FE4">
              <w:rPr>
                <w:szCs w:val="20"/>
              </w:rPr>
              <w:t>Демирова,   А,М. Зербалиев, В.В. Гончар</w:t>
            </w:r>
          </w:p>
        </w:tc>
        <w:tc>
          <w:tcPr>
            <w:tcW w:w="5245" w:type="dxa"/>
            <w:tcBorders>
              <w:top w:val="single" w:sz="4" w:space="0" w:color="auto"/>
              <w:left w:val="nil"/>
              <w:bottom w:val="single" w:sz="4" w:space="0" w:color="auto"/>
              <w:right w:val="nil"/>
            </w:tcBorders>
          </w:tcPr>
          <w:p w:rsidR="00A222FA" w:rsidRPr="003A7FE4" w:rsidRDefault="00A222FA" w:rsidP="006A21B8">
            <w:pPr>
              <w:ind w:firstLine="0"/>
              <w:rPr>
                <w:bCs/>
                <w:szCs w:val="20"/>
              </w:rPr>
            </w:pPr>
            <w:r w:rsidRPr="003A7FE4">
              <w:rPr>
                <w:bCs/>
                <w:szCs w:val="20"/>
              </w:rPr>
              <w:t xml:space="preserve">г. Махачкала, ул.  М. Гаджиева, 180, </w:t>
            </w:r>
          </w:p>
          <w:p w:rsidR="00A222FA" w:rsidRPr="003A7FE4" w:rsidRDefault="00A222FA" w:rsidP="006A21B8">
            <w:pPr>
              <w:ind w:firstLine="0"/>
              <w:rPr>
                <w:bCs/>
                <w:szCs w:val="20"/>
              </w:rPr>
            </w:pPr>
            <w:r w:rsidRPr="003A7FE4">
              <w:rPr>
                <w:bCs/>
                <w:szCs w:val="20"/>
              </w:rPr>
              <w:t>тел.: 89894406813</w:t>
            </w:r>
          </w:p>
        </w:tc>
      </w:tr>
      <w:tr w:rsidR="00A222FA" w:rsidRPr="008B729F" w:rsidTr="006A21B8">
        <w:trPr>
          <w:trHeight w:val="20"/>
        </w:trPr>
        <w:tc>
          <w:tcPr>
            <w:tcW w:w="4564" w:type="dxa"/>
            <w:tcBorders>
              <w:top w:val="single" w:sz="4" w:space="0" w:color="auto"/>
              <w:left w:val="nil"/>
              <w:bottom w:val="single" w:sz="4" w:space="0" w:color="auto"/>
              <w:right w:val="nil"/>
            </w:tcBorders>
          </w:tcPr>
          <w:p w:rsidR="00A222FA" w:rsidRPr="003A7FE4" w:rsidRDefault="00A222FA" w:rsidP="006A21B8">
            <w:pPr>
              <w:ind w:firstLine="0"/>
              <w:rPr>
                <w:szCs w:val="20"/>
              </w:rPr>
            </w:pPr>
            <w:r w:rsidRPr="003A7FE4">
              <w:rPr>
                <w:szCs w:val="20"/>
              </w:rPr>
              <w:t>О.К. Власова, С.А. Магадова, З.К. Бахмулаева</w:t>
            </w:r>
          </w:p>
        </w:tc>
        <w:tc>
          <w:tcPr>
            <w:tcW w:w="5245" w:type="dxa"/>
            <w:tcBorders>
              <w:top w:val="single" w:sz="4" w:space="0" w:color="auto"/>
              <w:left w:val="nil"/>
              <w:bottom w:val="single" w:sz="4" w:space="0" w:color="auto"/>
              <w:right w:val="nil"/>
            </w:tcBorders>
          </w:tcPr>
          <w:p w:rsidR="00A222FA" w:rsidRPr="003A7FE4" w:rsidRDefault="00A222FA" w:rsidP="006A21B8">
            <w:pPr>
              <w:ind w:firstLine="0"/>
              <w:rPr>
                <w:bCs/>
                <w:szCs w:val="20"/>
                <w:lang w:val="en-US"/>
              </w:rPr>
            </w:pPr>
            <w:r>
              <w:rPr>
                <w:szCs w:val="20"/>
                <w:shd w:val="clear" w:color="auto" w:fill="FFFFFF"/>
              </w:rPr>
              <w:t>г</w:t>
            </w:r>
            <w:r w:rsidRPr="003A7FE4">
              <w:rPr>
                <w:szCs w:val="20"/>
                <w:shd w:val="clear" w:color="auto" w:fill="FFFFFF"/>
                <w:lang w:val="en-US"/>
              </w:rPr>
              <w:t xml:space="preserve">. </w:t>
            </w:r>
            <w:r w:rsidRPr="003A7FE4">
              <w:rPr>
                <w:szCs w:val="20"/>
                <w:shd w:val="clear" w:color="auto" w:fill="FFFFFF"/>
              </w:rPr>
              <w:t>Махачкала</w:t>
            </w:r>
            <w:r w:rsidRPr="003A7FE4">
              <w:rPr>
                <w:szCs w:val="20"/>
                <w:shd w:val="clear" w:color="auto" w:fill="FFFFFF"/>
                <w:lang w:val="en-US"/>
              </w:rPr>
              <w:t xml:space="preserve">, </w:t>
            </w:r>
            <w:r w:rsidRPr="003A7FE4">
              <w:rPr>
                <w:szCs w:val="20"/>
                <w:lang w:val="de-DE"/>
              </w:rPr>
              <w:t>e</w:t>
            </w:r>
            <w:r w:rsidRPr="003A7FE4">
              <w:rPr>
                <w:szCs w:val="20"/>
                <w:lang w:val="en-US"/>
              </w:rPr>
              <w:t>-</w:t>
            </w:r>
            <w:r w:rsidRPr="003A7FE4">
              <w:rPr>
                <w:szCs w:val="20"/>
                <w:lang w:val="de-DE"/>
              </w:rPr>
              <w:t>mail</w:t>
            </w:r>
            <w:r w:rsidRPr="003A7FE4">
              <w:rPr>
                <w:szCs w:val="20"/>
                <w:lang w:val="en-US"/>
              </w:rPr>
              <w:t xml:space="preserve">: </w:t>
            </w:r>
            <w:r w:rsidRPr="003A7FE4">
              <w:rPr>
                <w:szCs w:val="20"/>
                <w:shd w:val="clear" w:color="auto" w:fill="FFFFFF"/>
                <w:lang w:val="en-US"/>
              </w:rPr>
              <w:t>olastgau@mail.ru</w:t>
            </w:r>
          </w:p>
        </w:tc>
      </w:tr>
      <w:tr w:rsidR="00A222FA" w:rsidRPr="003A7FE4" w:rsidTr="006A21B8">
        <w:trPr>
          <w:trHeight w:val="20"/>
        </w:trPr>
        <w:tc>
          <w:tcPr>
            <w:tcW w:w="4564" w:type="dxa"/>
            <w:tcBorders>
              <w:top w:val="single" w:sz="4" w:space="0" w:color="auto"/>
              <w:left w:val="nil"/>
              <w:bottom w:val="single" w:sz="4" w:space="0" w:color="auto"/>
              <w:right w:val="nil"/>
            </w:tcBorders>
          </w:tcPr>
          <w:p w:rsidR="00A222FA" w:rsidRPr="003A7FE4" w:rsidRDefault="00A222FA" w:rsidP="006A21B8">
            <w:pPr>
              <w:ind w:firstLine="0"/>
              <w:rPr>
                <w:szCs w:val="20"/>
                <w:lang w:val="en-US"/>
              </w:rPr>
            </w:pPr>
            <w:r w:rsidRPr="003A7FE4">
              <w:rPr>
                <w:caps/>
                <w:szCs w:val="20"/>
              </w:rPr>
              <w:t>Т</w:t>
            </w:r>
            <w:r w:rsidRPr="003A7FE4">
              <w:rPr>
                <w:caps/>
                <w:szCs w:val="20"/>
                <w:lang w:val="en-US"/>
              </w:rPr>
              <w:t>.</w:t>
            </w:r>
            <w:r w:rsidRPr="003A7FE4">
              <w:rPr>
                <w:caps/>
                <w:szCs w:val="20"/>
              </w:rPr>
              <w:t>А</w:t>
            </w:r>
            <w:r w:rsidRPr="003A7FE4">
              <w:rPr>
                <w:caps/>
                <w:szCs w:val="20"/>
                <w:lang w:val="en-US"/>
              </w:rPr>
              <w:t xml:space="preserve">. </w:t>
            </w:r>
            <w:r w:rsidRPr="003A7FE4">
              <w:rPr>
                <w:caps/>
                <w:szCs w:val="20"/>
              </w:rPr>
              <w:t>И</w:t>
            </w:r>
            <w:r w:rsidRPr="003A7FE4">
              <w:rPr>
                <w:szCs w:val="20"/>
              </w:rPr>
              <w:t>сригова</w:t>
            </w:r>
            <w:r w:rsidRPr="003A7FE4">
              <w:rPr>
                <w:szCs w:val="20"/>
                <w:lang w:val="en-US"/>
              </w:rPr>
              <w:t xml:space="preserve">, </w:t>
            </w:r>
            <w:r w:rsidRPr="003A7FE4">
              <w:rPr>
                <w:caps/>
                <w:szCs w:val="20"/>
              </w:rPr>
              <w:t>В</w:t>
            </w:r>
            <w:r w:rsidRPr="003A7FE4">
              <w:rPr>
                <w:caps/>
                <w:szCs w:val="20"/>
                <w:lang w:val="en-US"/>
              </w:rPr>
              <w:t>.</w:t>
            </w:r>
            <w:r w:rsidRPr="003A7FE4">
              <w:rPr>
                <w:caps/>
                <w:szCs w:val="20"/>
              </w:rPr>
              <w:t>С</w:t>
            </w:r>
            <w:r w:rsidRPr="003A7FE4">
              <w:rPr>
                <w:caps/>
                <w:szCs w:val="20"/>
                <w:lang w:val="en-US"/>
              </w:rPr>
              <w:t xml:space="preserve">. </w:t>
            </w:r>
            <w:r w:rsidRPr="003A7FE4">
              <w:rPr>
                <w:caps/>
                <w:szCs w:val="20"/>
              </w:rPr>
              <w:t>И</w:t>
            </w:r>
            <w:r w:rsidRPr="003A7FE4">
              <w:rPr>
                <w:szCs w:val="20"/>
              </w:rPr>
              <w:t>сригова</w:t>
            </w:r>
            <w:r w:rsidRPr="003A7FE4">
              <w:rPr>
                <w:caps/>
                <w:szCs w:val="20"/>
                <w:lang w:val="en-US"/>
              </w:rPr>
              <w:t xml:space="preserve">, </w:t>
            </w:r>
            <w:r w:rsidRPr="003A7FE4">
              <w:rPr>
                <w:szCs w:val="20"/>
                <w:lang w:val="en-US"/>
              </w:rPr>
              <w:t xml:space="preserve"> </w:t>
            </w:r>
            <w:r w:rsidRPr="003A7FE4">
              <w:rPr>
                <w:caps/>
                <w:szCs w:val="20"/>
              </w:rPr>
              <w:t>А</w:t>
            </w:r>
            <w:r w:rsidRPr="003A7FE4">
              <w:rPr>
                <w:caps/>
                <w:szCs w:val="20"/>
                <w:lang w:val="en-US"/>
              </w:rPr>
              <w:t>.</w:t>
            </w:r>
            <w:r w:rsidRPr="003A7FE4">
              <w:rPr>
                <w:caps/>
                <w:szCs w:val="20"/>
              </w:rPr>
              <w:t>Н</w:t>
            </w:r>
            <w:r w:rsidRPr="003A7FE4">
              <w:rPr>
                <w:caps/>
                <w:szCs w:val="20"/>
                <w:lang w:val="en-US"/>
              </w:rPr>
              <w:t xml:space="preserve">. </w:t>
            </w:r>
            <w:r w:rsidRPr="003A7FE4">
              <w:rPr>
                <w:caps/>
                <w:szCs w:val="20"/>
              </w:rPr>
              <w:t>С</w:t>
            </w:r>
            <w:r w:rsidRPr="003A7FE4">
              <w:rPr>
                <w:szCs w:val="20"/>
              </w:rPr>
              <w:t>айпуллаева</w:t>
            </w:r>
            <w:r w:rsidRPr="003A7FE4">
              <w:rPr>
                <w:szCs w:val="20"/>
                <w:lang w:val="en-US"/>
              </w:rPr>
              <w:t xml:space="preserve">, </w:t>
            </w:r>
            <w:r w:rsidRPr="003A7FE4">
              <w:rPr>
                <w:szCs w:val="20"/>
              </w:rPr>
              <w:t>А</w:t>
            </w:r>
            <w:r w:rsidRPr="003A7FE4">
              <w:rPr>
                <w:szCs w:val="20"/>
                <w:lang w:val="en-US"/>
              </w:rPr>
              <w:t>.</w:t>
            </w:r>
            <w:r w:rsidRPr="003A7FE4">
              <w:rPr>
                <w:szCs w:val="20"/>
              </w:rPr>
              <w:t>Б</w:t>
            </w:r>
            <w:r w:rsidRPr="003A7FE4">
              <w:rPr>
                <w:szCs w:val="20"/>
                <w:lang w:val="en-US"/>
              </w:rPr>
              <w:t xml:space="preserve">. </w:t>
            </w:r>
            <w:r w:rsidRPr="003A7FE4">
              <w:rPr>
                <w:szCs w:val="20"/>
              </w:rPr>
              <w:t>Курбанова</w:t>
            </w:r>
            <w:r w:rsidRPr="003A7FE4">
              <w:rPr>
                <w:szCs w:val="20"/>
                <w:lang w:val="en-US"/>
              </w:rPr>
              <w:t xml:space="preserve">, </w:t>
            </w:r>
            <w:r w:rsidRPr="003A7FE4">
              <w:rPr>
                <w:szCs w:val="20"/>
              </w:rPr>
              <w:t>Т</w:t>
            </w:r>
            <w:r w:rsidRPr="003A7FE4">
              <w:rPr>
                <w:szCs w:val="20"/>
                <w:lang w:val="en-US"/>
              </w:rPr>
              <w:t>.</w:t>
            </w:r>
            <w:r w:rsidRPr="003A7FE4">
              <w:rPr>
                <w:szCs w:val="20"/>
              </w:rPr>
              <w:t>Н</w:t>
            </w:r>
            <w:r w:rsidRPr="003A7FE4">
              <w:rPr>
                <w:szCs w:val="20"/>
                <w:lang w:val="en-US"/>
              </w:rPr>
              <w:t xml:space="preserve">. </w:t>
            </w:r>
            <w:r w:rsidRPr="003A7FE4">
              <w:rPr>
                <w:szCs w:val="20"/>
              </w:rPr>
              <w:t>Даудова</w:t>
            </w:r>
            <w:r w:rsidRPr="003A7FE4">
              <w:rPr>
                <w:szCs w:val="20"/>
                <w:lang w:val="en-US"/>
              </w:rPr>
              <w:t xml:space="preserve">, </w:t>
            </w:r>
            <w:r w:rsidRPr="003A7FE4">
              <w:rPr>
                <w:szCs w:val="20"/>
              </w:rPr>
              <w:t>Л</w:t>
            </w:r>
            <w:r w:rsidRPr="003A7FE4">
              <w:rPr>
                <w:szCs w:val="20"/>
                <w:lang w:val="en-US"/>
              </w:rPr>
              <w:t>.</w:t>
            </w:r>
            <w:r w:rsidRPr="003A7FE4">
              <w:rPr>
                <w:szCs w:val="20"/>
              </w:rPr>
              <w:t>А</w:t>
            </w:r>
            <w:r w:rsidRPr="003A7FE4">
              <w:rPr>
                <w:szCs w:val="20"/>
                <w:lang w:val="en-US"/>
              </w:rPr>
              <w:t xml:space="preserve">. </w:t>
            </w:r>
            <w:r w:rsidRPr="003A7FE4">
              <w:rPr>
                <w:szCs w:val="20"/>
              </w:rPr>
              <w:t>Даудова</w:t>
            </w:r>
          </w:p>
        </w:tc>
        <w:tc>
          <w:tcPr>
            <w:tcW w:w="5245" w:type="dxa"/>
            <w:tcBorders>
              <w:top w:val="single" w:sz="4" w:space="0" w:color="auto"/>
              <w:left w:val="nil"/>
              <w:bottom w:val="single" w:sz="4" w:space="0" w:color="auto"/>
              <w:right w:val="nil"/>
            </w:tcBorders>
          </w:tcPr>
          <w:p w:rsidR="00A222FA" w:rsidRPr="003A7FE4" w:rsidRDefault="00A222FA" w:rsidP="006A21B8">
            <w:pPr>
              <w:ind w:firstLine="0"/>
              <w:rPr>
                <w:bCs/>
                <w:szCs w:val="20"/>
              </w:rPr>
            </w:pPr>
            <w:r w:rsidRPr="003A7FE4">
              <w:rPr>
                <w:bCs/>
                <w:szCs w:val="20"/>
              </w:rPr>
              <w:t xml:space="preserve">г. Махачкала, ул.  М. Гаджиева, 180, </w:t>
            </w:r>
          </w:p>
          <w:p w:rsidR="00A222FA" w:rsidRPr="003A7FE4" w:rsidRDefault="00A222FA" w:rsidP="006A21B8">
            <w:pPr>
              <w:ind w:firstLine="0"/>
              <w:rPr>
                <w:bCs/>
                <w:szCs w:val="20"/>
              </w:rPr>
            </w:pPr>
            <w:r w:rsidRPr="003A7FE4">
              <w:rPr>
                <w:bCs/>
                <w:szCs w:val="20"/>
              </w:rPr>
              <w:t>тел.: 89094869605</w:t>
            </w:r>
          </w:p>
        </w:tc>
      </w:tr>
      <w:tr w:rsidR="00A222FA" w:rsidRPr="003A7FE4" w:rsidTr="006A21B8">
        <w:trPr>
          <w:trHeight w:val="20"/>
        </w:trPr>
        <w:tc>
          <w:tcPr>
            <w:tcW w:w="4564" w:type="dxa"/>
            <w:tcBorders>
              <w:top w:val="single" w:sz="4" w:space="0" w:color="auto"/>
              <w:left w:val="nil"/>
              <w:bottom w:val="single" w:sz="4" w:space="0" w:color="auto"/>
              <w:right w:val="nil"/>
            </w:tcBorders>
            <w:vAlign w:val="bottom"/>
          </w:tcPr>
          <w:p w:rsidR="00A222FA" w:rsidRPr="003A7FE4" w:rsidRDefault="00A222FA" w:rsidP="006A21B8">
            <w:pPr>
              <w:ind w:firstLine="0"/>
              <w:rPr>
                <w:szCs w:val="20"/>
              </w:rPr>
            </w:pPr>
            <w:r w:rsidRPr="003A7FE4">
              <w:rPr>
                <w:szCs w:val="20"/>
              </w:rPr>
              <w:t xml:space="preserve">Т.А. Исригова, К.М. Салманов, В.С. Исригова, М.М. Салманов,  С.С. Исригов </w:t>
            </w:r>
          </w:p>
        </w:tc>
        <w:tc>
          <w:tcPr>
            <w:tcW w:w="5245" w:type="dxa"/>
            <w:tcBorders>
              <w:top w:val="single" w:sz="4" w:space="0" w:color="auto"/>
              <w:left w:val="nil"/>
              <w:bottom w:val="single" w:sz="4" w:space="0" w:color="auto"/>
              <w:right w:val="nil"/>
            </w:tcBorders>
          </w:tcPr>
          <w:p w:rsidR="00A222FA" w:rsidRPr="003A7FE4" w:rsidRDefault="00A222FA" w:rsidP="006A21B8">
            <w:pPr>
              <w:ind w:firstLine="0"/>
              <w:rPr>
                <w:bCs/>
                <w:szCs w:val="20"/>
              </w:rPr>
            </w:pPr>
            <w:r w:rsidRPr="003A7FE4">
              <w:rPr>
                <w:bCs/>
                <w:szCs w:val="20"/>
              </w:rPr>
              <w:t xml:space="preserve">г. Махачкала, ул.  М. Гаджиева, 180, </w:t>
            </w:r>
          </w:p>
          <w:p w:rsidR="00A222FA" w:rsidRPr="003A7FE4" w:rsidRDefault="00A222FA" w:rsidP="006A21B8">
            <w:pPr>
              <w:ind w:firstLine="0"/>
              <w:rPr>
                <w:bCs/>
                <w:szCs w:val="20"/>
              </w:rPr>
            </w:pPr>
            <w:r w:rsidRPr="003A7FE4">
              <w:rPr>
                <w:bCs/>
                <w:szCs w:val="20"/>
              </w:rPr>
              <w:t>тел.: 89094869605</w:t>
            </w:r>
          </w:p>
        </w:tc>
      </w:tr>
      <w:tr w:rsidR="00A222FA" w:rsidRPr="003A7FE4" w:rsidTr="006A21B8">
        <w:trPr>
          <w:trHeight w:val="20"/>
        </w:trPr>
        <w:tc>
          <w:tcPr>
            <w:tcW w:w="4564" w:type="dxa"/>
            <w:tcBorders>
              <w:top w:val="single" w:sz="4" w:space="0" w:color="auto"/>
              <w:left w:val="nil"/>
              <w:bottom w:val="single" w:sz="4" w:space="0" w:color="auto"/>
              <w:right w:val="nil"/>
            </w:tcBorders>
          </w:tcPr>
          <w:p w:rsidR="00A222FA" w:rsidRDefault="00A222FA" w:rsidP="006A21B8">
            <w:pPr>
              <w:ind w:firstLine="0"/>
              <w:rPr>
                <w:szCs w:val="20"/>
              </w:rPr>
            </w:pPr>
            <w:r w:rsidRPr="003A7FE4">
              <w:rPr>
                <w:szCs w:val="20"/>
              </w:rPr>
              <w:t xml:space="preserve">Е.С. Ножко, Е.Ю. Богодист-Тимофеева, </w:t>
            </w:r>
          </w:p>
          <w:p w:rsidR="00A222FA" w:rsidRPr="003A7FE4" w:rsidRDefault="00A222FA" w:rsidP="006A21B8">
            <w:pPr>
              <w:ind w:firstLine="0"/>
              <w:rPr>
                <w:szCs w:val="20"/>
              </w:rPr>
            </w:pPr>
            <w:r w:rsidRPr="003A7FE4">
              <w:rPr>
                <w:szCs w:val="20"/>
              </w:rPr>
              <w:t>Т.В. Калиновская</w:t>
            </w:r>
          </w:p>
        </w:tc>
        <w:tc>
          <w:tcPr>
            <w:tcW w:w="5245" w:type="dxa"/>
            <w:tcBorders>
              <w:top w:val="single" w:sz="4" w:space="0" w:color="auto"/>
              <w:left w:val="nil"/>
              <w:bottom w:val="single" w:sz="4" w:space="0" w:color="auto"/>
              <w:right w:val="nil"/>
            </w:tcBorders>
          </w:tcPr>
          <w:p w:rsidR="00A222FA" w:rsidRPr="003A7FE4" w:rsidRDefault="00A222FA" w:rsidP="006A21B8">
            <w:pPr>
              <w:ind w:firstLine="0"/>
              <w:rPr>
                <w:bCs/>
                <w:szCs w:val="20"/>
              </w:rPr>
            </w:pPr>
            <w:r w:rsidRPr="003A7FE4">
              <w:rPr>
                <w:szCs w:val="20"/>
                <w:lang w:eastAsia="ru-RU"/>
              </w:rPr>
              <w:t xml:space="preserve">г. Симферополь, </w:t>
            </w:r>
            <w:r w:rsidRPr="003A7FE4">
              <w:rPr>
                <w:szCs w:val="20"/>
                <w:lang w:val="de-DE"/>
              </w:rPr>
              <w:t>e</w:t>
            </w:r>
            <w:r w:rsidRPr="003A7FE4">
              <w:rPr>
                <w:szCs w:val="20"/>
              </w:rPr>
              <w:t>-</w:t>
            </w:r>
            <w:r w:rsidRPr="003A7FE4">
              <w:rPr>
                <w:szCs w:val="20"/>
                <w:lang w:val="de-DE"/>
              </w:rPr>
              <w:t>mail</w:t>
            </w:r>
            <w:r w:rsidRPr="003A7FE4">
              <w:rPr>
                <w:szCs w:val="20"/>
              </w:rPr>
              <w:t xml:space="preserve">: </w:t>
            </w:r>
            <w:r w:rsidRPr="003A7FE4">
              <w:rPr>
                <w:szCs w:val="20"/>
                <w:shd w:val="clear" w:color="auto" w:fill="FFFFFF"/>
              </w:rPr>
              <w:t>bogodist_tim@mail.ru</w:t>
            </w:r>
          </w:p>
        </w:tc>
      </w:tr>
      <w:tr w:rsidR="00A222FA" w:rsidRPr="003A7FE4" w:rsidTr="006A21B8">
        <w:trPr>
          <w:trHeight w:val="20"/>
        </w:trPr>
        <w:tc>
          <w:tcPr>
            <w:tcW w:w="4564" w:type="dxa"/>
            <w:tcBorders>
              <w:top w:val="single" w:sz="4" w:space="0" w:color="auto"/>
              <w:left w:val="nil"/>
              <w:bottom w:val="single" w:sz="4" w:space="0" w:color="auto"/>
              <w:right w:val="nil"/>
            </w:tcBorders>
          </w:tcPr>
          <w:p w:rsidR="00A222FA" w:rsidRDefault="00A222FA" w:rsidP="006A21B8">
            <w:pPr>
              <w:ind w:firstLine="0"/>
              <w:rPr>
                <w:szCs w:val="20"/>
              </w:rPr>
            </w:pPr>
            <w:r w:rsidRPr="003A7FE4">
              <w:rPr>
                <w:szCs w:val="20"/>
              </w:rPr>
              <w:t xml:space="preserve">И.М. Почицкая, Ю.Ф. Росляков, </w:t>
            </w:r>
          </w:p>
          <w:p w:rsidR="00A222FA" w:rsidRPr="003A7FE4" w:rsidRDefault="00A222FA" w:rsidP="006A21B8">
            <w:pPr>
              <w:ind w:firstLine="0"/>
              <w:rPr>
                <w:szCs w:val="20"/>
              </w:rPr>
            </w:pPr>
            <w:r w:rsidRPr="003A7FE4">
              <w:rPr>
                <w:szCs w:val="20"/>
              </w:rPr>
              <w:t>В.В. Литвяк, А.М. Андрианов, И.М. Кашин</w:t>
            </w:r>
          </w:p>
        </w:tc>
        <w:tc>
          <w:tcPr>
            <w:tcW w:w="5245" w:type="dxa"/>
            <w:tcBorders>
              <w:top w:val="single" w:sz="4" w:space="0" w:color="auto"/>
              <w:left w:val="nil"/>
              <w:bottom w:val="single" w:sz="4" w:space="0" w:color="auto"/>
              <w:right w:val="nil"/>
            </w:tcBorders>
          </w:tcPr>
          <w:p w:rsidR="00A222FA" w:rsidRPr="003A7FE4" w:rsidRDefault="00A222FA" w:rsidP="006A21B8">
            <w:pPr>
              <w:ind w:firstLine="0"/>
              <w:rPr>
                <w:bCs/>
                <w:szCs w:val="20"/>
              </w:rPr>
            </w:pPr>
            <w:r w:rsidRPr="003A7FE4">
              <w:rPr>
                <w:bCs/>
                <w:szCs w:val="20"/>
              </w:rPr>
              <w:t>220037,г. Минск, ул Козлова,29.Тел.: 0172940696</w:t>
            </w:r>
          </w:p>
        </w:tc>
      </w:tr>
      <w:tr w:rsidR="00A222FA" w:rsidRPr="003A7FE4" w:rsidTr="006A21B8">
        <w:trPr>
          <w:trHeight w:val="20"/>
        </w:trPr>
        <w:tc>
          <w:tcPr>
            <w:tcW w:w="4564" w:type="dxa"/>
            <w:tcBorders>
              <w:top w:val="single" w:sz="4" w:space="0" w:color="auto"/>
              <w:left w:val="nil"/>
              <w:bottom w:val="single" w:sz="4" w:space="0" w:color="auto"/>
              <w:right w:val="nil"/>
            </w:tcBorders>
          </w:tcPr>
          <w:p w:rsidR="00A222FA" w:rsidRPr="003A7FE4" w:rsidRDefault="00A222FA" w:rsidP="006A21B8">
            <w:pPr>
              <w:ind w:firstLine="0"/>
              <w:rPr>
                <w:szCs w:val="20"/>
              </w:rPr>
            </w:pPr>
            <w:r w:rsidRPr="003A7FE4">
              <w:rPr>
                <w:bCs/>
                <w:szCs w:val="20"/>
              </w:rPr>
              <w:t>А.А. Рядинская</w:t>
            </w:r>
            <w:r w:rsidRPr="003A7FE4">
              <w:rPr>
                <w:szCs w:val="20"/>
              </w:rPr>
              <w:t xml:space="preserve">, </w:t>
            </w:r>
            <w:r w:rsidRPr="003A7FE4">
              <w:rPr>
                <w:iCs/>
                <w:szCs w:val="20"/>
              </w:rPr>
              <w:t>К.В. Мезинова</w:t>
            </w:r>
          </w:p>
        </w:tc>
        <w:tc>
          <w:tcPr>
            <w:tcW w:w="5245" w:type="dxa"/>
            <w:tcBorders>
              <w:top w:val="single" w:sz="4" w:space="0" w:color="auto"/>
              <w:left w:val="nil"/>
              <w:bottom w:val="single" w:sz="4" w:space="0" w:color="auto"/>
              <w:right w:val="nil"/>
            </w:tcBorders>
          </w:tcPr>
          <w:p w:rsidR="00A222FA" w:rsidRPr="003A7FE4" w:rsidRDefault="00A222FA" w:rsidP="006A21B8">
            <w:pPr>
              <w:ind w:firstLine="0"/>
              <w:rPr>
                <w:bCs/>
                <w:szCs w:val="20"/>
              </w:rPr>
            </w:pPr>
            <w:r w:rsidRPr="003A7FE4">
              <w:rPr>
                <w:szCs w:val="20"/>
              </w:rPr>
              <w:t>г.Белгород, п.Майский, ул.Вавилова, д.1; тел. 8</w:t>
            </w:r>
            <w:r w:rsidRPr="003A7FE4">
              <w:rPr>
                <w:szCs w:val="20"/>
                <w:lang w:val="en-US"/>
              </w:rPr>
              <w:t> </w:t>
            </w:r>
            <w:r w:rsidRPr="003A7FE4">
              <w:rPr>
                <w:szCs w:val="20"/>
              </w:rPr>
              <w:t>903</w:t>
            </w:r>
            <w:r w:rsidRPr="003A7FE4">
              <w:rPr>
                <w:szCs w:val="20"/>
                <w:lang w:val="en-US"/>
              </w:rPr>
              <w:t> </w:t>
            </w:r>
            <w:r w:rsidRPr="003A7FE4">
              <w:rPr>
                <w:szCs w:val="20"/>
              </w:rPr>
              <w:t xml:space="preserve">886 50 35; </w:t>
            </w:r>
            <w:r w:rsidRPr="003A7FE4">
              <w:rPr>
                <w:szCs w:val="20"/>
                <w:lang w:val="de-DE"/>
              </w:rPr>
              <w:t>e</w:t>
            </w:r>
            <w:r w:rsidRPr="003A7FE4">
              <w:rPr>
                <w:szCs w:val="20"/>
              </w:rPr>
              <w:t>-</w:t>
            </w:r>
            <w:r w:rsidRPr="003A7FE4">
              <w:rPr>
                <w:szCs w:val="20"/>
                <w:lang w:val="de-DE"/>
              </w:rPr>
              <w:t>mail</w:t>
            </w:r>
            <w:r w:rsidRPr="003A7FE4">
              <w:rPr>
                <w:szCs w:val="20"/>
              </w:rPr>
              <w:t>:</w:t>
            </w:r>
            <w:r w:rsidRPr="003D6CCD">
              <w:rPr>
                <w:szCs w:val="20"/>
              </w:rPr>
              <w:t xml:space="preserve"> </w:t>
            </w:r>
            <w:hyperlink r:id="rId24" w:history="1">
              <w:r w:rsidRPr="003D6CCD">
                <w:rPr>
                  <w:rStyle w:val="a8"/>
                  <w:color w:val="auto"/>
                  <w:szCs w:val="20"/>
                  <w:lang w:val="en-US"/>
                </w:rPr>
                <w:t>antonina</w:t>
              </w:r>
              <w:r w:rsidRPr="003D6CCD">
                <w:rPr>
                  <w:rStyle w:val="a8"/>
                  <w:color w:val="auto"/>
                  <w:szCs w:val="20"/>
                </w:rPr>
                <w:t>.</w:t>
              </w:r>
              <w:r w:rsidRPr="003D6CCD">
                <w:rPr>
                  <w:rStyle w:val="a8"/>
                  <w:color w:val="auto"/>
                  <w:szCs w:val="20"/>
                  <w:lang w:val="en-US"/>
                </w:rPr>
                <w:t>yurchenko</w:t>
              </w:r>
              <w:r w:rsidRPr="003D6CCD">
                <w:rPr>
                  <w:rStyle w:val="a8"/>
                  <w:color w:val="auto"/>
                  <w:szCs w:val="20"/>
                </w:rPr>
                <w:t>.63@</w:t>
              </w:r>
              <w:r w:rsidRPr="003D6CCD">
                <w:rPr>
                  <w:rStyle w:val="a8"/>
                  <w:color w:val="auto"/>
                  <w:szCs w:val="20"/>
                  <w:lang w:val="en-US"/>
                </w:rPr>
                <w:t>mail</w:t>
              </w:r>
              <w:r w:rsidRPr="003D6CCD">
                <w:rPr>
                  <w:rStyle w:val="a8"/>
                  <w:color w:val="auto"/>
                  <w:szCs w:val="20"/>
                </w:rPr>
                <w:t>.</w:t>
              </w:r>
              <w:r w:rsidRPr="003D6CCD">
                <w:rPr>
                  <w:rStyle w:val="a8"/>
                  <w:color w:val="auto"/>
                  <w:szCs w:val="20"/>
                  <w:lang w:val="en-US"/>
                </w:rPr>
                <w:t>ru</w:t>
              </w:r>
            </w:hyperlink>
          </w:p>
        </w:tc>
      </w:tr>
      <w:tr w:rsidR="00A222FA" w:rsidRPr="003A7FE4" w:rsidTr="006A21B8">
        <w:trPr>
          <w:trHeight w:val="20"/>
        </w:trPr>
        <w:tc>
          <w:tcPr>
            <w:tcW w:w="4564" w:type="dxa"/>
            <w:tcBorders>
              <w:top w:val="single" w:sz="4" w:space="0" w:color="auto"/>
              <w:left w:val="nil"/>
              <w:bottom w:val="single" w:sz="4" w:space="0" w:color="auto"/>
              <w:right w:val="nil"/>
            </w:tcBorders>
          </w:tcPr>
          <w:p w:rsidR="00A222FA" w:rsidRPr="003A7FE4" w:rsidRDefault="00A222FA" w:rsidP="006A21B8">
            <w:pPr>
              <w:ind w:firstLine="0"/>
              <w:rPr>
                <w:szCs w:val="20"/>
              </w:rPr>
            </w:pPr>
            <w:r w:rsidRPr="003A7FE4">
              <w:rPr>
                <w:szCs w:val="20"/>
              </w:rPr>
              <w:t xml:space="preserve">Ф.Л. Тедеева, О.Т. Ибрагимова, </w:t>
            </w:r>
          </w:p>
          <w:p w:rsidR="00A222FA" w:rsidRPr="003A7FE4" w:rsidRDefault="00A222FA" w:rsidP="006A21B8">
            <w:pPr>
              <w:ind w:firstLine="0"/>
              <w:rPr>
                <w:szCs w:val="20"/>
              </w:rPr>
            </w:pPr>
            <w:r w:rsidRPr="003A7FE4">
              <w:rPr>
                <w:szCs w:val="20"/>
              </w:rPr>
              <w:t>А.В. Дзахова</w:t>
            </w:r>
          </w:p>
        </w:tc>
        <w:tc>
          <w:tcPr>
            <w:tcW w:w="5245" w:type="dxa"/>
            <w:tcBorders>
              <w:top w:val="single" w:sz="4" w:space="0" w:color="auto"/>
              <w:left w:val="nil"/>
              <w:bottom w:val="single" w:sz="4" w:space="0" w:color="auto"/>
              <w:right w:val="nil"/>
            </w:tcBorders>
          </w:tcPr>
          <w:p w:rsidR="00A222FA" w:rsidRPr="003A7FE4" w:rsidRDefault="00A222FA" w:rsidP="006A21B8">
            <w:pPr>
              <w:ind w:firstLine="0"/>
              <w:rPr>
                <w:bCs/>
                <w:szCs w:val="20"/>
              </w:rPr>
            </w:pPr>
            <w:r w:rsidRPr="003A7FE4">
              <w:rPr>
                <w:szCs w:val="20"/>
                <w:shd w:val="clear" w:color="auto" w:fill="FFFFFF"/>
              </w:rPr>
              <w:t>a.dzahova0205@yandex.ru</w:t>
            </w:r>
          </w:p>
        </w:tc>
      </w:tr>
    </w:tbl>
    <w:p w:rsidR="003D6CCD" w:rsidRPr="00F637D6" w:rsidRDefault="003D6CCD" w:rsidP="003D6CCD"/>
    <w:p w:rsidR="007632D5" w:rsidRDefault="007632D5" w:rsidP="008E02E2">
      <w:pPr>
        <w:ind w:firstLine="567"/>
        <w:contextualSpacing/>
        <w:jc w:val="center"/>
        <w:rPr>
          <w:b/>
        </w:rPr>
      </w:pPr>
    </w:p>
    <w:p w:rsidR="003D6CCD" w:rsidRDefault="003D6CCD" w:rsidP="008E02E2">
      <w:pPr>
        <w:ind w:firstLine="567"/>
        <w:contextualSpacing/>
        <w:jc w:val="center"/>
        <w:rPr>
          <w:b/>
        </w:rPr>
      </w:pPr>
    </w:p>
    <w:p w:rsidR="003D6CCD" w:rsidRDefault="003D6CCD" w:rsidP="008E02E2">
      <w:pPr>
        <w:ind w:firstLine="567"/>
        <w:contextualSpacing/>
        <w:jc w:val="center"/>
        <w:rPr>
          <w:b/>
        </w:rPr>
      </w:pPr>
    </w:p>
    <w:p w:rsidR="003D6CCD" w:rsidRDefault="003D6CCD" w:rsidP="008E02E2">
      <w:pPr>
        <w:ind w:firstLine="567"/>
        <w:contextualSpacing/>
        <w:jc w:val="center"/>
        <w:rPr>
          <w:b/>
        </w:rPr>
      </w:pPr>
    </w:p>
    <w:p w:rsidR="003D6CCD" w:rsidRDefault="003D6CCD" w:rsidP="008E02E2">
      <w:pPr>
        <w:ind w:firstLine="567"/>
        <w:contextualSpacing/>
        <w:jc w:val="center"/>
        <w:rPr>
          <w:b/>
        </w:rPr>
      </w:pPr>
    </w:p>
    <w:p w:rsidR="003D6CCD" w:rsidRDefault="003D6CCD" w:rsidP="008E02E2">
      <w:pPr>
        <w:ind w:firstLine="567"/>
        <w:contextualSpacing/>
        <w:jc w:val="center"/>
        <w:rPr>
          <w:b/>
        </w:rPr>
      </w:pPr>
    </w:p>
    <w:p w:rsidR="003D6CCD" w:rsidRDefault="003D6CCD" w:rsidP="008E02E2">
      <w:pPr>
        <w:ind w:firstLine="567"/>
        <w:contextualSpacing/>
        <w:jc w:val="center"/>
        <w:rPr>
          <w:b/>
        </w:rPr>
      </w:pPr>
    </w:p>
    <w:p w:rsidR="003D6CCD" w:rsidRDefault="003D6CCD" w:rsidP="008E02E2">
      <w:pPr>
        <w:ind w:firstLine="567"/>
        <w:contextualSpacing/>
        <w:jc w:val="center"/>
        <w:rPr>
          <w:b/>
        </w:rPr>
      </w:pPr>
    </w:p>
    <w:p w:rsidR="00EF1AA9" w:rsidRDefault="00EF1AA9" w:rsidP="008E02E2">
      <w:pPr>
        <w:ind w:firstLine="567"/>
        <w:contextualSpacing/>
        <w:jc w:val="center"/>
        <w:rPr>
          <w:b/>
        </w:rPr>
      </w:pPr>
    </w:p>
    <w:p w:rsidR="003D6CCD" w:rsidRDefault="003D6CCD" w:rsidP="008E02E2">
      <w:pPr>
        <w:ind w:firstLine="567"/>
        <w:contextualSpacing/>
        <w:jc w:val="center"/>
        <w:rPr>
          <w:b/>
        </w:rPr>
      </w:pPr>
    </w:p>
    <w:p w:rsidR="003D6CCD" w:rsidRDefault="003D6CCD" w:rsidP="008E02E2">
      <w:pPr>
        <w:ind w:firstLine="567"/>
        <w:contextualSpacing/>
        <w:jc w:val="center"/>
        <w:rPr>
          <w:b/>
        </w:rPr>
      </w:pPr>
    </w:p>
    <w:p w:rsidR="008E02E2" w:rsidRDefault="008E02E2" w:rsidP="008E02E2">
      <w:pPr>
        <w:ind w:firstLine="567"/>
        <w:contextualSpacing/>
        <w:jc w:val="center"/>
        <w:rPr>
          <w:b/>
        </w:rPr>
      </w:pPr>
      <w:r w:rsidRPr="000A1049">
        <w:rPr>
          <w:b/>
        </w:rPr>
        <w:lastRenderedPageBreak/>
        <w:t>ПРАВИЛА ДЛЯ АВТОРОВ ЖУРНАЛА</w:t>
      </w:r>
      <w:r>
        <w:rPr>
          <w:b/>
        </w:rPr>
        <w:t xml:space="preserve"> </w:t>
      </w:r>
      <w:r w:rsidRPr="000A1049">
        <w:rPr>
          <w:b/>
        </w:rPr>
        <w:tab/>
        <w:t>«ПРОБЛЕМЫ РАЗВИТИЯ АПК РЕГИОНА»</w:t>
      </w:r>
    </w:p>
    <w:p w:rsidR="008E02E2" w:rsidRDefault="008E02E2" w:rsidP="008E02E2">
      <w:pPr>
        <w:ind w:firstLine="567"/>
        <w:contextualSpacing/>
      </w:pPr>
    </w:p>
    <w:p w:rsidR="008E02E2" w:rsidRPr="00681E7C" w:rsidRDefault="008E02E2" w:rsidP="008E02E2">
      <w:pPr>
        <w:ind w:firstLine="567"/>
        <w:contextualSpacing/>
      </w:pPr>
      <w:r w:rsidRPr="00681E7C">
        <w:t>Важным условием для принятия статей в журнал «Проблемы развития АПК региона» является их соответствие ниже перечисленным правилам. При наличии отклонений от них направленные материалы рассматриваться не будут. В этом случае редакция обязуется оповестить о своем решении авторов не позднее, чем через 1 месяц со дня их получения. Оригиналы и копии присланных статей авторам не возвращаются. Материалы должны присылаться по адресу: 367032, Республика Дагестан, г. Махачкала, ул. М. Гаджиева, 180. Тел./факс: (8722) 67-92-44; 89064489122; E-mail:</w:t>
      </w:r>
      <w:r w:rsidRPr="00681E7C">
        <w:rPr>
          <w:b/>
        </w:rPr>
        <w:t xml:space="preserve"> </w:t>
      </w:r>
      <w:r w:rsidRPr="00681E7C">
        <w:t>dgsnauka@list.ru.</w:t>
      </w:r>
    </w:p>
    <w:p w:rsidR="008E02E2" w:rsidRPr="00681E7C" w:rsidRDefault="008E02E2" w:rsidP="008E02E2">
      <w:pPr>
        <w:ind w:firstLine="567"/>
        <w:contextualSpacing/>
      </w:pPr>
      <w:r w:rsidRPr="00681E7C">
        <w:t>Редакция рекомендует авторам присылать статьи заказной корреспонденцией, экспресс-почтой (на дискете 3,5 дюйма, CD или DVD дисках) или доставлять самостоятельно</w:t>
      </w:r>
      <w:r w:rsidR="00E83DD9">
        <w:t>;</w:t>
      </w:r>
      <w:r w:rsidRPr="00681E7C">
        <w:t xml:space="preserve"> также их можно направлять по электронной почте: dgsnauka@list.ru. Электронный вариант статьи рассматривается как оригинал, в связи с чем авторам рекомендуется перед отправкой материалов в редакцию проверить соответствие текста на цифровом носителе распечатанному варианту статьи.</w:t>
      </w:r>
    </w:p>
    <w:p w:rsidR="008E02E2" w:rsidRPr="00681E7C" w:rsidRDefault="008E02E2" w:rsidP="008E02E2">
      <w:pPr>
        <w:ind w:firstLine="567"/>
        <w:contextualSpacing/>
      </w:pPr>
      <w:r w:rsidRPr="00681E7C">
        <w:t>Статья может содержать до 10-15 машинописных страниц (18 тыс. знаков с пробелами), включая рисунки, таблицы и список литературы. Электронный вариант статьи должен быть подготовлен в виде файла MSWord-2000 и следующих версий в формате *.doc для ОС Windows и содержать текст статьи и весь иллюстр</w:t>
      </w:r>
      <w:r>
        <w:t>ативный</w:t>
      </w:r>
      <w:r w:rsidRPr="00681E7C">
        <w:t xml:space="preserve"> материал (фотографии, графики, таблицы) с подписями.</w:t>
      </w:r>
    </w:p>
    <w:p w:rsidR="008E02E2" w:rsidRPr="00681E7C" w:rsidRDefault="008E02E2" w:rsidP="008E02E2">
      <w:pPr>
        <w:ind w:firstLine="567"/>
        <w:contextualSpacing/>
        <w:rPr>
          <w:b/>
        </w:rPr>
      </w:pPr>
      <w:r w:rsidRPr="00681E7C">
        <w:rPr>
          <w:b/>
        </w:rPr>
        <w:t>Правила оформления статьи</w:t>
      </w:r>
    </w:p>
    <w:p w:rsidR="008E02E2" w:rsidRPr="00681E7C" w:rsidRDefault="008E02E2" w:rsidP="008E02E2">
      <w:pPr>
        <w:ind w:firstLine="567"/>
        <w:contextualSpacing/>
      </w:pPr>
      <w:r w:rsidRPr="00681E7C">
        <w:t>1. Все элементы статьи должны быть оформлены в следующем формате:</w:t>
      </w:r>
    </w:p>
    <w:p w:rsidR="008E02E2" w:rsidRPr="00681E7C" w:rsidRDefault="008E02E2" w:rsidP="008E02E2">
      <w:pPr>
        <w:ind w:firstLine="567"/>
        <w:contextualSpacing/>
        <w:rPr>
          <w:lang w:val="en-US"/>
        </w:rPr>
      </w:pPr>
      <w:r w:rsidRPr="00681E7C">
        <w:t>А</w:t>
      </w:r>
      <w:r w:rsidRPr="00681E7C">
        <w:rPr>
          <w:lang w:val="en-US"/>
        </w:rPr>
        <w:t xml:space="preserve">. </w:t>
      </w:r>
      <w:r w:rsidRPr="00681E7C">
        <w:t>Шрифт</w:t>
      </w:r>
      <w:r w:rsidRPr="00681E7C">
        <w:rPr>
          <w:lang w:val="en-US"/>
        </w:rPr>
        <w:t xml:space="preserve">: Times New Roman, </w:t>
      </w:r>
      <w:r w:rsidRPr="00681E7C">
        <w:t>размер</w:t>
      </w:r>
      <w:r w:rsidRPr="00681E7C">
        <w:rPr>
          <w:lang w:val="en-US"/>
        </w:rPr>
        <w:t xml:space="preserve"> 14 </w:t>
      </w:r>
    </w:p>
    <w:p w:rsidR="008E02E2" w:rsidRPr="00681E7C" w:rsidRDefault="008E02E2" w:rsidP="008E02E2">
      <w:pPr>
        <w:ind w:firstLine="567"/>
        <w:contextualSpacing/>
      </w:pPr>
      <w:r w:rsidRPr="00681E7C">
        <w:t xml:space="preserve">Б. Абзац: отступ слева 0,8 см, справа 0 см, перед и после 0 см, выравнивание - по ширине, а заголовки и названия разделов статьи - по центру, межстрочный интервал – одинарный </w:t>
      </w:r>
    </w:p>
    <w:p w:rsidR="008E02E2" w:rsidRPr="00681E7C" w:rsidRDefault="008E02E2" w:rsidP="008E02E2">
      <w:pPr>
        <w:ind w:firstLine="567"/>
        <w:contextualSpacing/>
      </w:pPr>
      <w:r w:rsidRPr="00681E7C">
        <w:t xml:space="preserve">В. Поля страницы: слева и справа по 2 см, сверху 3 см, снизу 1 см. </w:t>
      </w:r>
    </w:p>
    <w:p w:rsidR="008E02E2" w:rsidRPr="00681E7C" w:rsidRDefault="008E02E2" w:rsidP="008E02E2">
      <w:pPr>
        <w:ind w:firstLine="567"/>
        <w:contextualSpacing/>
      </w:pPr>
      <w:r w:rsidRPr="00681E7C">
        <w:t xml:space="preserve">Г. Текст на английском языке должен иметь начертание  «курсив» </w:t>
      </w:r>
    </w:p>
    <w:p w:rsidR="008E02E2" w:rsidRPr="00681E7C" w:rsidRDefault="008E02E2" w:rsidP="008E02E2">
      <w:pPr>
        <w:ind w:firstLine="567"/>
        <w:contextualSpacing/>
      </w:pPr>
      <w:r w:rsidRPr="00681E7C">
        <w:t>2. Обязательные элементы статьи и порядок их расположения на листе:</w:t>
      </w:r>
    </w:p>
    <w:p w:rsidR="008E02E2" w:rsidRPr="00681E7C" w:rsidRDefault="008E02E2" w:rsidP="008E02E2">
      <w:pPr>
        <w:ind w:firstLine="567"/>
        <w:contextualSpacing/>
      </w:pPr>
      <w:r w:rsidRPr="00681E7C">
        <w:t>УДК – выравнивание слева</w:t>
      </w:r>
    </w:p>
    <w:p w:rsidR="008E02E2" w:rsidRPr="00681E7C" w:rsidRDefault="008E02E2" w:rsidP="008E02E2">
      <w:pPr>
        <w:ind w:firstLine="567"/>
        <w:contextualSpacing/>
      </w:pPr>
      <w:r w:rsidRPr="00681E7C">
        <w:t>Следующей строкой заголовок: начертание – «полужирное», ВСЕ ПРОПИСНЫЕ, выравнивание – по центру</w:t>
      </w:r>
    </w:p>
    <w:p w:rsidR="008E02E2" w:rsidRPr="00681E7C" w:rsidRDefault="008E02E2" w:rsidP="008E02E2">
      <w:pPr>
        <w:ind w:firstLine="567"/>
        <w:contextualSpacing/>
      </w:pPr>
      <w:r w:rsidRPr="00681E7C">
        <w:t>Через строку авторы: начертание – «полужирное», ВСЕ ПРОПИСНЫЕ, выравнивание – слева, вначале инициалы, потом фамилия, далее регалии строчными буквами.</w:t>
      </w:r>
    </w:p>
    <w:p w:rsidR="008E02E2" w:rsidRPr="00681E7C" w:rsidRDefault="008E02E2" w:rsidP="008E02E2">
      <w:pPr>
        <w:ind w:firstLine="567"/>
        <w:contextualSpacing/>
      </w:pPr>
      <w:r w:rsidRPr="00681E7C">
        <w:t>Следующей строкой дается место работы.</w:t>
      </w:r>
    </w:p>
    <w:p w:rsidR="008E02E2" w:rsidRPr="00681E7C" w:rsidRDefault="008E02E2" w:rsidP="008E02E2">
      <w:pPr>
        <w:ind w:firstLine="567"/>
        <w:contextualSpacing/>
        <w:rPr>
          <w:b/>
          <w:i/>
        </w:rPr>
      </w:pPr>
      <w:r w:rsidRPr="00681E7C">
        <w:rPr>
          <w:b/>
          <w:i/>
        </w:rPr>
        <w:t>Например:</w:t>
      </w:r>
    </w:p>
    <w:p w:rsidR="008E02E2" w:rsidRPr="00681E7C" w:rsidRDefault="008E02E2" w:rsidP="008E02E2">
      <w:pPr>
        <w:ind w:firstLine="567"/>
        <w:contextualSpacing/>
      </w:pPr>
      <w:r w:rsidRPr="00681E7C">
        <w:t>М. М. МАГАМЕДОВ, канд. экон. наук, доцент</w:t>
      </w:r>
    </w:p>
    <w:p w:rsidR="008E02E2" w:rsidRPr="00681E7C" w:rsidRDefault="008E02E2" w:rsidP="008E02E2">
      <w:pPr>
        <w:ind w:firstLine="567"/>
        <w:contextualSpacing/>
      </w:pPr>
      <w:r w:rsidRPr="00681E7C">
        <w:t>ФГБОУ ВО «Дагестанский ГАУ», г. Махачкала</w:t>
      </w:r>
    </w:p>
    <w:p w:rsidR="008E02E2" w:rsidRPr="00681E7C" w:rsidRDefault="008E02E2" w:rsidP="008E02E2">
      <w:pPr>
        <w:ind w:firstLine="567"/>
        <w:contextualSpacing/>
      </w:pPr>
      <w:r w:rsidRPr="00681E7C">
        <w:t xml:space="preserve">Если авторов несколько и у них разное место работы, верхним индексом отмечается фамилия и соответствующее место работы, например: </w:t>
      </w:r>
    </w:p>
    <w:p w:rsidR="008E02E2" w:rsidRPr="00681E7C" w:rsidRDefault="008E02E2" w:rsidP="008E02E2">
      <w:pPr>
        <w:ind w:firstLine="567"/>
        <w:contextualSpacing/>
      </w:pPr>
      <w:r w:rsidRPr="00681E7C">
        <w:t>М. М. МАГАМЕДОВ</w:t>
      </w:r>
      <w:r w:rsidRPr="00681E7C">
        <w:rPr>
          <w:vertAlign w:val="superscript"/>
        </w:rPr>
        <w:t>1</w:t>
      </w:r>
      <w:r w:rsidRPr="00681E7C">
        <w:t>, канд. экон. наук, доцент</w:t>
      </w:r>
    </w:p>
    <w:p w:rsidR="008E02E2" w:rsidRPr="00681E7C" w:rsidRDefault="008E02E2" w:rsidP="008E02E2">
      <w:pPr>
        <w:ind w:firstLine="567"/>
        <w:contextualSpacing/>
      </w:pPr>
      <w:r w:rsidRPr="00681E7C">
        <w:t>А. А. АХМЕДОВ</w:t>
      </w:r>
      <w:r w:rsidRPr="00681E7C">
        <w:rPr>
          <w:vertAlign w:val="superscript"/>
        </w:rPr>
        <w:t>2</w:t>
      </w:r>
      <w:r w:rsidRPr="00681E7C">
        <w:t>, д</w:t>
      </w:r>
      <w:r>
        <w:t>-р</w:t>
      </w:r>
      <w:r w:rsidRPr="00681E7C">
        <w:t xml:space="preserve"> экон. наук, профессор</w:t>
      </w:r>
    </w:p>
    <w:p w:rsidR="008E02E2" w:rsidRPr="00681E7C" w:rsidRDefault="008E02E2" w:rsidP="008E02E2">
      <w:pPr>
        <w:ind w:firstLine="567"/>
        <w:contextualSpacing/>
      </w:pPr>
      <w:r w:rsidRPr="00681E7C">
        <w:rPr>
          <w:vertAlign w:val="superscript"/>
        </w:rPr>
        <w:t>1</w:t>
      </w:r>
      <w:r>
        <w:t>ФГБОУ ВО «Дагестанский ГАУ»</w:t>
      </w:r>
      <w:r w:rsidRPr="00681E7C">
        <w:t>, г. Махачкала</w:t>
      </w:r>
    </w:p>
    <w:p w:rsidR="008E02E2" w:rsidRPr="00681E7C" w:rsidRDefault="008E02E2" w:rsidP="008E02E2">
      <w:pPr>
        <w:ind w:firstLine="567"/>
        <w:contextualSpacing/>
      </w:pPr>
      <w:r w:rsidRPr="00681E7C">
        <w:rPr>
          <w:vertAlign w:val="superscript"/>
        </w:rPr>
        <w:t>2</w:t>
      </w:r>
      <w:r w:rsidRPr="00681E7C">
        <w:t>ФГБОУ ВО «ДГУ», г. Махачкала</w:t>
      </w:r>
    </w:p>
    <w:p w:rsidR="008E02E2" w:rsidRPr="00681E7C" w:rsidRDefault="008E02E2" w:rsidP="008E02E2">
      <w:pPr>
        <w:ind w:firstLine="567"/>
        <w:contextualSpacing/>
      </w:pPr>
      <w:r w:rsidRPr="00681E7C">
        <w:t>Далее через интервал: Аннотация. Текст аннотации в формате</w:t>
      </w:r>
      <w:r>
        <w:t>,</w:t>
      </w:r>
      <w:r w:rsidRPr="00681E7C">
        <w:t xml:space="preserve"> как указано в 1-м пункте настоящих правил.</w:t>
      </w:r>
    </w:p>
    <w:p w:rsidR="008E02E2" w:rsidRPr="00681E7C" w:rsidRDefault="008E02E2" w:rsidP="008E02E2">
      <w:pPr>
        <w:ind w:firstLine="567"/>
        <w:contextualSpacing/>
      </w:pPr>
      <w:r w:rsidRPr="00681E7C">
        <w:t>Следующей строкой: A</w:t>
      </w:r>
      <w:r>
        <w:rPr>
          <w:lang w:val="en-US"/>
        </w:rPr>
        <w:t>bstract</w:t>
      </w:r>
      <w:r w:rsidRPr="00681E7C">
        <w:t>. Текст аннотации на английском языке в формате</w:t>
      </w:r>
      <w:r>
        <w:t>,</w:t>
      </w:r>
      <w:r w:rsidRPr="00681E7C">
        <w:t xml:space="preserve"> как указано в 1-м пункте настоящего правила.</w:t>
      </w:r>
    </w:p>
    <w:p w:rsidR="008E02E2" w:rsidRPr="00681E7C" w:rsidRDefault="008E02E2" w:rsidP="008E02E2">
      <w:pPr>
        <w:ind w:firstLine="567"/>
        <w:contextualSpacing/>
      </w:pPr>
      <w:r w:rsidRPr="00681E7C">
        <w:t>Следующей строкой: Ключевые слова. Несколько (6-10) ключевых слов, связанных с темой статьи, в формате, как указано в 1-м пункте настоящего правила.</w:t>
      </w:r>
    </w:p>
    <w:p w:rsidR="008E02E2" w:rsidRPr="00681E7C" w:rsidRDefault="008E02E2" w:rsidP="008E02E2">
      <w:pPr>
        <w:ind w:firstLine="567"/>
        <w:contextualSpacing/>
      </w:pPr>
      <w:r w:rsidRPr="00681E7C">
        <w:t>Следующей строкой: Keywords. Несколько (6-10) ключевых слов на английском языке, связанных с темой статьи, в формате, как указано в 1-м пункте настоящих правил.</w:t>
      </w:r>
    </w:p>
    <w:p w:rsidR="008E02E2" w:rsidRPr="00681E7C" w:rsidRDefault="008E02E2" w:rsidP="008E02E2">
      <w:pPr>
        <w:ind w:firstLine="567"/>
        <w:contextualSpacing/>
      </w:pPr>
      <w:r w:rsidRPr="00681E7C">
        <w:t>Далее через интервал текст статьи в формате, как указано в 1-м пункте настоящего правила.</w:t>
      </w:r>
    </w:p>
    <w:p w:rsidR="008E02E2" w:rsidRPr="00681E7C" w:rsidRDefault="008E02E2" w:rsidP="008E02E2">
      <w:pPr>
        <w:ind w:firstLine="567"/>
        <w:contextualSpacing/>
      </w:pPr>
      <w:r w:rsidRPr="00681E7C">
        <w:t>В тексте не даются концевые сноски типа - 1, сноску необходимо внести в список литературы, а в тексте в квадратных скобках указать порядковый номер источника из списка литературы [4]. Если это просто уточнение или справка, дать ее в скобках после соответствующего текста в статье (это уточнение или справка).</w:t>
      </w:r>
    </w:p>
    <w:p w:rsidR="008E02E2" w:rsidRPr="00681E7C" w:rsidRDefault="008E02E2" w:rsidP="008E02E2">
      <w:pPr>
        <w:ind w:firstLine="567"/>
        <w:contextualSpacing/>
        <w:rPr>
          <w:b/>
          <w:u w:val="single"/>
        </w:rPr>
      </w:pPr>
      <w:r w:rsidRPr="00681E7C">
        <w:rPr>
          <w:b/>
          <w:u w:val="single"/>
        </w:rPr>
        <w:t xml:space="preserve">Таблицы. </w:t>
      </w:r>
    </w:p>
    <w:p w:rsidR="008E02E2" w:rsidRDefault="008E02E2" w:rsidP="008E02E2">
      <w:pPr>
        <w:ind w:firstLine="567"/>
        <w:contextualSpacing/>
      </w:pPr>
      <w:r w:rsidRPr="00681E7C">
        <w:t xml:space="preserve">Заголовок таблицы: </w:t>
      </w:r>
      <w:r>
        <w:t>Н</w:t>
      </w:r>
      <w:r w:rsidRPr="00681E7C">
        <w:t>ачинается со слова «Таблица» и номера таблицы, тире и с большой буквы название таблицы. Шрифт: размер 14, полужирный, выравнивание – по центру, межстрочный интервал – одинарный, например:</w:t>
      </w:r>
    </w:p>
    <w:p w:rsidR="008E02E2" w:rsidRDefault="008E02E2" w:rsidP="008E02E2">
      <w:pPr>
        <w:ind w:firstLine="567"/>
        <w:contextualSpacing/>
        <w:jc w:val="center"/>
        <w:rPr>
          <w:b/>
        </w:rPr>
      </w:pPr>
    </w:p>
    <w:p w:rsidR="003D6CCD" w:rsidRDefault="003D6CCD" w:rsidP="008E02E2">
      <w:pPr>
        <w:ind w:firstLine="567"/>
        <w:contextualSpacing/>
        <w:jc w:val="center"/>
        <w:rPr>
          <w:b/>
        </w:rPr>
      </w:pPr>
    </w:p>
    <w:p w:rsidR="003D6CCD" w:rsidRDefault="003D6CCD" w:rsidP="008E02E2">
      <w:pPr>
        <w:ind w:firstLine="567"/>
        <w:contextualSpacing/>
        <w:jc w:val="center"/>
        <w:rPr>
          <w:b/>
        </w:rPr>
      </w:pPr>
    </w:p>
    <w:p w:rsidR="003D6CCD" w:rsidRDefault="003D6CCD" w:rsidP="008E02E2">
      <w:pPr>
        <w:ind w:firstLine="567"/>
        <w:contextualSpacing/>
        <w:jc w:val="center"/>
        <w:rPr>
          <w:b/>
        </w:rPr>
      </w:pPr>
    </w:p>
    <w:p w:rsidR="008E02E2" w:rsidRPr="00681E7C" w:rsidRDefault="008E02E2" w:rsidP="008E02E2">
      <w:pPr>
        <w:ind w:firstLine="567"/>
        <w:contextualSpacing/>
        <w:jc w:val="center"/>
        <w:rPr>
          <w:b/>
        </w:rPr>
      </w:pPr>
      <w:r w:rsidRPr="00681E7C">
        <w:rPr>
          <w:b/>
        </w:rPr>
        <w:t>Таблица 1 – Название таблицы</w:t>
      </w:r>
    </w:p>
    <w:p w:rsidR="00EA7E81" w:rsidRPr="008E02E2" w:rsidRDefault="00EA7E81" w:rsidP="00B910DF">
      <w:pPr>
        <w:ind w:firstLine="705"/>
        <w:jc w:val="center"/>
        <w:rPr>
          <w:i/>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3603"/>
        <w:gridCol w:w="1926"/>
        <w:gridCol w:w="1476"/>
        <w:gridCol w:w="1843"/>
      </w:tblGrid>
      <w:tr w:rsidR="00CA23B2" w:rsidRPr="00681E7C" w:rsidTr="001822D6">
        <w:trPr>
          <w:trHeight w:val="23"/>
          <w:jc w:val="center"/>
        </w:trPr>
        <w:tc>
          <w:tcPr>
            <w:tcW w:w="503" w:type="dxa"/>
            <w:vMerge w:val="restart"/>
            <w:tcBorders>
              <w:top w:val="single" w:sz="4" w:space="0" w:color="000000"/>
              <w:left w:val="single" w:sz="4" w:space="0" w:color="000000"/>
              <w:bottom w:val="single" w:sz="4" w:space="0" w:color="000000"/>
              <w:right w:val="single" w:sz="4" w:space="0" w:color="000000"/>
            </w:tcBorders>
            <w:vAlign w:val="center"/>
            <w:hideMark/>
          </w:tcPr>
          <w:p w:rsidR="00CA23B2" w:rsidRPr="00681E7C" w:rsidRDefault="00CA23B2" w:rsidP="001822D6">
            <w:pPr>
              <w:ind w:firstLine="567"/>
              <w:contextualSpacing/>
            </w:pPr>
            <w:r w:rsidRPr="00681E7C">
              <w:t>№ п/п</w:t>
            </w:r>
          </w:p>
        </w:tc>
        <w:tc>
          <w:tcPr>
            <w:tcW w:w="3603" w:type="dxa"/>
            <w:vMerge w:val="restart"/>
            <w:tcBorders>
              <w:top w:val="single" w:sz="4" w:space="0" w:color="000000"/>
              <w:left w:val="single" w:sz="4" w:space="0" w:color="000000"/>
              <w:bottom w:val="single" w:sz="4" w:space="0" w:color="000000"/>
              <w:right w:val="single" w:sz="4" w:space="0" w:color="000000"/>
            </w:tcBorders>
            <w:vAlign w:val="center"/>
            <w:hideMark/>
          </w:tcPr>
          <w:p w:rsidR="00CA23B2" w:rsidRPr="00681E7C" w:rsidRDefault="00CA23B2" w:rsidP="001822D6">
            <w:pPr>
              <w:ind w:firstLine="567"/>
              <w:contextualSpacing/>
            </w:pPr>
            <w:r w:rsidRPr="00681E7C">
              <w:t>Наименование показателя</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CA23B2" w:rsidRPr="00681E7C" w:rsidRDefault="00CA23B2" w:rsidP="001822D6">
            <w:pPr>
              <w:ind w:firstLine="0"/>
              <w:contextualSpacing/>
            </w:pPr>
            <w:r w:rsidRPr="00681E7C">
              <w:t>Количество действующего вещества</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CA23B2" w:rsidRPr="00681E7C" w:rsidRDefault="00CA23B2" w:rsidP="001822D6">
            <w:pPr>
              <w:ind w:firstLine="0"/>
              <w:contextualSpacing/>
            </w:pPr>
            <w:r w:rsidRPr="00681E7C">
              <w:t>Влияние на урожайность, кг/га</w:t>
            </w:r>
          </w:p>
        </w:tc>
      </w:tr>
      <w:tr w:rsidR="00CA23B2" w:rsidRPr="00681E7C" w:rsidTr="001822D6">
        <w:trPr>
          <w:trHeight w:val="2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A23B2" w:rsidRPr="00681E7C" w:rsidRDefault="00CA23B2" w:rsidP="001822D6">
            <w:pPr>
              <w:widowControl/>
              <w:ind w:firstLine="567"/>
              <w:contextualSpacing/>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A23B2" w:rsidRPr="00681E7C" w:rsidRDefault="00CA23B2" w:rsidP="001822D6">
            <w:pPr>
              <w:widowControl/>
              <w:ind w:firstLine="567"/>
              <w:contextualSpacing/>
              <w:jc w:val="left"/>
            </w:pP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CA23B2" w:rsidRPr="00681E7C" w:rsidRDefault="00CA23B2" w:rsidP="001822D6">
            <w:pPr>
              <w:ind w:firstLine="0"/>
              <w:contextualSpacing/>
              <w:jc w:val="center"/>
            </w:pPr>
            <w:r w:rsidRPr="00681E7C">
              <w:t>грамм</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CA23B2" w:rsidRPr="00681E7C" w:rsidRDefault="00CA23B2" w:rsidP="001822D6">
            <w:pPr>
              <w:ind w:firstLine="0"/>
              <w:contextualSpacing/>
              <w:jc w:val="center"/>
            </w:pPr>
            <w:r w:rsidRPr="00681E7C">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A23B2" w:rsidRPr="00681E7C" w:rsidRDefault="00CA23B2" w:rsidP="001822D6">
            <w:pPr>
              <w:widowControl/>
              <w:ind w:firstLine="567"/>
              <w:contextualSpacing/>
              <w:jc w:val="left"/>
            </w:pPr>
          </w:p>
        </w:tc>
      </w:tr>
      <w:tr w:rsidR="00CA23B2" w:rsidRPr="00681E7C" w:rsidTr="001822D6">
        <w:trPr>
          <w:trHeight w:val="23"/>
          <w:jc w:val="center"/>
        </w:trPr>
        <w:tc>
          <w:tcPr>
            <w:tcW w:w="503" w:type="dxa"/>
            <w:tcBorders>
              <w:top w:val="single" w:sz="4" w:space="0" w:color="000000"/>
              <w:left w:val="single" w:sz="4" w:space="0" w:color="000000"/>
              <w:bottom w:val="single" w:sz="4" w:space="0" w:color="000000"/>
              <w:right w:val="single" w:sz="4" w:space="0" w:color="000000"/>
            </w:tcBorders>
            <w:hideMark/>
          </w:tcPr>
          <w:p w:rsidR="00CA23B2" w:rsidRPr="00681E7C" w:rsidRDefault="00CA23B2" w:rsidP="001822D6">
            <w:pPr>
              <w:ind w:firstLine="567"/>
              <w:contextualSpacing/>
            </w:pPr>
            <w:r w:rsidRPr="00681E7C">
              <w:t>1</w:t>
            </w:r>
          </w:p>
        </w:tc>
        <w:tc>
          <w:tcPr>
            <w:tcW w:w="3603" w:type="dxa"/>
            <w:tcBorders>
              <w:top w:val="single" w:sz="4" w:space="0" w:color="000000"/>
              <w:left w:val="single" w:sz="4" w:space="0" w:color="000000"/>
              <w:bottom w:val="single" w:sz="4" w:space="0" w:color="000000"/>
              <w:right w:val="single" w:sz="4" w:space="0" w:color="000000"/>
            </w:tcBorders>
            <w:hideMark/>
          </w:tcPr>
          <w:p w:rsidR="00CA23B2" w:rsidRPr="00681E7C" w:rsidRDefault="00CA23B2" w:rsidP="001822D6">
            <w:pPr>
              <w:ind w:firstLine="0"/>
              <w:contextualSpacing/>
            </w:pPr>
            <w:r w:rsidRPr="00681E7C">
              <w:t>Суперфосфат кальция</w:t>
            </w:r>
          </w:p>
        </w:tc>
        <w:tc>
          <w:tcPr>
            <w:tcW w:w="1926" w:type="dxa"/>
            <w:tcBorders>
              <w:top w:val="single" w:sz="4" w:space="0" w:color="000000"/>
              <w:left w:val="single" w:sz="4" w:space="0" w:color="000000"/>
              <w:bottom w:val="single" w:sz="4" w:space="0" w:color="000000"/>
              <w:right w:val="single" w:sz="4" w:space="0" w:color="000000"/>
            </w:tcBorders>
            <w:hideMark/>
          </w:tcPr>
          <w:p w:rsidR="00CA23B2" w:rsidRPr="00681E7C" w:rsidRDefault="00CA23B2" w:rsidP="001822D6">
            <w:pPr>
              <w:ind w:firstLine="0"/>
              <w:contextualSpacing/>
              <w:jc w:val="center"/>
            </w:pPr>
            <w:r w:rsidRPr="00681E7C">
              <w:t>0,5</w:t>
            </w:r>
          </w:p>
        </w:tc>
        <w:tc>
          <w:tcPr>
            <w:tcW w:w="1476" w:type="dxa"/>
            <w:tcBorders>
              <w:top w:val="single" w:sz="4" w:space="0" w:color="000000"/>
              <w:left w:val="single" w:sz="4" w:space="0" w:color="000000"/>
              <w:bottom w:val="single" w:sz="4" w:space="0" w:color="000000"/>
              <w:right w:val="single" w:sz="4" w:space="0" w:color="000000"/>
            </w:tcBorders>
            <w:hideMark/>
          </w:tcPr>
          <w:p w:rsidR="00CA23B2" w:rsidRPr="00681E7C" w:rsidRDefault="00CA23B2" w:rsidP="001822D6">
            <w:pPr>
              <w:ind w:firstLine="0"/>
              <w:contextualSpacing/>
              <w:jc w:val="center"/>
            </w:pPr>
            <w:r w:rsidRPr="00681E7C">
              <w:t>0,1</w:t>
            </w:r>
          </w:p>
        </w:tc>
        <w:tc>
          <w:tcPr>
            <w:tcW w:w="1843" w:type="dxa"/>
            <w:tcBorders>
              <w:top w:val="single" w:sz="4" w:space="0" w:color="000000"/>
              <w:left w:val="single" w:sz="4" w:space="0" w:color="000000"/>
              <w:bottom w:val="single" w:sz="4" w:space="0" w:color="000000"/>
              <w:right w:val="single" w:sz="4" w:space="0" w:color="000000"/>
            </w:tcBorders>
            <w:hideMark/>
          </w:tcPr>
          <w:p w:rsidR="00CA23B2" w:rsidRPr="00681E7C" w:rsidRDefault="00CA23B2" w:rsidP="001822D6">
            <w:pPr>
              <w:ind w:firstLine="0"/>
              <w:contextualSpacing/>
              <w:jc w:val="center"/>
            </w:pPr>
            <w:r w:rsidRPr="00681E7C">
              <w:t>10</w:t>
            </w:r>
          </w:p>
        </w:tc>
      </w:tr>
      <w:tr w:rsidR="00CA23B2" w:rsidRPr="00681E7C" w:rsidTr="001822D6">
        <w:trPr>
          <w:trHeight w:val="23"/>
          <w:jc w:val="center"/>
        </w:trPr>
        <w:tc>
          <w:tcPr>
            <w:tcW w:w="503" w:type="dxa"/>
            <w:tcBorders>
              <w:top w:val="single" w:sz="4" w:space="0" w:color="000000"/>
              <w:left w:val="single" w:sz="4" w:space="0" w:color="000000"/>
              <w:bottom w:val="single" w:sz="4" w:space="0" w:color="000000"/>
              <w:right w:val="single" w:sz="4" w:space="0" w:color="000000"/>
            </w:tcBorders>
            <w:hideMark/>
          </w:tcPr>
          <w:p w:rsidR="00CA23B2" w:rsidRPr="00681E7C" w:rsidRDefault="00CA23B2" w:rsidP="001822D6">
            <w:pPr>
              <w:ind w:firstLine="567"/>
              <w:contextualSpacing/>
            </w:pPr>
            <w:r w:rsidRPr="00681E7C">
              <w:t>2</w:t>
            </w:r>
          </w:p>
        </w:tc>
        <w:tc>
          <w:tcPr>
            <w:tcW w:w="3603" w:type="dxa"/>
            <w:tcBorders>
              <w:top w:val="single" w:sz="4" w:space="0" w:color="000000"/>
              <w:left w:val="single" w:sz="4" w:space="0" w:color="000000"/>
              <w:bottom w:val="single" w:sz="4" w:space="0" w:color="000000"/>
              <w:right w:val="single" w:sz="4" w:space="0" w:color="000000"/>
            </w:tcBorders>
            <w:hideMark/>
          </w:tcPr>
          <w:p w:rsidR="00CA23B2" w:rsidRPr="00681E7C" w:rsidRDefault="00CA23B2" w:rsidP="001822D6">
            <w:pPr>
              <w:ind w:firstLine="0"/>
              <w:contextualSpacing/>
            </w:pPr>
            <w:r w:rsidRPr="00681E7C">
              <w:t>И т.д.</w:t>
            </w:r>
          </w:p>
        </w:tc>
        <w:tc>
          <w:tcPr>
            <w:tcW w:w="1926" w:type="dxa"/>
            <w:tcBorders>
              <w:top w:val="single" w:sz="4" w:space="0" w:color="000000"/>
              <w:left w:val="single" w:sz="4" w:space="0" w:color="000000"/>
              <w:bottom w:val="single" w:sz="4" w:space="0" w:color="000000"/>
              <w:right w:val="single" w:sz="4" w:space="0" w:color="000000"/>
            </w:tcBorders>
          </w:tcPr>
          <w:p w:rsidR="00CA23B2" w:rsidRPr="00681E7C" w:rsidRDefault="00CA23B2" w:rsidP="001822D6">
            <w:pPr>
              <w:ind w:firstLine="567"/>
              <w:contextualSpacing/>
            </w:pPr>
          </w:p>
        </w:tc>
        <w:tc>
          <w:tcPr>
            <w:tcW w:w="1476" w:type="dxa"/>
            <w:tcBorders>
              <w:top w:val="single" w:sz="4" w:space="0" w:color="000000"/>
              <w:left w:val="single" w:sz="4" w:space="0" w:color="000000"/>
              <w:bottom w:val="single" w:sz="4" w:space="0" w:color="000000"/>
              <w:right w:val="single" w:sz="4" w:space="0" w:color="000000"/>
            </w:tcBorders>
          </w:tcPr>
          <w:p w:rsidR="00CA23B2" w:rsidRPr="00681E7C" w:rsidRDefault="00CA23B2" w:rsidP="001822D6">
            <w:pPr>
              <w:ind w:firstLine="567"/>
              <w:contextualSpacing/>
            </w:pPr>
          </w:p>
        </w:tc>
        <w:tc>
          <w:tcPr>
            <w:tcW w:w="1843" w:type="dxa"/>
            <w:tcBorders>
              <w:top w:val="single" w:sz="4" w:space="0" w:color="000000"/>
              <w:left w:val="single" w:sz="4" w:space="0" w:color="000000"/>
              <w:bottom w:val="single" w:sz="4" w:space="0" w:color="000000"/>
              <w:right w:val="single" w:sz="4" w:space="0" w:color="000000"/>
            </w:tcBorders>
          </w:tcPr>
          <w:p w:rsidR="00CA23B2" w:rsidRPr="00681E7C" w:rsidRDefault="00CA23B2" w:rsidP="001822D6">
            <w:pPr>
              <w:ind w:firstLine="567"/>
              <w:contextualSpacing/>
            </w:pPr>
          </w:p>
        </w:tc>
      </w:tr>
    </w:tbl>
    <w:p w:rsidR="00CA23B2" w:rsidRDefault="00CA23B2" w:rsidP="00CA23B2">
      <w:pPr>
        <w:ind w:firstLine="567"/>
        <w:contextualSpacing/>
      </w:pPr>
    </w:p>
    <w:p w:rsidR="00CA23B2" w:rsidRPr="00681E7C" w:rsidRDefault="00CA23B2" w:rsidP="00CA23B2">
      <w:pPr>
        <w:ind w:firstLine="567"/>
        <w:contextualSpacing/>
      </w:pPr>
      <w:r w:rsidRPr="00681E7C">
        <w:t>Шрифт: Размер шрифта в таблицах может быть меньше</w:t>
      </w:r>
      <w:r>
        <w:t>,</w:t>
      </w:r>
      <w:r w:rsidRPr="00681E7C">
        <w:t xml:space="preserve"> чем 14, но не больше. </w:t>
      </w:r>
    </w:p>
    <w:p w:rsidR="00CA23B2" w:rsidRPr="00681E7C" w:rsidRDefault="00CA23B2" w:rsidP="00CA23B2">
      <w:pPr>
        <w:ind w:firstLine="567"/>
        <w:contextualSpacing/>
      </w:pPr>
      <w:r w:rsidRPr="00681E7C">
        <w:t>Абзац: отступ слева 0 см, справа 0 см, перед и после 0 см, выравнивание – по необходимости, названия граф в шапке - по центру, межстрочный интервал - одинарный.</w:t>
      </w:r>
    </w:p>
    <w:p w:rsidR="00CA23B2" w:rsidRPr="00681E7C" w:rsidRDefault="00CA23B2" w:rsidP="00CA23B2">
      <w:pPr>
        <w:ind w:firstLine="567"/>
        <w:contextualSpacing/>
      </w:pPr>
      <w:r w:rsidRPr="00681E7C">
        <w:t>Таблицы не надо рисовать, их надо вставлять с указанием количества строк и столбцов, а затем регулировать ширину столбцов.</w:t>
      </w:r>
    </w:p>
    <w:p w:rsidR="00CA23B2" w:rsidRPr="00681E7C" w:rsidRDefault="00CA23B2" w:rsidP="00CA23B2">
      <w:pPr>
        <w:ind w:firstLine="567"/>
        <w:contextualSpacing/>
      </w:pPr>
      <w:r w:rsidRPr="00681E7C">
        <w:t>Рисунки, схемы, диаграммы и прочие графические изображения:</w:t>
      </w:r>
    </w:p>
    <w:p w:rsidR="00CA23B2" w:rsidRPr="00681E7C" w:rsidRDefault="00CA23B2" w:rsidP="00CA23B2">
      <w:pPr>
        <w:ind w:firstLine="567"/>
        <w:contextualSpacing/>
      </w:pPr>
      <w:r w:rsidRPr="00681E7C">
        <w:t>Все графические изображения долж</w:t>
      </w:r>
      <w:r>
        <w:t>ны</w:t>
      </w:r>
      <w:r w:rsidRPr="00681E7C">
        <w:t xml:space="preserve"> представлять собой единый объект в рамках полей документа. Не допускается внедрение объектов из сторонних программ, например, внедрение диаграммы из MS Excel и пр.</w:t>
      </w:r>
    </w:p>
    <w:p w:rsidR="00CA23B2" w:rsidRPr="00681E7C" w:rsidRDefault="00CA23B2" w:rsidP="00CA23B2">
      <w:pPr>
        <w:ind w:firstLine="567"/>
        <w:contextualSpacing/>
      </w:pPr>
      <w:r w:rsidRPr="00681E7C">
        <w:t>Не допускаются схемы, составленные с использованием таблиц. Графический объект должен быть подписан следующим образом: Рисунок 1 – Результат воздействия гербицидов и иметь следующее форматирование: Шрифт - размер 14, Times New Roman, начертание - полужирное, выравнивание – по центру, межстрочный интервал – одинарный.</w:t>
      </w:r>
    </w:p>
    <w:p w:rsidR="00CA23B2" w:rsidRPr="00681E7C" w:rsidRDefault="00CA23B2" w:rsidP="00CA23B2">
      <w:pPr>
        <w:ind w:firstLine="567"/>
        <w:contextualSpacing/>
      </w:pPr>
      <w:r w:rsidRPr="00681E7C">
        <w:t>Все формулы должны быть вставлены через редактор формул. Не допускаются формулы, введенные посредством таблиц, записями в двух строках с подчеркиванием и другими способами, кроме как с использованием редактора формул.</w:t>
      </w:r>
    </w:p>
    <w:p w:rsidR="00CA23B2" w:rsidRPr="00681E7C" w:rsidRDefault="00CA23B2" w:rsidP="00CA23B2">
      <w:pPr>
        <w:ind w:firstLine="567"/>
        <w:contextualSpacing/>
      </w:pPr>
      <w:r w:rsidRPr="00681E7C">
        <w:t xml:space="preserve">При </w:t>
      </w:r>
      <w:r w:rsidRPr="00681E7C">
        <w:rPr>
          <w:b/>
        </w:rPr>
        <w:t>изложении материала</w:t>
      </w:r>
      <w:r w:rsidRPr="00681E7C">
        <w:t xml:space="preserve"> следует придерживаться стандартного построения научной статьи: введение, материалы и методы, результаты исследований, обсуждение результатов, выводы, рекомендации, список литературы.</w:t>
      </w:r>
    </w:p>
    <w:p w:rsidR="00CA23B2" w:rsidRPr="00681E7C" w:rsidRDefault="00CA23B2" w:rsidP="00CA23B2">
      <w:pPr>
        <w:ind w:firstLine="567"/>
        <w:contextualSpacing/>
      </w:pPr>
      <w:r w:rsidRPr="00681E7C">
        <w:t>Статья должна представлять собой законченное исследование. Кроме того, публикуются работы аналитического, обзорного характера.</w:t>
      </w:r>
    </w:p>
    <w:p w:rsidR="00CA23B2" w:rsidRPr="00681E7C" w:rsidRDefault="00CA23B2" w:rsidP="00CA23B2">
      <w:pPr>
        <w:ind w:firstLine="567"/>
        <w:contextualSpacing/>
      </w:pPr>
      <w:r w:rsidRPr="00681E7C">
        <w:t>Ссылки на первоисточники расставляются по тексту в цифровом обозначении в квадратных скобках. Номер ссылки должен соответствовать цитируемому автору. Цитируемые авторы располагаются в разделе «Список литературы» в алфавитном порядке (российские, затем зарубежные). Представленные в «Списке литературы» ссылки должны быть полными, и их оформление должно соответствовать ГОСТ Р 7.0.5-2008. Количество ссылок должно быть не  менее 20.</w:t>
      </w:r>
    </w:p>
    <w:p w:rsidR="00CA23B2" w:rsidRPr="00681E7C" w:rsidRDefault="00CA23B2" w:rsidP="00CA23B2">
      <w:pPr>
        <w:ind w:firstLine="567"/>
        <w:contextualSpacing/>
      </w:pPr>
      <w:r w:rsidRPr="00681E7C">
        <w:t>К материалам статьи также обязательно должны быть приложены:</w:t>
      </w:r>
    </w:p>
    <w:p w:rsidR="00CA23B2" w:rsidRPr="00681E7C" w:rsidRDefault="00CA23B2" w:rsidP="00CA23B2">
      <w:pPr>
        <w:ind w:firstLine="567"/>
        <w:contextualSpacing/>
      </w:pPr>
      <w:r w:rsidRPr="00681E7C">
        <w:t>1. Сопроводительное письмо на имя гл. редактора журнала «Проблемы развития АПК региона» Мукаилова М.Д.</w:t>
      </w:r>
    </w:p>
    <w:p w:rsidR="00CA23B2" w:rsidRPr="00681E7C" w:rsidRDefault="00CA23B2" w:rsidP="00CA23B2">
      <w:pPr>
        <w:ind w:firstLine="567"/>
        <w:contextualSpacing/>
      </w:pPr>
      <w:r w:rsidRPr="00681E7C">
        <w:t>2. Фамилия, имя, отчество каждого автора статьи с указанием названия учреждения, где работает автор, его должности, научных степеней, званий и контактной информации (адрес, телефон, e-mail) на русском и английском языках.</w:t>
      </w:r>
    </w:p>
    <w:p w:rsidR="00CA23B2" w:rsidRPr="00681E7C" w:rsidRDefault="00CA23B2" w:rsidP="00CA23B2">
      <w:pPr>
        <w:ind w:firstLine="567"/>
        <w:contextualSpacing/>
      </w:pPr>
      <w:r w:rsidRPr="00681E7C">
        <w:t>3</w:t>
      </w:r>
      <w:r w:rsidRPr="00312B3A">
        <w:t>. УДК.</w:t>
      </w:r>
    </w:p>
    <w:p w:rsidR="00CA23B2" w:rsidRPr="00681E7C" w:rsidRDefault="00CA23B2" w:rsidP="00CA23B2">
      <w:pPr>
        <w:ind w:firstLine="567"/>
        <w:contextualSpacing/>
      </w:pPr>
      <w:r w:rsidRPr="00681E7C">
        <w:t>4. Полное название статьи на русском и английском языках.</w:t>
      </w:r>
    </w:p>
    <w:p w:rsidR="00CA23B2" w:rsidRPr="00681E7C" w:rsidRDefault="00CA23B2" w:rsidP="00CA23B2">
      <w:pPr>
        <w:ind w:firstLine="567"/>
        <w:contextualSpacing/>
      </w:pPr>
      <w:r w:rsidRPr="00681E7C">
        <w:t xml:space="preserve">5. </w:t>
      </w:r>
      <w:r w:rsidRPr="00681E7C">
        <w:rPr>
          <w:vertAlign w:val="superscript"/>
        </w:rPr>
        <w:t>*</w:t>
      </w:r>
      <w:r w:rsidRPr="00681E7C">
        <w:t>Аннотация статьи – на 200-250 слов - на русском и английском языках.</w:t>
      </w:r>
    </w:p>
    <w:p w:rsidR="00CA23B2" w:rsidRPr="00681E7C" w:rsidRDefault="00CA23B2" w:rsidP="00CA23B2">
      <w:pPr>
        <w:ind w:firstLine="567"/>
        <w:contextualSpacing/>
      </w:pPr>
      <w:r w:rsidRPr="00681E7C">
        <w:t xml:space="preserve">  В аннотации </w:t>
      </w:r>
      <w:r w:rsidRPr="00681E7C">
        <w:rPr>
          <w:b/>
        </w:rPr>
        <w:t>недопустимы</w:t>
      </w:r>
      <w:r w:rsidRPr="00681E7C">
        <w:t xml:space="preserve"> сокращения, формулы, ссылки на источники.</w:t>
      </w:r>
    </w:p>
    <w:p w:rsidR="00CA23B2" w:rsidRPr="00681E7C" w:rsidRDefault="00CA23B2" w:rsidP="00CA23B2">
      <w:pPr>
        <w:ind w:firstLine="567"/>
        <w:contextualSpacing/>
      </w:pPr>
      <w:r w:rsidRPr="00681E7C">
        <w:t>6. Ключевые слова - 6-10 слов - на русском и английском языках.</w:t>
      </w:r>
    </w:p>
    <w:p w:rsidR="00CA23B2" w:rsidRPr="00681E7C" w:rsidRDefault="00CA23B2" w:rsidP="00CA23B2">
      <w:pPr>
        <w:ind w:firstLine="567"/>
        <w:contextualSpacing/>
      </w:pPr>
      <w:r w:rsidRPr="00681E7C">
        <w:t>7. Количество страниц текста, количество рисунков, количество таблиц.</w:t>
      </w:r>
    </w:p>
    <w:p w:rsidR="00CA23B2" w:rsidRPr="00681E7C" w:rsidRDefault="00CA23B2" w:rsidP="00CA23B2">
      <w:pPr>
        <w:ind w:firstLine="567"/>
        <w:contextualSpacing/>
      </w:pPr>
      <w:r w:rsidRPr="00681E7C">
        <w:t>8. Дата отправки материалов.</w:t>
      </w:r>
    </w:p>
    <w:p w:rsidR="00CA23B2" w:rsidRPr="00681E7C" w:rsidRDefault="00CA23B2" w:rsidP="00CA23B2">
      <w:pPr>
        <w:ind w:firstLine="567"/>
        <w:contextualSpacing/>
      </w:pPr>
      <w:r w:rsidRPr="00681E7C">
        <w:t>9. Подписи всех авторов.</w:t>
      </w:r>
    </w:p>
    <w:p w:rsidR="00CA23B2" w:rsidRPr="00681E7C" w:rsidRDefault="00CA23B2" w:rsidP="00CA23B2">
      <w:pPr>
        <w:ind w:firstLine="567"/>
        <w:contextualSpacing/>
        <w:rPr>
          <w:b/>
          <w:u w:val="single"/>
        </w:rPr>
      </w:pPr>
      <w:r w:rsidRPr="00681E7C">
        <w:rPr>
          <w:b/>
          <w:u w:val="single"/>
        </w:rPr>
        <w:t>*Аннотация должна иметь  следующую структуру</w:t>
      </w:r>
    </w:p>
    <w:p w:rsidR="00CA23B2" w:rsidRPr="00681E7C" w:rsidRDefault="00CA23B2" w:rsidP="00CA23B2">
      <w:pPr>
        <w:ind w:firstLine="567"/>
        <w:contextualSpacing/>
      </w:pPr>
      <w:r w:rsidRPr="00681E7C">
        <w:t>-</w:t>
      </w:r>
      <w:r>
        <w:t xml:space="preserve"> </w:t>
      </w:r>
      <w:r w:rsidRPr="00681E7C">
        <w:t>Предмет</w:t>
      </w:r>
      <w:r>
        <w:t>,</w:t>
      </w:r>
      <w:r w:rsidRPr="00681E7C">
        <w:t xml:space="preserve"> или Цель работы.</w:t>
      </w:r>
    </w:p>
    <w:p w:rsidR="00CA23B2" w:rsidRPr="00681E7C" w:rsidRDefault="00CA23B2" w:rsidP="00CA23B2">
      <w:pPr>
        <w:ind w:firstLine="567"/>
        <w:contextualSpacing/>
      </w:pPr>
      <w:r w:rsidRPr="00681E7C">
        <w:t>-</w:t>
      </w:r>
      <w:r>
        <w:t xml:space="preserve"> </w:t>
      </w:r>
      <w:r w:rsidRPr="00681E7C">
        <w:t>Метод</w:t>
      </w:r>
      <w:r>
        <w:t>,</w:t>
      </w:r>
      <w:r w:rsidRPr="00681E7C">
        <w:t xml:space="preserve"> или Методология проведения работы.</w:t>
      </w:r>
    </w:p>
    <w:p w:rsidR="00CA23B2" w:rsidRPr="00681E7C" w:rsidRDefault="00CA23B2" w:rsidP="00CA23B2">
      <w:pPr>
        <w:ind w:firstLine="567"/>
        <w:contextualSpacing/>
      </w:pPr>
      <w:r w:rsidRPr="00681E7C">
        <w:t>-</w:t>
      </w:r>
      <w:r>
        <w:t xml:space="preserve"> </w:t>
      </w:r>
      <w:r w:rsidRPr="00681E7C">
        <w:t>Результаты работы.</w:t>
      </w:r>
    </w:p>
    <w:p w:rsidR="00CA23B2" w:rsidRPr="00681E7C" w:rsidRDefault="00CA23B2" w:rsidP="00CA23B2">
      <w:pPr>
        <w:ind w:firstLine="567"/>
        <w:contextualSpacing/>
      </w:pPr>
      <w:r w:rsidRPr="00681E7C">
        <w:t>-</w:t>
      </w:r>
      <w:r>
        <w:t xml:space="preserve"> </w:t>
      </w:r>
      <w:r w:rsidRPr="00681E7C">
        <w:t>Область применения результатов.</w:t>
      </w:r>
    </w:p>
    <w:p w:rsidR="00CA23B2" w:rsidRPr="00681E7C" w:rsidRDefault="00CA23B2" w:rsidP="00CA23B2">
      <w:pPr>
        <w:ind w:firstLine="567"/>
        <w:contextualSpacing/>
      </w:pPr>
      <w:r w:rsidRPr="00681E7C">
        <w:t>-</w:t>
      </w:r>
      <w:r>
        <w:t xml:space="preserve"> </w:t>
      </w:r>
      <w:r w:rsidRPr="00681E7C">
        <w:t>Выводы (Заключение).</w:t>
      </w:r>
    </w:p>
    <w:p w:rsidR="00CA23B2" w:rsidRPr="00681E7C" w:rsidRDefault="00CA23B2" w:rsidP="00CA23B2">
      <w:pPr>
        <w:ind w:firstLine="567"/>
        <w:contextualSpacing/>
        <w:rPr>
          <w:b/>
          <w:u w:val="single"/>
        </w:rPr>
      </w:pPr>
      <w:r w:rsidRPr="00681E7C">
        <w:rPr>
          <w:b/>
          <w:u w:val="single"/>
        </w:rPr>
        <w:t>Статья должна иметь следующую структуру.</w:t>
      </w:r>
    </w:p>
    <w:p w:rsidR="00CA23B2" w:rsidRPr="00681E7C" w:rsidRDefault="00CA23B2" w:rsidP="00CA23B2">
      <w:pPr>
        <w:ind w:firstLine="567"/>
        <w:contextualSpacing/>
      </w:pPr>
      <w:r w:rsidRPr="00681E7C">
        <w:rPr>
          <w:b/>
        </w:rPr>
        <w:t>-</w:t>
      </w:r>
      <w:r>
        <w:rPr>
          <w:b/>
        </w:rPr>
        <w:t xml:space="preserve"> </w:t>
      </w:r>
      <w:r w:rsidRPr="00681E7C">
        <w:t>Введение.</w:t>
      </w:r>
    </w:p>
    <w:p w:rsidR="00CA23B2" w:rsidRPr="00681E7C" w:rsidRDefault="00CA23B2" w:rsidP="00CA23B2">
      <w:pPr>
        <w:ind w:firstLine="567"/>
        <w:contextualSpacing/>
      </w:pPr>
      <w:r w:rsidRPr="00681E7C">
        <w:t>-</w:t>
      </w:r>
      <w:r>
        <w:t xml:space="preserve"> </w:t>
      </w:r>
      <w:r w:rsidRPr="00681E7C">
        <w:t>Методы исследований (основная информативная часть работы, в т.ч. аналитика, с помощью которой получены соответствующие результаты).</w:t>
      </w:r>
    </w:p>
    <w:p w:rsidR="00CA23B2" w:rsidRPr="00681E7C" w:rsidRDefault="00CA23B2" w:rsidP="00CA23B2">
      <w:pPr>
        <w:ind w:firstLine="567"/>
        <w:contextualSpacing/>
      </w:pPr>
      <w:r w:rsidRPr="00681E7C">
        <w:t>-</w:t>
      </w:r>
      <w:r>
        <w:t xml:space="preserve"> </w:t>
      </w:r>
      <w:r w:rsidRPr="00681E7C">
        <w:t>Результаты.</w:t>
      </w:r>
    </w:p>
    <w:p w:rsidR="00CA23B2" w:rsidRPr="00681E7C" w:rsidRDefault="00CA23B2" w:rsidP="00CA23B2">
      <w:pPr>
        <w:ind w:firstLine="567"/>
        <w:contextualSpacing/>
      </w:pPr>
      <w:r w:rsidRPr="00681E7C">
        <w:lastRenderedPageBreak/>
        <w:t>-</w:t>
      </w:r>
      <w:r>
        <w:t xml:space="preserve"> </w:t>
      </w:r>
      <w:r w:rsidRPr="00681E7C">
        <w:t>Выводы (Заключение)</w:t>
      </w:r>
    </w:p>
    <w:p w:rsidR="00CA23B2" w:rsidRPr="00681E7C" w:rsidRDefault="00CA23B2" w:rsidP="00CA23B2">
      <w:pPr>
        <w:ind w:firstLine="567"/>
        <w:contextualSpacing/>
      </w:pPr>
      <w:r w:rsidRPr="00681E7C">
        <w:t xml:space="preserve">Список литературы </w:t>
      </w:r>
    </w:p>
    <w:p w:rsidR="00CA23B2" w:rsidRPr="00681E7C" w:rsidRDefault="00CA23B2" w:rsidP="00CA23B2">
      <w:pPr>
        <w:ind w:firstLine="567"/>
        <w:contextualSpacing/>
        <w:rPr>
          <w:b/>
          <w:u w:val="single"/>
        </w:rPr>
      </w:pPr>
      <w:r w:rsidRPr="00681E7C">
        <w:rPr>
          <w:b/>
          <w:u w:val="single"/>
        </w:rPr>
        <w:t>Рецензирование статей</w:t>
      </w:r>
    </w:p>
    <w:p w:rsidR="00CA23B2" w:rsidRPr="00681E7C" w:rsidRDefault="00CA23B2" w:rsidP="00CA23B2">
      <w:pPr>
        <w:ind w:firstLine="567"/>
        <w:contextualSpacing/>
      </w:pPr>
      <w:r w:rsidRPr="00681E7C">
        <w:t>Все материалы, подаваемые в журнал, проходят рецензирование. Рецензирование проводят ведущие профильные специалисты (доктора наук, кандидаты наук). По результатам рецензирования редакция журнала принимает решение о возможности публикации данного материала:</w:t>
      </w:r>
    </w:p>
    <w:p w:rsidR="00CA23B2" w:rsidRPr="00681E7C" w:rsidRDefault="00CA23B2" w:rsidP="00CA23B2">
      <w:pPr>
        <w:ind w:firstLine="567"/>
        <w:contextualSpacing/>
      </w:pPr>
      <w:r w:rsidRPr="00681E7C">
        <w:t>- принять к публикации без изменений;</w:t>
      </w:r>
    </w:p>
    <w:p w:rsidR="00CA23B2" w:rsidRPr="00681E7C" w:rsidRDefault="00CA23B2" w:rsidP="00CA23B2">
      <w:pPr>
        <w:ind w:firstLine="567"/>
        <w:contextualSpacing/>
      </w:pPr>
      <w:r w:rsidRPr="00681E7C">
        <w:t>- принять к публикации с корректурой и изменениями, предложенными рецензентом или редактором (согласуется с автором);</w:t>
      </w:r>
    </w:p>
    <w:p w:rsidR="00CA23B2" w:rsidRPr="00681E7C" w:rsidRDefault="00CA23B2" w:rsidP="00CA23B2">
      <w:pPr>
        <w:ind w:firstLine="567"/>
        <w:contextualSpacing/>
      </w:pPr>
      <w:r w:rsidRPr="00681E7C">
        <w:t>- отправить материал на доработку автору (значительные отклонения от правил подачи материала; вопросы и обоснованные возражения рецензента по принципиальным аспектам статьи);</w:t>
      </w:r>
    </w:p>
    <w:p w:rsidR="00CA23B2" w:rsidRPr="00681E7C" w:rsidRDefault="00CA23B2" w:rsidP="00CA23B2">
      <w:pPr>
        <w:ind w:firstLine="567"/>
        <w:contextualSpacing/>
      </w:pPr>
      <w:r w:rsidRPr="00681E7C">
        <w:t>- отказать в публикации (полное несоответствие требованиям журнала и его тематике; наличие идентичной публикации в другом издании; явная недостоверность представленных материалов; явное отсутствие новизны, значимости работы и т.д.).</w:t>
      </w:r>
    </w:p>
    <w:p w:rsidR="00CA23B2" w:rsidRPr="00681E7C" w:rsidRDefault="00CA23B2" w:rsidP="00CA23B2">
      <w:pPr>
        <w:ind w:firstLine="567"/>
        <w:contextualSpacing/>
      </w:pPr>
      <w:r w:rsidRPr="00681E7C">
        <w:t>Требования к оформлению пристатейного списка литературы в соответствии с требованиями ВАК и Scopus</w:t>
      </w:r>
    </w:p>
    <w:p w:rsidR="00CA23B2" w:rsidRPr="00681E7C" w:rsidRDefault="00CA23B2" w:rsidP="00CA23B2">
      <w:pPr>
        <w:ind w:firstLine="567"/>
        <w:contextualSpacing/>
      </w:pPr>
      <w:r w:rsidRPr="00681E7C">
        <w:t>Список литературы подается на русском языке и в романском (латинском) алфавите (ReferencesinRomanscript).</w:t>
      </w:r>
    </w:p>
    <w:p w:rsidR="00CA23B2" w:rsidRPr="00681E7C" w:rsidRDefault="00CA23B2" w:rsidP="00CA23B2">
      <w:pPr>
        <w:ind w:firstLine="567"/>
        <w:contextualSpacing/>
      </w:pPr>
      <w:r w:rsidRPr="00681E7C">
        <w:t>Рекомендуется приводить ссылки на публикации в зарубежных периодических изданиях.</w:t>
      </w:r>
    </w:p>
    <w:p w:rsidR="00CA23B2" w:rsidRPr="00681E7C" w:rsidRDefault="00CA23B2" w:rsidP="00CA23B2">
      <w:pPr>
        <w:ind w:firstLine="567"/>
        <w:contextualSpacing/>
      </w:pPr>
      <w:r w:rsidRPr="00681E7C">
        <w:t>Не допускаются ссылки на учебники, учебные пособия и авторефераты диссертаций.</w:t>
      </w:r>
    </w:p>
    <w:p w:rsidR="00CA23B2" w:rsidRPr="00681E7C" w:rsidRDefault="00CA23B2" w:rsidP="00CA23B2">
      <w:pPr>
        <w:ind w:firstLine="567"/>
        <w:contextualSpacing/>
      </w:pPr>
      <w:r w:rsidRPr="00681E7C">
        <w:t>Возраст ссылок на российские периодические издания не должен превышать 3–5 лет. Ссылки на старые источники должны быть логически обоснованы.</w:t>
      </w:r>
    </w:p>
    <w:p w:rsidR="00CA23B2" w:rsidRPr="00681E7C" w:rsidRDefault="00CA23B2" w:rsidP="00CA23B2">
      <w:pPr>
        <w:ind w:firstLine="567"/>
        <w:contextualSpacing/>
      </w:pPr>
      <w:r w:rsidRPr="00681E7C">
        <w:t>Не рекомендуются ссылки на диссертации (малодоступные источники). Вместо ссылок на диссертации рекомендуется приводить ссылки на статьи, опубликованные по результатам диссертационной работы в периодических изданиях. В романском алфавите приводится перевод названия диссертации.</w:t>
      </w:r>
    </w:p>
    <w:p w:rsidR="00CA23B2" w:rsidRPr="00681E7C" w:rsidRDefault="00CA23B2" w:rsidP="00CA23B2">
      <w:pPr>
        <w:ind w:firstLine="567"/>
        <w:contextualSpacing/>
      </w:pPr>
      <w:r>
        <w:t xml:space="preserve"> </w:t>
      </w:r>
      <w:r w:rsidRPr="00681E7C">
        <w:t>Ссылки на нормативную документацию желательно включать в текст статьи или выносить в сноски.</w:t>
      </w:r>
    </w:p>
    <w:p w:rsidR="00CA23B2" w:rsidRPr="00681E7C" w:rsidRDefault="00CA23B2" w:rsidP="00CA23B2">
      <w:pPr>
        <w:ind w:firstLine="567"/>
        <w:contextualSpacing/>
      </w:pPr>
      <w:r w:rsidRPr="00681E7C">
        <w:t xml:space="preserve"> Названия журналов необходимо транслитерировать, а заголовки статей – переводить.</w:t>
      </w:r>
    </w:p>
    <w:p w:rsidR="00CA23B2" w:rsidRPr="00681E7C" w:rsidRDefault="00CA23B2" w:rsidP="00CA23B2">
      <w:pPr>
        <w:ind w:firstLine="567"/>
        <w:contextualSpacing/>
      </w:pPr>
      <w:r w:rsidRPr="00681E7C">
        <w:t>В ссылке на патенты в романском алфавите обязательно приводится транслитерация и перевод (в квадратных скобках) названия.</w:t>
      </w:r>
    </w:p>
    <w:p w:rsidR="00CA23B2" w:rsidRPr="00681E7C" w:rsidRDefault="00CA23B2" w:rsidP="00CA23B2">
      <w:pPr>
        <w:ind w:firstLine="567"/>
        <w:contextualSpacing/>
      </w:pPr>
    </w:p>
    <w:p w:rsidR="00CA23B2" w:rsidRPr="000A1049" w:rsidRDefault="00CA23B2" w:rsidP="00CA23B2">
      <w:pPr>
        <w:ind w:firstLine="567"/>
        <w:contextualSpacing/>
        <w:jc w:val="center"/>
        <w:rPr>
          <w:b/>
        </w:rPr>
      </w:pPr>
      <w:r>
        <w:rPr>
          <w:b/>
        </w:rPr>
        <w:t>Т</w:t>
      </w:r>
      <w:r w:rsidRPr="000A1049">
        <w:rPr>
          <w:b/>
        </w:rPr>
        <w:t xml:space="preserve">ребования к оформлению пристатейного списка литературы в соответствии </w:t>
      </w:r>
    </w:p>
    <w:p w:rsidR="00CA23B2" w:rsidRPr="000A1049" w:rsidRDefault="00CA23B2" w:rsidP="00CA23B2">
      <w:pPr>
        <w:ind w:firstLine="567"/>
        <w:contextualSpacing/>
        <w:jc w:val="center"/>
        <w:rPr>
          <w:b/>
        </w:rPr>
      </w:pPr>
      <w:r w:rsidRPr="000A1049">
        <w:rPr>
          <w:b/>
        </w:rPr>
        <w:t xml:space="preserve">с требованиями ВАК и </w:t>
      </w:r>
      <w:r w:rsidRPr="00F06689">
        <w:rPr>
          <w:b/>
          <w:i/>
          <w:lang w:val="en-US"/>
        </w:rPr>
        <w:t>Scopus</w:t>
      </w:r>
    </w:p>
    <w:p w:rsidR="00CA23B2" w:rsidRPr="000A1049" w:rsidRDefault="00CA23B2" w:rsidP="00CA23B2">
      <w:pPr>
        <w:pStyle w:val="a9"/>
        <w:numPr>
          <w:ilvl w:val="0"/>
          <w:numId w:val="53"/>
        </w:numPr>
        <w:ind w:left="0" w:firstLine="567"/>
      </w:pPr>
      <w:r w:rsidRPr="000A1049">
        <w:t>Список литературы подается на русском языке и в романском (латинском) алфавите (</w:t>
      </w:r>
      <w:r w:rsidRPr="00F06689">
        <w:rPr>
          <w:i/>
          <w:lang w:val="en-US"/>
        </w:rPr>
        <w:t>ReferencesinRomanscript</w:t>
      </w:r>
      <w:r w:rsidRPr="000A1049">
        <w:t>).</w:t>
      </w:r>
    </w:p>
    <w:p w:rsidR="00CA23B2" w:rsidRPr="000A1049" w:rsidRDefault="00CA23B2" w:rsidP="00CA23B2">
      <w:pPr>
        <w:pStyle w:val="a9"/>
        <w:numPr>
          <w:ilvl w:val="0"/>
          <w:numId w:val="53"/>
        </w:numPr>
        <w:ind w:left="0" w:firstLine="567"/>
      </w:pPr>
      <w:r w:rsidRPr="000A1049">
        <w:t xml:space="preserve">Список литературы </w:t>
      </w:r>
      <w:r>
        <w:t xml:space="preserve">должен содержать не менеее 20 </w:t>
      </w:r>
      <w:r w:rsidRPr="000A1049">
        <w:t>источников.</w:t>
      </w:r>
    </w:p>
    <w:p w:rsidR="00CA23B2" w:rsidRPr="000A1049" w:rsidRDefault="00CA23B2" w:rsidP="00CA23B2">
      <w:pPr>
        <w:pStyle w:val="a9"/>
        <w:numPr>
          <w:ilvl w:val="0"/>
          <w:numId w:val="53"/>
        </w:numPr>
        <w:ind w:left="0" w:firstLine="567"/>
      </w:pPr>
      <w:r w:rsidRPr="000A1049">
        <w:t>Не допускаются ссылки на учебники, учебные пособия и авторефераты диссертаций.</w:t>
      </w:r>
    </w:p>
    <w:p w:rsidR="00CA23B2" w:rsidRPr="000A1049" w:rsidRDefault="00CA23B2" w:rsidP="00CA23B2">
      <w:pPr>
        <w:pStyle w:val="a9"/>
        <w:numPr>
          <w:ilvl w:val="0"/>
          <w:numId w:val="53"/>
        </w:numPr>
        <w:ind w:left="0" w:firstLine="567"/>
      </w:pPr>
      <w:r w:rsidRPr="000A1049">
        <w:t>Рекомендуется приводить ссылки на публикации в зарубежных периодических изданиях.</w:t>
      </w:r>
    </w:p>
    <w:p w:rsidR="00CA23B2" w:rsidRPr="000A1049" w:rsidRDefault="00CA23B2" w:rsidP="00CA23B2">
      <w:pPr>
        <w:pStyle w:val="a9"/>
        <w:numPr>
          <w:ilvl w:val="0"/>
          <w:numId w:val="53"/>
        </w:numPr>
        <w:ind w:left="0" w:firstLine="567"/>
      </w:pPr>
      <w:r w:rsidRPr="000A1049">
        <w:t>Возраст ссылок на российские периодические издания не должен превышать 3–5 лет. Ссылки на старые источники должны быть логически обоснованы.</w:t>
      </w:r>
    </w:p>
    <w:p w:rsidR="00CA23B2" w:rsidRPr="000A1049" w:rsidRDefault="00CA23B2" w:rsidP="00CA23B2">
      <w:pPr>
        <w:pStyle w:val="a9"/>
        <w:numPr>
          <w:ilvl w:val="0"/>
          <w:numId w:val="53"/>
        </w:numPr>
        <w:ind w:left="0" w:firstLine="567"/>
      </w:pPr>
      <w:r w:rsidRPr="000A1049">
        <w:t>Не рекомендуются ссылки на диссертации (малодоступные источники). Вместо ссылок на диссертации рекомендуется приводить ссылки на статьи, опубликованные по результатам диссертационной работы в периодических изданиях. В романском алфавите приводится перевод названия диссертации.</w:t>
      </w:r>
    </w:p>
    <w:p w:rsidR="00CA23B2" w:rsidRPr="000A1049" w:rsidRDefault="00CA23B2" w:rsidP="00CA23B2">
      <w:pPr>
        <w:pStyle w:val="a9"/>
        <w:numPr>
          <w:ilvl w:val="0"/>
          <w:numId w:val="53"/>
        </w:numPr>
        <w:ind w:left="0" w:firstLine="567"/>
      </w:pPr>
      <w:r w:rsidRPr="000A1049">
        <w:t>Ссылки на нормативную документацию желательно включать в текст статьи или выносить в сноски.</w:t>
      </w:r>
    </w:p>
    <w:p w:rsidR="00CA23B2" w:rsidRPr="000A1049" w:rsidRDefault="00CA23B2" w:rsidP="00CA23B2">
      <w:pPr>
        <w:pStyle w:val="a9"/>
        <w:numPr>
          <w:ilvl w:val="0"/>
          <w:numId w:val="53"/>
        </w:numPr>
        <w:ind w:left="0" w:firstLine="567"/>
      </w:pPr>
      <w:r w:rsidRPr="000A1049">
        <w:t xml:space="preserve"> Названия иностранных журналов необходимо транслитерировать, а заголовки статей – переводить.</w:t>
      </w:r>
    </w:p>
    <w:p w:rsidR="00CA23B2" w:rsidRDefault="00CA23B2" w:rsidP="00CA23B2">
      <w:pPr>
        <w:pStyle w:val="a9"/>
        <w:numPr>
          <w:ilvl w:val="0"/>
          <w:numId w:val="53"/>
        </w:numPr>
        <w:ind w:left="0" w:firstLine="567"/>
      </w:pPr>
      <w:r w:rsidRPr="000A1049">
        <w:t>В ссылке на патенты в романском алфавите обязательно приводится транслитерация и перевод (в квадратных скобках) названия.</w:t>
      </w:r>
    </w:p>
    <w:p w:rsidR="008A45BA" w:rsidRDefault="008A45BA" w:rsidP="008A45BA"/>
    <w:p w:rsidR="008A45BA" w:rsidRDefault="008A45BA" w:rsidP="008A45BA"/>
    <w:p w:rsidR="008A45BA" w:rsidRDefault="008A45BA" w:rsidP="008A45BA"/>
    <w:p w:rsidR="008A45BA" w:rsidRDefault="008A45BA" w:rsidP="008A45BA"/>
    <w:p w:rsidR="008A45BA" w:rsidRDefault="008A45BA" w:rsidP="008A45BA"/>
    <w:p w:rsidR="008A45BA" w:rsidRDefault="008A45BA" w:rsidP="008A45BA"/>
    <w:p w:rsidR="00B74CAA" w:rsidRDefault="00B74CAA" w:rsidP="008A45BA"/>
    <w:p w:rsidR="00B74CAA" w:rsidRDefault="00B74CAA" w:rsidP="008A45BA"/>
    <w:p w:rsidR="00B74CAA" w:rsidRDefault="00B74CAA" w:rsidP="008A45BA"/>
    <w:p w:rsidR="00B74CAA" w:rsidRDefault="00B74CAA" w:rsidP="008A45BA"/>
    <w:p w:rsidR="00B74CAA" w:rsidRDefault="00B74CAA" w:rsidP="008A45BA"/>
    <w:p w:rsidR="00B74CAA" w:rsidRDefault="00B74CAA" w:rsidP="008A45BA"/>
    <w:p w:rsidR="00B74CAA" w:rsidRDefault="00B74CAA" w:rsidP="008A45BA"/>
    <w:p w:rsidR="00B74CAA" w:rsidRDefault="00B74CAA" w:rsidP="008A45BA"/>
    <w:p w:rsidR="00B74CAA" w:rsidRDefault="00B74CAA" w:rsidP="008A45BA"/>
    <w:p w:rsidR="00B74CAA" w:rsidRDefault="00B74CAA" w:rsidP="008A45BA"/>
    <w:p w:rsidR="00B74CAA" w:rsidRDefault="00B74CAA" w:rsidP="008A45BA"/>
    <w:p w:rsidR="00B74CAA" w:rsidRDefault="00B74CAA" w:rsidP="008A45BA">
      <w:pPr>
        <w:ind w:firstLine="426"/>
        <w:contextualSpacing/>
        <w:jc w:val="center"/>
      </w:pPr>
    </w:p>
    <w:p w:rsidR="003D6CCD" w:rsidRDefault="003D6CCD" w:rsidP="008A45BA">
      <w:pPr>
        <w:ind w:firstLine="426"/>
        <w:contextualSpacing/>
        <w:jc w:val="center"/>
      </w:pPr>
    </w:p>
    <w:p w:rsidR="003D6CCD" w:rsidRDefault="003D6CCD" w:rsidP="008A45BA">
      <w:pPr>
        <w:ind w:firstLine="426"/>
        <w:contextualSpacing/>
        <w:jc w:val="center"/>
      </w:pPr>
    </w:p>
    <w:p w:rsidR="003D6CCD" w:rsidRDefault="003D6CCD" w:rsidP="008A45BA">
      <w:pPr>
        <w:ind w:firstLine="426"/>
        <w:contextualSpacing/>
        <w:jc w:val="center"/>
      </w:pPr>
    </w:p>
    <w:p w:rsidR="003D6CCD" w:rsidRDefault="003D6CCD" w:rsidP="008A45BA">
      <w:pPr>
        <w:ind w:firstLine="426"/>
        <w:contextualSpacing/>
        <w:jc w:val="center"/>
      </w:pPr>
    </w:p>
    <w:p w:rsidR="00B74CAA" w:rsidRDefault="00B74CAA" w:rsidP="008A45BA">
      <w:pPr>
        <w:ind w:firstLine="426"/>
        <w:contextualSpacing/>
        <w:jc w:val="center"/>
      </w:pPr>
    </w:p>
    <w:p w:rsidR="003D6CCD" w:rsidRDefault="003D6CCD" w:rsidP="008A45BA">
      <w:pPr>
        <w:ind w:firstLine="426"/>
        <w:contextualSpacing/>
        <w:jc w:val="center"/>
      </w:pPr>
    </w:p>
    <w:p w:rsidR="003D6CCD" w:rsidRDefault="003D6CCD" w:rsidP="008A45BA">
      <w:pPr>
        <w:ind w:firstLine="426"/>
        <w:contextualSpacing/>
        <w:jc w:val="center"/>
      </w:pPr>
    </w:p>
    <w:p w:rsidR="003D6CCD" w:rsidRDefault="003D6CCD" w:rsidP="008A45BA">
      <w:pPr>
        <w:ind w:firstLine="426"/>
        <w:contextualSpacing/>
        <w:jc w:val="center"/>
      </w:pPr>
    </w:p>
    <w:p w:rsidR="00B74CAA" w:rsidRDefault="00B74CAA" w:rsidP="008A45BA">
      <w:pPr>
        <w:ind w:firstLine="426"/>
        <w:contextualSpacing/>
        <w:jc w:val="center"/>
      </w:pPr>
    </w:p>
    <w:p w:rsidR="00B74CAA" w:rsidRDefault="00B74CAA" w:rsidP="008A45BA">
      <w:pPr>
        <w:ind w:firstLine="426"/>
        <w:contextualSpacing/>
        <w:jc w:val="center"/>
      </w:pPr>
    </w:p>
    <w:p w:rsidR="008A45BA" w:rsidRPr="003D6CCD" w:rsidRDefault="008A45BA" w:rsidP="008A45BA">
      <w:pPr>
        <w:ind w:firstLine="426"/>
        <w:contextualSpacing/>
        <w:jc w:val="center"/>
        <w:rPr>
          <w:sz w:val="22"/>
          <w:szCs w:val="22"/>
        </w:rPr>
      </w:pPr>
    </w:p>
    <w:p w:rsidR="008A45BA" w:rsidRPr="003D6CCD" w:rsidRDefault="008A45BA" w:rsidP="008A45BA">
      <w:pPr>
        <w:ind w:firstLine="426"/>
        <w:contextualSpacing/>
        <w:jc w:val="center"/>
        <w:rPr>
          <w:sz w:val="22"/>
          <w:szCs w:val="22"/>
        </w:rPr>
      </w:pPr>
      <w:r w:rsidRPr="003D6CCD">
        <w:rPr>
          <w:sz w:val="22"/>
          <w:szCs w:val="22"/>
        </w:rPr>
        <w:t>Проблемы развития АПК региона</w:t>
      </w:r>
    </w:p>
    <w:p w:rsidR="008A45BA" w:rsidRPr="003D6CCD" w:rsidRDefault="008A45BA" w:rsidP="008A45BA">
      <w:pPr>
        <w:ind w:firstLine="426"/>
        <w:contextualSpacing/>
        <w:jc w:val="center"/>
        <w:rPr>
          <w:sz w:val="22"/>
          <w:szCs w:val="22"/>
        </w:rPr>
      </w:pPr>
      <w:r w:rsidRPr="003D6CCD">
        <w:rPr>
          <w:sz w:val="22"/>
          <w:szCs w:val="22"/>
        </w:rPr>
        <w:t>Научно-практический журнал</w:t>
      </w:r>
    </w:p>
    <w:p w:rsidR="008A45BA" w:rsidRPr="003D6CCD" w:rsidRDefault="008A45BA" w:rsidP="008A45BA">
      <w:pPr>
        <w:ind w:firstLine="426"/>
        <w:contextualSpacing/>
        <w:jc w:val="center"/>
        <w:rPr>
          <w:sz w:val="22"/>
          <w:szCs w:val="22"/>
        </w:rPr>
      </w:pPr>
      <w:r w:rsidRPr="003D6CCD">
        <w:rPr>
          <w:sz w:val="22"/>
          <w:szCs w:val="22"/>
        </w:rPr>
        <w:t>№ 1(37), 2019</w:t>
      </w:r>
    </w:p>
    <w:p w:rsidR="008A45BA" w:rsidRPr="003D6CCD" w:rsidRDefault="008A45BA" w:rsidP="008A45BA">
      <w:pPr>
        <w:ind w:firstLine="426"/>
        <w:contextualSpacing/>
        <w:jc w:val="center"/>
        <w:rPr>
          <w:sz w:val="22"/>
          <w:szCs w:val="22"/>
        </w:rPr>
      </w:pPr>
      <w:r w:rsidRPr="003D6CCD">
        <w:rPr>
          <w:sz w:val="22"/>
          <w:szCs w:val="22"/>
        </w:rPr>
        <w:t>Ответственный редактор Т.Н. Ашурбекова</w:t>
      </w:r>
    </w:p>
    <w:p w:rsidR="008A45BA" w:rsidRPr="003D6CCD" w:rsidRDefault="008A45BA" w:rsidP="008A45BA">
      <w:pPr>
        <w:ind w:firstLine="426"/>
        <w:contextualSpacing/>
        <w:jc w:val="center"/>
        <w:rPr>
          <w:sz w:val="22"/>
          <w:szCs w:val="22"/>
        </w:rPr>
      </w:pPr>
      <w:r w:rsidRPr="003D6CCD">
        <w:rPr>
          <w:sz w:val="22"/>
          <w:szCs w:val="22"/>
        </w:rPr>
        <w:t>Компьютерная верстка Е.В. Санникова</w:t>
      </w:r>
    </w:p>
    <w:p w:rsidR="008A45BA" w:rsidRPr="003D6CCD" w:rsidRDefault="008A45BA" w:rsidP="008A45BA">
      <w:pPr>
        <w:ind w:firstLine="426"/>
        <w:contextualSpacing/>
        <w:jc w:val="center"/>
        <w:rPr>
          <w:sz w:val="22"/>
          <w:szCs w:val="22"/>
        </w:rPr>
      </w:pPr>
      <w:r w:rsidRPr="003D6CCD">
        <w:rPr>
          <w:sz w:val="22"/>
          <w:szCs w:val="22"/>
        </w:rPr>
        <w:t>Корректор М.А. Айбатырова</w:t>
      </w:r>
    </w:p>
    <w:p w:rsidR="008A45BA" w:rsidRPr="003D6CCD" w:rsidRDefault="008A45BA" w:rsidP="008A45BA">
      <w:pPr>
        <w:rPr>
          <w:rFonts w:eastAsia="Symbol"/>
          <w:sz w:val="22"/>
          <w:szCs w:val="22"/>
        </w:rPr>
      </w:pPr>
    </w:p>
    <w:p w:rsidR="008A45BA" w:rsidRPr="003D6CCD" w:rsidRDefault="008A45BA" w:rsidP="008A45BA">
      <w:pPr>
        <w:rPr>
          <w:rFonts w:eastAsia="Symbol"/>
          <w:sz w:val="22"/>
          <w:szCs w:val="22"/>
        </w:rPr>
      </w:pPr>
    </w:p>
    <w:p w:rsidR="008A45BA" w:rsidRPr="003D6CCD" w:rsidRDefault="008A45BA" w:rsidP="008A45BA">
      <w:pPr>
        <w:rPr>
          <w:rFonts w:eastAsia="Symbol"/>
          <w:sz w:val="22"/>
          <w:szCs w:val="22"/>
        </w:rPr>
      </w:pPr>
    </w:p>
    <w:p w:rsidR="008A45BA" w:rsidRPr="003D6CCD" w:rsidRDefault="008A45BA" w:rsidP="008A45BA">
      <w:pPr>
        <w:ind w:firstLine="426"/>
        <w:contextualSpacing/>
        <w:jc w:val="center"/>
        <w:rPr>
          <w:sz w:val="22"/>
          <w:szCs w:val="22"/>
        </w:rPr>
      </w:pPr>
      <w:r w:rsidRPr="003D6CCD">
        <w:rPr>
          <w:sz w:val="22"/>
          <w:szCs w:val="22"/>
        </w:rPr>
        <w:t>На журнал можно оформить подписку в любом отделении Почты России,</w:t>
      </w:r>
    </w:p>
    <w:p w:rsidR="008A45BA" w:rsidRPr="003D6CCD" w:rsidRDefault="008A45BA" w:rsidP="008A45BA">
      <w:pPr>
        <w:ind w:firstLine="426"/>
        <w:contextualSpacing/>
        <w:jc w:val="center"/>
        <w:rPr>
          <w:sz w:val="22"/>
          <w:szCs w:val="22"/>
        </w:rPr>
      </w:pPr>
      <w:r w:rsidRPr="003D6CCD">
        <w:rPr>
          <w:sz w:val="22"/>
          <w:szCs w:val="22"/>
        </w:rPr>
        <w:t>а также в бухгалтерии ФГБОУ ВО «Дагестанский ГАУ». Подписной индекс 51382.</w:t>
      </w:r>
    </w:p>
    <w:p w:rsidR="008A45BA" w:rsidRPr="003D6CCD" w:rsidRDefault="008A45BA" w:rsidP="008A45BA">
      <w:pPr>
        <w:rPr>
          <w:rFonts w:eastAsia="Symbol"/>
          <w:sz w:val="22"/>
          <w:szCs w:val="22"/>
        </w:rPr>
      </w:pPr>
    </w:p>
    <w:p w:rsidR="008A45BA" w:rsidRPr="003D6CCD" w:rsidRDefault="008A45BA" w:rsidP="008A45BA">
      <w:pPr>
        <w:jc w:val="center"/>
        <w:rPr>
          <w:rFonts w:eastAsia="PragmaticaC"/>
          <w:sz w:val="22"/>
          <w:szCs w:val="22"/>
          <w:lang w:eastAsia="ru-RU"/>
        </w:rPr>
      </w:pPr>
    </w:p>
    <w:p w:rsidR="008A45BA" w:rsidRPr="003D6CCD" w:rsidRDefault="008A45BA" w:rsidP="008A45BA">
      <w:pPr>
        <w:jc w:val="center"/>
        <w:rPr>
          <w:rFonts w:eastAsia="PragmaticaC"/>
          <w:sz w:val="22"/>
          <w:szCs w:val="22"/>
          <w:lang w:eastAsia="ru-RU"/>
        </w:rPr>
      </w:pPr>
    </w:p>
    <w:p w:rsidR="008A45BA" w:rsidRPr="003D6CCD" w:rsidRDefault="008A45BA" w:rsidP="008A45BA">
      <w:pPr>
        <w:jc w:val="center"/>
        <w:rPr>
          <w:rFonts w:eastAsia="PragmaticaC"/>
          <w:sz w:val="22"/>
          <w:szCs w:val="22"/>
          <w:lang w:eastAsia="ru-RU"/>
        </w:rPr>
      </w:pPr>
    </w:p>
    <w:p w:rsidR="008A45BA" w:rsidRPr="003D6CCD" w:rsidRDefault="008A45BA" w:rsidP="008A45BA">
      <w:pPr>
        <w:jc w:val="center"/>
        <w:rPr>
          <w:rFonts w:eastAsia="PragmaticaC"/>
          <w:sz w:val="22"/>
          <w:szCs w:val="22"/>
          <w:lang w:eastAsia="ru-RU"/>
        </w:rPr>
      </w:pPr>
    </w:p>
    <w:p w:rsidR="00937B10" w:rsidRPr="003D6CCD" w:rsidRDefault="00937B10" w:rsidP="008A45BA">
      <w:pPr>
        <w:jc w:val="center"/>
        <w:rPr>
          <w:rFonts w:eastAsia="PragmaticaC"/>
          <w:sz w:val="22"/>
          <w:szCs w:val="22"/>
          <w:lang w:eastAsia="ru-RU"/>
        </w:rPr>
      </w:pPr>
    </w:p>
    <w:p w:rsidR="00937B10" w:rsidRPr="003D6CCD" w:rsidRDefault="00937B10" w:rsidP="008A45BA">
      <w:pPr>
        <w:jc w:val="center"/>
        <w:rPr>
          <w:rFonts w:eastAsia="PragmaticaC"/>
          <w:sz w:val="22"/>
          <w:szCs w:val="22"/>
          <w:lang w:eastAsia="ru-RU"/>
        </w:rPr>
      </w:pPr>
    </w:p>
    <w:p w:rsidR="00937B10" w:rsidRDefault="00937B10" w:rsidP="008A45BA">
      <w:pPr>
        <w:jc w:val="center"/>
        <w:rPr>
          <w:rFonts w:eastAsia="PragmaticaC"/>
          <w:lang w:eastAsia="ru-RU"/>
        </w:rPr>
      </w:pPr>
    </w:p>
    <w:p w:rsidR="00C3412F" w:rsidRDefault="00C3412F" w:rsidP="008A45BA">
      <w:pPr>
        <w:jc w:val="center"/>
        <w:rPr>
          <w:rFonts w:eastAsia="PragmaticaC"/>
          <w:lang w:eastAsia="ru-RU"/>
        </w:rPr>
      </w:pPr>
    </w:p>
    <w:p w:rsidR="00C3412F" w:rsidRDefault="00C3412F" w:rsidP="008A45BA">
      <w:pPr>
        <w:jc w:val="center"/>
        <w:rPr>
          <w:rFonts w:eastAsia="PragmaticaC"/>
          <w:lang w:eastAsia="ru-RU"/>
        </w:rPr>
      </w:pPr>
    </w:p>
    <w:p w:rsidR="00C3412F" w:rsidRDefault="00C3412F" w:rsidP="008A45BA">
      <w:pPr>
        <w:jc w:val="center"/>
        <w:rPr>
          <w:rFonts w:eastAsia="PragmaticaC"/>
          <w:lang w:eastAsia="ru-RU"/>
        </w:rPr>
      </w:pPr>
    </w:p>
    <w:p w:rsidR="00C3412F" w:rsidRDefault="00C3412F" w:rsidP="008A45BA">
      <w:pPr>
        <w:jc w:val="center"/>
        <w:rPr>
          <w:rFonts w:eastAsia="PragmaticaC"/>
          <w:lang w:eastAsia="ru-RU"/>
        </w:rPr>
      </w:pPr>
    </w:p>
    <w:p w:rsidR="00C3412F" w:rsidRDefault="00C3412F" w:rsidP="008A45BA">
      <w:pPr>
        <w:jc w:val="center"/>
        <w:rPr>
          <w:rFonts w:eastAsia="PragmaticaC"/>
          <w:lang w:eastAsia="ru-RU"/>
        </w:rPr>
      </w:pPr>
    </w:p>
    <w:p w:rsidR="00C3412F" w:rsidRDefault="00C3412F" w:rsidP="008A45BA">
      <w:pPr>
        <w:jc w:val="center"/>
        <w:rPr>
          <w:rFonts w:eastAsia="PragmaticaC"/>
          <w:lang w:eastAsia="ru-RU"/>
        </w:rPr>
      </w:pPr>
    </w:p>
    <w:p w:rsidR="008A45BA" w:rsidRDefault="00853750" w:rsidP="008A45BA">
      <w:pPr>
        <w:jc w:val="center"/>
        <w:rPr>
          <w:rFonts w:eastAsia="PragmaticaC"/>
          <w:lang w:eastAsia="ru-RU"/>
        </w:rPr>
      </w:pPr>
      <w:r>
        <w:rPr>
          <w:rFonts w:eastAsia="PragmaticaC"/>
          <w:lang w:eastAsia="ru-RU"/>
        </w:rPr>
        <w:t xml:space="preserve"> </w:t>
      </w:r>
    </w:p>
    <w:p w:rsidR="00853750" w:rsidRDefault="00853750" w:rsidP="008A45BA">
      <w:pPr>
        <w:jc w:val="center"/>
        <w:rPr>
          <w:rFonts w:eastAsia="PragmaticaC"/>
          <w:lang w:eastAsia="ru-RU"/>
        </w:rPr>
      </w:pPr>
    </w:p>
    <w:p w:rsidR="00C3412F" w:rsidRDefault="00C3412F" w:rsidP="008A45BA">
      <w:pPr>
        <w:jc w:val="center"/>
        <w:rPr>
          <w:rFonts w:eastAsia="PragmaticaC"/>
          <w:lang w:eastAsia="ru-RU"/>
        </w:rPr>
      </w:pPr>
    </w:p>
    <w:p w:rsidR="00C3412F" w:rsidRDefault="00C3412F" w:rsidP="00744845">
      <w:pPr>
        <w:jc w:val="center"/>
        <w:rPr>
          <w:rFonts w:eastAsia="PragmaticaC"/>
          <w:lang w:eastAsia="ru-RU"/>
        </w:rPr>
      </w:pPr>
    </w:p>
    <w:p w:rsidR="00C3412F" w:rsidRDefault="00C3412F" w:rsidP="00744845">
      <w:pPr>
        <w:jc w:val="center"/>
        <w:rPr>
          <w:rFonts w:eastAsia="PragmaticaC"/>
          <w:lang w:eastAsia="ru-RU"/>
        </w:rPr>
      </w:pPr>
    </w:p>
    <w:p w:rsidR="003D6CCD" w:rsidRDefault="003D6CCD" w:rsidP="00744845">
      <w:pPr>
        <w:jc w:val="center"/>
        <w:rPr>
          <w:rFonts w:eastAsia="PragmaticaC"/>
          <w:lang w:eastAsia="ru-RU"/>
        </w:rPr>
      </w:pPr>
    </w:p>
    <w:p w:rsidR="003D6CCD" w:rsidRDefault="003D6CCD" w:rsidP="00744845">
      <w:pPr>
        <w:jc w:val="center"/>
        <w:rPr>
          <w:rFonts w:eastAsia="PragmaticaC"/>
          <w:lang w:eastAsia="ru-RU"/>
        </w:rPr>
      </w:pPr>
    </w:p>
    <w:p w:rsidR="003D6CCD" w:rsidRDefault="003D6CCD" w:rsidP="00744845">
      <w:pPr>
        <w:jc w:val="center"/>
        <w:rPr>
          <w:rFonts w:eastAsia="PragmaticaC"/>
          <w:lang w:eastAsia="ru-RU"/>
        </w:rPr>
      </w:pPr>
    </w:p>
    <w:p w:rsidR="00853750" w:rsidRDefault="00853750" w:rsidP="00744845">
      <w:pPr>
        <w:jc w:val="center"/>
        <w:rPr>
          <w:rFonts w:eastAsia="PragmaticaC"/>
          <w:lang w:eastAsia="ru-RU"/>
        </w:rPr>
      </w:pPr>
    </w:p>
    <w:p w:rsidR="008A45BA" w:rsidRDefault="008A45BA" w:rsidP="00744845">
      <w:pPr>
        <w:ind w:firstLine="0"/>
        <w:jc w:val="center"/>
        <w:rPr>
          <w:rFonts w:eastAsia="PragmaticaC"/>
          <w:lang w:eastAsia="ru-RU"/>
        </w:rPr>
      </w:pPr>
      <w:r>
        <w:rPr>
          <w:rFonts w:eastAsia="Symbol"/>
          <w:noProof/>
          <w:sz w:val="28"/>
          <w:lang w:eastAsia="ru-RU"/>
        </w:rPr>
        <mc:AlternateContent>
          <mc:Choice Requires="wps">
            <w:drawing>
              <wp:anchor distT="0" distB="0" distL="114300" distR="114300" simplePos="0" relativeHeight="251808768" behindDoc="0" locked="0" layoutInCell="1" allowOverlap="1" wp14:anchorId="1E315A15" wp14:editId="6659A8DA">
                <wp:simplePos x="0" y="0"/>
                <wp:positionH relativeFrom="column">
                  <wp:posOffset>994410</wp:posOffset>
                </wp:positionH>
                <wp:positionV relativeFrom="paragraph">
                  <wp:posOffset>135255</wp:posOffset>
                </wp:positionV>
                <wp:extent cx="4000500" cy="0"/>
                <wp:effectExtent l="0" t="19050" r="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40005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011A6EF7" id="Прямая соединительная линия 20" o:spid="_x0000_s1026" style="position:absolute;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3pt,10.65pt" to="393.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" strokecolor="black [3040]" strokeweight="2.25pt"/>
            </w:pict>
          </mc:Fallback>
        </mc:AlternateContent>
      </w:r>
      <w:r w:rsidR="00744845">
        <w:rPr>
          <w:rFonts w:eastAsia="PragmaticaC"/>
          <w:lang w:eastAsia="ru-RU"/>
        </w:rPr>
        <w:t xml:space="preserve">            </w:t>
      </w:r>
    </w:p>
    <w:p w:rsidR="008A45BA" w:rsidRDefault="008A45BA" w:rsidP="00744845">
      <w:pPr>
        <w:ind w:firstLine="993"/>
        <w:jc w:val="center"/>
        <w:rPr>
          <w:rFonts w:eastAsia="PragmaticaC"/>
          <w:lang w:eastAsia="ru-RU"/>
        </w:rPr>
      </w:pPr>
    </w:p>
    <w:p w:rsidR="008A45BA" w:rsidRDefault="008A45BA" w:rsidP="00744845">
      <w:pPr>
        <w:jc w:val="center"/>
        <w:rPr>
          <w:rFonts w:eastAsia="PragmaticaC"/>
          <w:lang w:eastAsia="ru-RU"/>
        </w:rPr>
      </w:pPr>
      <w:r w:rsidRPr="003B224E">
        <w:rPr>
          <w:b/>
          <w:i/>
          <w:szCs w:val="20"/>
        </w:rPr>
        <w:t>Бумага офсетная. Усл.п.л.15,1. Тираж 500 экз. Зак. №</w:t>
      </w:r>
      <w:r>
        <w:rPr>
          <w:b/>
          <w:i/>
          <w:szCs w:val="20"/>
        </w:rPr>
        <w:t>49</w:t>
      </w:r>
    </w:p>
    <w:p w:rsidR="008A45BA" w:rsidRDefault="008A45BA" w:rsidP="00744845">
      <w:pPr>
        <w:jc w:val="center"/>
        <w:rPr>
          <w:rFonts w:eastAsia="PragmaticaC"/>
          <w:lang w:eastAsia="ru-RU"/>
        </w:rPr>
      </w:pPr>
      <w:r w:rsidRPr="003B224E">
        <w:rPr>
          <w:b/>
          <w:i/>
          <w:szCs w:val="20"/>
        </w:rPr>
        <w:t>Размножено в типографии ИП «Магомедалиев</w:t>
      </w:r>
      <w:r>
        <w:rPr>
          <w:b/>
          <w:i/>
          <w:szCs w:val="20"/>
        </w:rPr>
        <w:t xml:space="preserve"> С.А.»</w:t>
      </w:r>
    </w:p>
    <w:p w:rsidR="00744845" w:rsidRDefault="008A45BA" w:rsidP="00744845">
      <w:pPr>
        <w:jc w:val="center"/>
        <w:rPr>
          <w:b/>
          <w:i/>
          <w:szCs w:val="20"/>
        </w:rPr>
      </w:pPr>
      <w:r w:rsidRPr="003B224E">
        <w:rPr>
          <w:b/>
          <w:i/>
          <w:szCs w:val="20"/>
        </w:rPr>
        <w:t>г. Махачкала, ул. М. Гаджиева,</w:t>
      </w:r>
      <w:r>
        <w:rPr>
          <w:b/>
          <w:i/>
          <w:szCs w:val="20"/>
        </w:rPr>
        <w:t xml:space="preserve"> 176</w:t>
      </w:r>
    </w:p>
    <w:p w:rsidR="00DB21FC" w:rsidRDefault="00DB21FC" w:rsidP="00744845">
      <w:pPr>
        <w:jc w:val="center"/>
        <w:rPr>
          <w:b/>
          <w:i/>
          <w:szCs w:val="20"/>
        </w:rPr>
      </w:pPr>
    </w:p>
    <w:p w:rsidR="00DB21FC" w:rsidRDefault="00DB21FC" w:rsidP="00744845">
      <w:pPr>
        <w:jc w:val="center"/>
        <w:rPr>
          <w:b/>
          <w:i/>
          <w:szCs w:val="20"/>
        </w:rPr>
      </w:pPr>
    </w:p>
    <w:p w:rsidR="00DB21FC" w:rsidRDefault="00DB21FC" w:rsidP="00744845">
      <w:pPr>
        <w:jc w:val="center"/>
        <w:rPr>
          <w:b/>
          <w:i/>
          <w:szCs w:val="20"/>
        </w:rPr>
        <w:sectPr w:rsidR="00DB21FC" w:rsidSect="007632D5">
          <w:headerReference w:type="even" r:id="rId25"/>
          <w:pgSz w:w="11906" w:h="16838"/>
          <w:pgMar w:top="1134" w:right="1134" w:bottom="1134" w:left="1134" w:header="709" w:footer="709" w:gutter="0"/>
          <w:pgNumType w:chapStyle="1"/>
          <w:cols w:space="720"/>
          <w:docGrid w:linePitch="272"/>
        </w:sectPr>
      </w:pPr>
    </w:p>
    <w:p w:rsidR="003B224E" w:rsidRPr="003B224E" w:rsidRDefault="003B224E" w:rsidP="007632D5">
      <w:pPr>
        <w:tabs>
          <w:tab w:val="left" w:pos="4215"/>
        </w:tabs>
        <w:jc w:val="center"/>
        <w:rPr>
          <w:rFonts w:eastAsia="Symbol"/>
          <w:sz w:val="28"/>
        </w:rPr>
      </w:pPr>
    </w:p>
    <w:sectPr w:rsidR="003B224E" w:rsidRPr="003B224E" w:rsidSect="0091771D">
      <w:headerReference w:type="even" r:id="rId26"/>
      <w:headerReference w:type="default" r:id="rId27"/>
      <w:type w:val="continuous"/>
      <w:pgSz w:w="11906" w:h="16838"/>
      <w:pgMar w:top="1701"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F38" w:rsidRDefault="00394F38">
      <w:r>
        <w:separator/>
      </w:r>
    </w:p>
  </w:endnote>
  <w:endnote w:type="continuationSeparator" w:id="0">
    <w:p w:rsidR="00394F38" w:rsidRDefault="0039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Liberation Serif">
    <w:altName w:val="Times New Roman"/>
    <w:panose1 w:val="02020603050405020304"/>
    <w:charset w:val="00"/>
    <w:family w:val="roman"/>
    <w:pitch w:val="variable"/>
  </w:font>
  <w:font w:name="DejaVu Sans">
    <w:altName w:val="Arial Unicode MS"/>
    <w:charset w:val="CC"/>
    <w:family w:val="swiss"/>
    <w:pitch w:val="variable"/>
    <w:sig w:usb0="E7003EFF" w:usb1="D200F5FF" w:usb2="00042029" w:usb3="00000000" w:csb0="800001FF" w:csb1="00000000"/>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BoldItalicMT">
    <w:altName w:val="MS Mincho"/>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PragmaticaC">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D67" w:rsidRDefault="00674D67">
    <w:pPr>
      <w:pStyle w:val="ad"/>
      <w:jc w:val="right"/>
    </w:pPr>
  </w:p>
  <w:p w:rsidR="00674D67" w:rsidRDefault="00674D6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F38" w:rsidRDefault="00394F38">
      <w:r>
        <w:separator/>
      </w:r>
    </w:p>
  </w:footnote>
  <w:footnote w:type="continuationSeparator" w:id="0">
    <w:p w:rsidR="00394F38" w:rsidRDefault="00394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D67" w:rsidRDefault="00674D67" w:rsidP="00EB529A">
    <w:pPr>
      <w:pStyle w:val="ab"/>
      <w:rPr>
        <w:rStyle w:val="af"/>
        <w:lang w:val="en-US"/>
      </w:rPr>
    </w:pPr>
  </w:p>
  <w:tbl>
    <w:tblPr>
      <w:tblStyle w:val="af0"/>
      <w:tblW w:w="0" w:type="auto"/>
      <w:tblLook w:val="04A0" w:firstRow="1" w:lastRow="0" w:firstColumn="1" w:lastColumn="0" w:noHBand="0" w:noVBand="1"/>
    </w:tblPr>
    <w:tblGrid>
      <w:gridCol w:w="675"/>
      <w:gridCol w:w="5894"/>
      <w:gridCol w:w="3285"/>
    </w:tblGrid>
    <w:tr w:rsidR="00674D67" w:rsidTr="00EB529A">
      <w:tc>
        <w:tcPr>
          <w:tcW w:w="675" w:type="dxa"/>
          <w:vAlign w:val="center"/>
        </w:tcPr>
        <w:p w:rsidR="00674D67" w:rsidRDefault="00674D67" w:rsidP="00EB529A">
          <w:pPr>
            <w:pStyle w:val="ab"/>
            <w:jc w:val="center"/>
            <w:rPr>
              <w:rStyle w:val="af"/>
            </w:rPr>
          </w:pPr>
          <w:r>
            <w:rPr>
              <w:rStyle w:val="af"/>
            </w:rPr>
            <w:fldChar w:fldCharType="begin"/>
          </w:r>
          <w:r>
            <w:rPr>
              <w:rStyle w:val="af"/>
            </w:rPr>
            <w:instrText xml:space="preserve">PAGE  </w:instrText>
          </w:r>
          <w:r>
            <w:rPr>
              <w:rStyle w:val="af"/>
            </w:rPr>
            <w:fldChar w:fldCharType="separate"/>
          </w:r>
          <w:r w:rsidR="00EF1AA9">
            <w:rPr>
              <w:rStyle w:val="af"/>
              <w:noProof/>
            </w:rPr>
            <w:t>2</w:t>
          </w:r>
          <w:r>
            <w:rPr>
              <w:rStyle w:val="af"/>
            </w:rPr>
            <w:fldChar w:fldCharType="end"/>
          </w:r>
        </w:p>
      </w:tc>
      <w:tc>
        <w:tcPr>
          <w:tcW w:w="5894" w:type="dxa"/>
          <w:vAlign w:val="center"/>
        </w:tcPr>
        <w:p w:rsidR="00674D67" w:rsidRPr="00EB529A" w:rsidRDefault="00674D67" w:rsidP="00EB529A">
          <w:pPr>
            <w:pStyle w:val="ab"/>
            <w:jc w:val="center"/>
            <w:rPr>
              <w:rStyle w:val="af"/>
              <w:b/>
            </w:rPr>
          </w:pPr>
          <w:r w:rsidRPr="00EB529A">
            <w:rPr>
              <w:b/>
            </w:rPr>
            <w:t>ПРОБЛЕМЫ РАЗВИТИЯ АПК РЕГИОНА №1 (37</w:t>
          </w:r>
          <w:r>
            <w:rPr>
              <w:b/>
            </w:rPr>
            <w:t>), 201</w:t>
          </w:r>
          <w:r w:rsidRPr="00EB529A">
            <w:rPr>
              <w:b/>
            </w:rPr>
            <w:t xml:space="preserve">9 </w:t>
          </w:r>
          <w:r w:rsidRPr="00EB529A">
            <w:rPr>
              <w:b/>
              <w:sz w:val="16"/>
              <w:szCs w:val="16"/>
            </w:rPr>
            <w:t>г</w:t>
          </w:r>
        </w:p>
      </w:tc>
      <w:tc>
        <w:tcPr>
          <w:tcW w:w="3285" w:type="dxa"/>
        </w:tcPr>
        <w:p w:rsidR="00674D67" w:rsidRPr="003C46F7" w:rsidRDefault="00674D67" w:rsidP="00EB529A">
          <w:pPr>
            <w:pStyle w:val="ab"/>
            <w:rPr>
              <w:b/>
              <w:i/>
            </w:rPr>
          </w:pPr>
          <w:r w:rsidRPr="003C46F7">
            <w:rPr>
              <w:b/>
              <w:i/>
            </w:rPr>
            <w:t xml:space="preserve">Ежеквартальный </w:t>
          </w:r>
        </w:p>
        <w:p w:rsidR="00674D67" w:rsidRPr="00EB529A" w:rsidRDefault="00674D67" w:rsidP="00EB529A">
          <w:pPr>
            <w:pStyle w:val="ab"/>
            <w:rPr>
              <w:rStyle w:val="af"/>
              <w:lang w:val="en-US"/>
            </w:rPr>
          </w:pPr>
          <w:r w:rsidRPr="003C46F7">
            <w:rPr>
              <w:b/>
              <w:i/>
            </w:rPr>
            <w:t>научно-практический журнал</w:t>
          </w:r>
        </w:p>
      </w:tc>
    </w:tr>
  </w:tbl>
  <w:p w:rsidR="00674D67" w:rsidRDefault="00674D67">
    <w:pPr>
      <w:pStyle w:val="ab"/>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D67" w:rsidRDefault="00674D67" w:rsidP="00EB529A">
    <w:pPr>
      <w:pStyle w:val="ab"/>
      <w:rPr>
        <w:rStyle w:val="af"/>
        <w:lang w:val="en-US"/>
      </w:rPr>
    </w:pPr>
  </w:p>
  <w:p w:rsidR="00674D67" w:rsidRDefault="00674D67">
    <w:pPr>
      <w:pStyle w:val="ab"/>
    </w:pPr>
  </w:p>
  <w:p w:rsidR="00674D67" w:rsidRDefault="00674D67"/>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D67" w:rsidRPr="00DB21FC" w:rsidRDefault="00674D67" w:rsidP="00DB21FC">
    <w:pPr>
      <w:pStyle w:val="ab"/>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174593"/>
      <w:docPartObj>
        <w:docPartGallery w:val="Page Numbers (Top of Page)"/>
        <w:docPartUnique/>
      </w:docPartObj>
    </w:sdtPr>
    <w:sdtEndPr/>
    <w:sdtContent>
      <w:p w:rsidR="00674D67" w:rsidRPr="00EB529A" w:rsidRDefault="00674D67" w:rsidP="00EB529A">
        <w:pPr>
          <w:pStyle w:val="ab"/>
          <w:jc w:val="center"/>
          <w:rPr>
            <w:lang w:val="en-US"/>
          </w:rPr>
        </w:pPr>
      </w:p>
      <w:tbl>
        <w:tblPr>
          <w:tblStyle w:val="af0"/>
          <w:tblW w:w="0" w:type="auto"/>
          <w:tblLook w:val="04A0" w:firstRow="1" w:lastRow="0" w:firstColumn="1" w:lastColumn="0" w:noHBand="0" w:noVBand="1"/>
        </w:tblPr>
        <w:tblGrid>
          <w:gridCol w:w="3284"/>
          <w:gridCol w:w="5896"/>
          <w:gridCol w:w="674"/>
        </w:tblGrid>
        <w:tr w:rsidR="00674D67" w:rsidTr="00EB529A">
          <w:tc>
            <w:tcPr>
              <w:tcW w:w="3284" w:type="dxa"/>
            </w:tcPr>
            <w:p w:rsidR="00674D67" w:rsidRPr="003C46F7" w:rsidRDefault="00674D67" w:rsidP="00EB529A">
              <w:pPr>
                <w:pStyle w:val="ab"/>
                <w:rPr>
                  <w:b/>
                  <w:i/>
                </w:rPr>
              </w:pPr>
              <w:r w:rsidRPr="003C46F7">
                <w:rPr>
                  <w:b/>
                  <w:i/>
                </w:rPr>
                <w:t xml:space="preserve">Ежеквартальный </w:t>
              </w:r>
            </w:p>
            <w:p w:rsidR="00674D67" w:rsidRDefault="00674D67" w:rsidP="00EB529A">
              <w:pPr>
                <w:pStyle w:val="ab"/>
              </w:pPr>
              <w:r w:rsidRPr="003C46F7">
                <w:rPr>
                  <w:b/>
                  <w:i/>
                </w:rPr>
                <w:t>научно-практический журнал</w:t>
              </w:r>
            </w:p>
          </w:tc>
          <w:tc>
            <w:tcPr>
              <w:tcW w:w="5896" w:type="dxa"/>
              <w:vAlign w:val="center"/>
            </w:tcPr>
            <w:p w:rsidR="00674D67" w:rsidRDefault="00674D67" w:rsidP="00EB529A">
              <w:pPr>
                <w:pStyle w:val="ab"/>
                <w:jc w:val="center"/>
              </w:pPr>
              <w:r w:rsidRPr="00F11195">
                <w:rPr>
                  <w:b/>
                </w:rPr>
                <w:t>ПРОБЛЕМЫ РАЗВИТИЯ АПК РЕГИОНА №</w:t>
              </w:r>
              <w:r w:rsidRPr="00EB529A">
                <w:rPr>
                  <w:b/>
                </w:rPr>
                <w:t>1</w:t>
              </w:r>
              <w:r>
                <w:rPr>
                  <w:b/>
                </w:rPr>
                <w:t xml:space="preserve"> (3</w:t>
              </w:r>
              <w:r w:rsidRPr="00EB529A">
                <w:rPr>
                  <w:b/>
                </w:rPr>
                <w:t>7</w:t>
              </w:r>
              <w:r>
                <w:rPr>
                  <w:b/>
                </w:rPr>
                <w:t>), 201</w:t>
              </w:r>
              <w:r w:rsidRPr="00EB529A">
                <w:rPr>
                  <w:b/>
                </w:rPr>
                <w:t>9</w:t>
              </w:r>
              <w:r w:rsidRPr="00F11195">
                <w:rPr>
                  <w:b/>
                </w:rPr>
                <w:t xml:space="preserve"> г</w:t>
              </w:r>
            </w:p>
          </w:tc>
          <w:tc>
            <w:tcPr>
              <w:tcW w:w="674" w:type="dxa"/>
              <w:vAlign w:val="center"/>
            </w:tcPr>
            <w:p w:rsidR="00674D67" w:rsidRPr="00EB529A" w:rsidRDefault="00674D67" w:rsidP="00EB529A">
              <w:pPr>
                <w:pStyle w:val="ab"/>
                <w:jc w:val="center"/>
              </w:pPr>
              <w:r w:rsidRPr="00EB529A">
                <w:fldChar w:fldCharType="begin"/>
              </w:r>
              <w:r w:rsidRPr="00EB529A">
                <w:instrText>PAGE   \* MERGEFORMAT</w:instrText>
              </w:r>
              <w:r w:rsidRPr="00EB529A">
                <w:fldChar w:fldCharType="separate"/>
              </w:r>
              <w:r w:rsidR="00EF1AA9">
                <w:rPr>
                  <w:noProof/>
                </w:rPr>
                <w:t>51</w:t>
              </w:r>
              <w:r w:rsidRPr="00EB529A">
                <w:fldChar w:fldCharType="end"/>
              </w:r>
            </w:p>
          </w:tc>
        </w:tr>
      </w:tbl>
      <w:p w:rsidR="00674D67" w:rsidRDefault="00394F38">
        <w:pPr>
          <w:pStyle w:val="ab"/>
          <w:jc w:val="right"/>
        </w:pPr>
      </w:p>
    </w:sdtContent>
  </w:sdt>
  <w:p w:rsidR="00674D67" w:rsidRPr="00695402" w:rsidRDefault="00674D6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D67" w:rsidRDefault="00674D67" w:rsidP="00EB529A">
    <w:pPr>
      <w:pStyle w:val="ab"/>
      <w:rPr>
        <w:rStyle w:val="af"/>
        <w:lang w:val="en-US"/>
      </w:rPr>
    </w:pPr>
  </w:p>
  <w:tbl>
    <w:tblPr>
      <w:tblStyle w:val="af0"/>
      <w:tblW w:w="0" w:type="auto"/>
      <w:tblLook w:val="04A0" w:firstRow="1" w:lastRow="0" w:firstColumn="1" w:lastColumn="0" w:noHBand="0" w:noVBand="1"/>
    </w:tblPr>
    <w:tblGrid>
      <w:gridCol w:w="675"/>
      <w:gridCol w:w="5894"/>
      <w:gridCol w:w="3285"/>
    </w:tblGrid>
    <w:tr w:rsidR="00674D67" w:rsidTr="00EB529A">
      <w:tc>
        <w:tcPr>
          <w:tcW w:w="675" w:type="dxa"/>
          <w:vAlign w:val="center"/>
        </w:tcPr>
        <w:p w:rsidR="00674D67" w:rsidRDefault="00674D67" w:rsidP="00EB529A">
          <w:pPr>
            <w:pStyle w:val="ab"/>
            <w:jc w:val="center"/>
            <w:rPr>
              <w:rStyle w:val="af"/>
            </w:rPr>
          </w:pPr>
          <w:r>
            <w:rPr>
              <w:rStyle w:val="af"/>
            </w:rPr>
            <w:fldChar w:fldCharType="begin"/>
          </w:r>
          <w:r>
            <w:rPr>
              <w:rStyle w:val="af"/>
            </w:rPr>
            <w:instrText xml:space="preserve">PAGE  </w:instrText>
          </w:r>
          <w:r>
            <w:rPr>
              <w:rStyle w:val="af"/>
            </w:rPr>
            <w:fldChar w:fldCharType="separate"/>
          </w:r>
          <w:r w:rsidR="00EF1AA9">
            <w:rPr>
              <w:rStyle w:val="af"/>
              <w:noProof/>
            </w:rPr>
            <w:t>4</w:t>
          </w:r>
          <w:r>
            <w:rPr>
              <w:rStyle w:val="af"/>
            </w:rPr>
            <w:fldChar w:fldCharType="end"/>
          </w:r>
        </w:p>
      </w:tc>
      <w:tc>
        <w:tcPr>
          <w:tcW w:w="5894" w:type="dxa"/>
          <w:vAlign w:val="center"/>
        </w:tcPr>
        <w:p w:rsidR="00674D67" w:rsidRPr="00EB529A" w:rsidRDefault="00674D67" w:rsidP="006D5F40">
          <w:pPr>
            <w:pStyle w:val="1"/>
            <w:spacing w:before="0" w:beforeAutospacing="0" w:after="0" w:afterAutospacing="0"/>
            <w:contextualSpacing/>
            <w:jc w:val="center"/>
            <w:outlineLvl w:val="0"/>
            <w:rPr>
              <w:rStyle w:val="af"/>
              <w:b w:val="0"/>
            </w:rPr>
          </w:pPr>
          <w:r w:rsidRPr="0072487D">
            <w:rPr>
              <w:kern w:val="0"/>
              <w:sz w:val="20"/>
            </w:rPr>
            <w:t>АГРОНОМИЯ (СЕЛЬСКОХОЗЯЙСТВЕННЫЕ НАУКИ)</w:t>
          </w:r>
        </w:p>
      </w:tc>
      <w:tc>
        <w:tcPr>
          <w:tcW w:w="3285" w:type="dxa"/>
        </w:tcPr>
        <w:p w:rsidR="00674D67" w:rsidRPr="003C46F7" w:rsidRDefault="00674D67" w:rsidP="00EB529A">
          <w:pPr>
            <w:pStyle w:val="ab"/>
            <w:rPr>
              <w:b/>
              <w:i/>
            </w:rPr>
          </w:pPr>
          <w:r w:rsidRPr="003C46F7">
            <w:rPr>
              <w:b/>
              <w:i/>
            </w:rPr>
            <w:t xml:space="preserve">Ежеквартальный </w:t>
          </w:r>
        </w:p>
        <w:p w:rsidR="00674D67" w:rsidRPr="00EB529A" w:rsidRDefault="00674D67" w:rsidP="00EB529A">
          <w:pPr>
            <w:pStyle w:val="ab"/>
            <w:rPr>
              <w:rStyle w:val="af"/>
              <w:lang w:val="en-US"/>
            </w:rPr>
          </w:pPr>
          <w:r w:rsidRPr="003C46F7">
            <w:rPr>
              <w:b/>
              <w:i/>
            </w:rPr>
            <w:t>научно-практический журнал</w:t>
          </w:r>
        </w:p>
      </w:tc>
    </w:tr>
  </w:tbl>
  <w:p w:rsidR="00674D67" w:rsidRDefault="00674D67">
    <w:pPr>
      <w:pStyle w:val="ab"/>
    </w:pPr>
  </w:p>
  <w:p w:rsidR="00674D67" w:rsidRDefault="00674D67">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D67" w:rsidRDefault="00674D67" w:rsidP="00EB529A">
    <w:pPr>
      <w:pStyle w:val="ab"/>
      <w:rPr>
        <w:rStyle w:val="af"/>
        <w:lang w:val="en-US"/>
      </w:rPr>
    </w:pPr>
  </w:p>
  <w:tbl>
    <w:tblPr>
      <w:tblStyle w:val="af0"/>
      <w:tblW w:w="0" w:type="auto"/>
      <w:tblLook w:val="04A0" w:firstRow="1" w:lastRow="0" w:firstColumn="1" w:lastColumn="0" w:noHBand="0" w:noVBand="1"/>
    </w:tblPr>
    <w:tblGrid>
      <w:gridCol w:w="675"/>
      <w:gridCol w:w="5954"/>
      <w:gridCol w:w="3225"/>
    </w:tblGrid>
    <w:tr w:rsidR="00674D67" w:rsidTr="00221ED0">
      <w:tc>
        <w:tcPr>
          <w:tcW w:w="675" w:type="dxa"/>
          <w:vAlign w:val="center"/>
        </w:tcPr>
        <w:p w:rsidR="00674D67" w:rsidRDefault="00674D67" w:rsidP="00EB529A">
          <w:pPr>
            <w:pStyle w:val="ab"/>
            <w:jc w:val="center"/>
            <w:rPr>
              <w:rStyle w:val="af"/>
            </w:rPr>
          </w:pPr>
          <w:r>
            <w:rPr>
              <w:rStyle w:val="af"/>
            </w:rPr>
            <w:fldChar w:fldCharType="begin"/>
          </w:r>
          <w:r>
            <w:rPr>
              <w:rStyle w:val="af"/>
            </w:rPr>
            <w:instrText xml:space="preserve">PAGE  </w:instrText>
          </w:r>
          <w:r>
            <w:rPr>
              <w:rStyle w:val="af"/>
            </w:rPr>
            <w:fldChar w:fldCharType="separate"/>
          </w:r>
          <w:r w:rsidR="00EF1AA9">
            <w:rPr>
              <w:rStyle w:val="af"/>
              <w:noProof/>
            </w:rPr>
            <w:t>28</w:t>
          </w:r>
          <w:r>
            <w:rPr>
              <w:rStyle w:val="af"/>
            </w:rPr>
            <w:fldChar w:fldCharType="end"/>
          </w:r>
        </w:p>
      </w:tc>
      <w:tc>
        <w:tcPr>
          <w:tcW w:w="5954" w:type="dxa"/>
          <w:vAlign w:val="center"/>
        </w:tcPr>
        <w:p w:rsidR="00674D67" w:rsidRPr="00EB529A" w:rsidRDefault="00674D67" w:rsidP="00221ED0">
          <w:pPr>
            <w:pStyle w:val="1"/>
            <w:contextualSpacing/>
            <w:jc w:val="center"/>
            <w:outlineLvl w:val="0"/>
            <w:rPr>
              <w:rStyle w:val="af"/>
              <w:b w:val="0"/>
            </w:rPr>
          </w:pPr>
          <w:r w:rsidRPr="0072487D">
            <w:rPr>
              <w:kern w:val="0"/>
              <w:sz w:val="20"/>
            </w:rPr>
            <w:t>АГРОНОМИЯ (СЕЛЬСКОХОЗЯЙСТВЕННЫЕ НАУКИ)</w:t>
          </w:r>
        </w:p>
      </w:tc>
      <w:tc>
        <w:tcPr>
          <w:tcW w:w="3225" w:type="dxa"/>
        </w:tcPr>
        <w:p w:rsidR="00674D67" w:rsidRPr="003C46F7" w:rsidRDefault="00674D67" w:rsidP="00EB529A">
          <w:pPr>
            <w:pStyle w:val="ab"/>
            <w:rPr>
              <w:b/>
              <w:i/>
            </w:rPr>
          </w:pPr>
          <w:r w:rsidRPr="003C46F7">
            <w:rPr>
              <w:b/>
              <w:i/>
            </w:rPr>
            <w:t xml:space="preserve">Ежеквартальный </w:t>
          </w:r>
        </w:p>
        <w:p w:rsidR="00674D67" w:rsidRPr="00EB529A" w:rsidRDefault="00674D67" w:rsidP="00EB529A">
          <w:pPr>
            <w:pStyle w:val="ab"/>
            <w:rPr>
              <w:rStyle w:val="af"/>
              <w:lang w:val="en-US"/>
            </w:rPr>
          </w:pPr>
          <w:r w:rsidRPr="003C46F7">
            <w:rPr>
              <w:b/>
              <w:i/>
            </w:rPr>
            <w:t>научно-практический журнал</w:t>
          </w:r>
        </w:p>
      </w:tc>
    </w:tr>
  </w:tbl>
  <w:p w:rsidR="00674D67" w:rsidRDefault="00674D67">
    <w:pPr>
      <w:pStyle w:val="ab"/>
    </w:pPr>
  </w:p>
  <w:p w:rsidR="00674D67" w:rsidRDefault="00674D67">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D67" w:rsidRDefault="00674D67" w:rsidP="00EB529A">
    <w:pPr>
      <w:pStyle w:val="ab"/>
      <w:rPr>
        <w:rStyle w:val="af"/>
        <w:lang w:val="en-US"/>
      </w:rPr>
    </w:pPr>
  </w:p>
  <w:tbl>
    <w:tblPr>
      <w:tblStyle w:val="af0"/>
      <w:tblW w:w="0" w:type="auto"/>
      <w:tblLook w:val="04A0" w:firstRow="1" w:lastRow="0" w:firstColumn="1" w:lastColumn="0" w:noHBand="0" w:noVBand="1"/>
    </w:tblPr>
    <w:tblGrid>
      <w:gridCol w:w="675"/>
      <w:gridCol w:w="5954"/>
      <w:gridCol w:w="3225"/>
    </w:tblGrid>
    <w:tr w:rsidR="00674D67" w:rsidTr="00221ED0">
      <w:tc>
        <w:tcPr>
          <w:tcW w:w="675" w:type="dxa"/>
          <w:vAlign w:val="center"/>
        </w:tcPr>
        <w:p w:rsidR="00674D67" w:rsidRDefault="00674D67" w:rsidP="00EB529A">
          <w:pPr>
            <w:pStyle w:val="ab"/>
            <w:jc w:val="center"/>
            <w:rPr>
              <w:rStyle w:val="af"/>
            </w:rPr>
          </w:pPr>
          <w:r>
            <w:rPr>
              <w:rStyle w:val="af"/>
            </w:rPr>
            <w:fldChar w:fldCharType="begin"/>
          </w:r>
          <w:r>
            <w:rPr>
              <w:rStyle w:val="af"/>
            </w:rPr>
            <w:instrText xml:space="preserve">PAGE  </w:instrText>
          </w:r>
          <w:r>
            <w:rPr>
              <w:rStyle w:val="af"/>
            </w:rPr>
            <w:fldChar w:fldCharType="separate"/>
          </w:r>
          <w:r w:rsidR="00EF1AA9">
            <w:rPr>
              <w:rStyle w:val="af"/>
              <w:noProof/>
            </w:rPr>
            <w:t>30</w:t>
          </w:r>
          <w:r>
            <w:rPr>
              <w:rStyle w:val="af"/>
            </w:rPr>
            <w:fldChar w:fldCharType="end"/>
          </w:r>
        </w:p>
      </w:tc>
      <w:tc>
        <w:tcPr>
          <w:tcW w:w="5954" w:type="dxa"/>
          <w:vAlign w:val="center"/>
        </w:tcPr>
        <w:p w:rsidR="00674D67" w:rsidRPr="00A557F2" w:rsidRDefault="00674D67" w:rsidP="00A557F2">
          <w:pPr>
            <w:pStyle w:val="1"/>
            <w:spacing w:before="0" w:beforeAutospacing="0" w:after="0" w:afterAutospacing="0"/>
            <w:contextualSpacing/>
            <w:jc w:val="center"/>
            <w:outlineLvl w:val="0"/>
            <w:rPr>
              <w:rStyle w:val="af"/>
              <w:noProof/>
              <w:kern w:val="0"/>
              <w:sz w:val="20"/>
            </w:rPr>
          </w:pPr>
          <w:r w:rsidRPr="0072487D">
            <w:rPr>
              <w:noProof/>
              <w:kern w:val="0"/>
              <w:sz w:val="20"/>
            </w:rPr>
            <w:t>ВЕТЕРИНАРИЯ И ЗООТЕХНИЯ (СЕЛЬСКОХОЗЯЙСТВЕННЫЕ НАУКИ)</w:t>
          </w:r>
        </w:p>
      </w:tc>
      <w:tc>
        <w:tcPr>
          <w:tcW w:w="3225" w:type="dxa"/>
        </w:tcPr>
        <w:p w:rsidR="00674D67" w:rsidRPr="003C46F7" w:rsidRDefault="00674D67" w:rsidP="00EB529A">
          <w:pPr>
            <w:pStyle w:val="ab"/>
            <w:rPr>
              <w:b/>
              <w:i/>
            </w:rPr>
          </w:pPr>
          <w:r w:rsidRPr="003C46F7">
            <w:rPr>
              <w:b/>
              <w:i/>
            </w:rPr>
            <w:t xml:space="preserve">Ежеквартальный </w:t>
          </w:r>
        </w:p>
        <w:p w:rsidR="00674D67" w:rsidRPr="00EB529A" w:rsidRDefault="00674D67" w:rsidP="00EB529A">
          <w:pPr>
            <w:pStyle w:val="ab"/>
            <w:rPr>
              <w:rStyle w:val="af"/>
              <w:lang w:val="en-US"/>
            </w:rPr>
          </w:pPr>
          <w:r w:rsidRPr="003C46F7">
            <w:rPr>
              <w:b/>
              <w:i/>
            </w:rPr>
            <w:t>научно-практический журнал</w:t>
          </w:r>
        </w:p>
      </w:tc>
    </w:tr>
  </w:tbl>
  <w:p w:rsidR="00674D67" w:rsidRDefault="00674D67">
    <w:pPr>
      <w:pStyle w:val="ab"/>
    </w:pPr>
  </w:p>
  <w:p w:rsidR="00674D67" w:rsidRDefault="00674D67">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D67" w:rsidRDefault="00674D67" w:rsidP="00EB529A">
    <w:pPr>
      <w:pStyle w:val="ab"/>
      <w:rPr>
        <w:rStyle w:val="af"/>
        <w:lang w:val="en-US"/>
      </w:rPr>
    </w:pPr>
  </w:p>
  <w:tbl>
    <w:tblPr>
      <w:tblStyle w:val="af0"/>
      <w:tblW w:w="0" w:type="auto"/>
      <w:tblLook w:val="04A0" w:firstRow="1" w:lastRow="0" w:firstColumn="1" w:lastColumn="0" w:noHBand="0" w:noVBand="1"/>
    </w:tblPr>
    <w:tblGrid>
      <w:gridCol w:w="675"/>
      <w:gridCol w:w="5954"/>
      <w:gridCol w:w="3225"/>
    </w:tblGrid>
    <w:tr w:rsidR="00674D67" w:rsidTr="00221ED0">
      <w:tc>
        <w:tcPr>
          <w:tcW w:w="675" w:type="dxa"/>
          <w:vAlign w:val="center"/>
        </w:tcPr>
        <w:p w:rsidR="00674D67" w:rsidRDefault="00674D67" w:rsidP="00EB529A">
          <w:pPr>
            <w:pStyle w:val="ab"/>
            <w:jc w:val="center"/>
            <w:rPr>
              <w:rStyle w:val="af"/>
            </w:rPr>
          </w:pPr>
          <w:r>
            <w:rPr>
              <w:rStyle w:val="af"/>
            </w:rPr>
            <w:fldChar w:fldCharType="begin"/>
          </w:r>
          <w:r>
            <w:rPr>
              <w:rStyle w:val="af"/>
            </w:rPr>
            <w:instrText xml:space="preserve">PAGE  </w:instrText>
          </w:r>
          <w:r>
            <w:rPr>
              <w:rStyle w:val="af"/>
            </w:rPr>
            <w:fldChar w:fldCharType="separate"/>
          </w:r>
          <w:r w:rsidR="00EF1AA9">
            <w:rPr>
              <w:rStyle w:val="af"/>
              <w:noProof/>
            </w:rPr>
            <w:t>36</w:t>
          </w:r>
          <w:r>
            <w:rPr>
              <w:rStyle w:val="af"/>
            </w:rPr>
            <w:fldChar w:fldCharType="end"/>
          </w:r>
        </w:p>
      </w:tc>
      <w:tc>
        <w:tcPr>
          <w:tcW w:w="5954" w:type="dxa"/>
          <w:vAlign w:val="center"/>
        </w:tcPr>
        <w:p w:rsidR="00674D67" w:rsidRPr="00C767CC" w:rsidRDefault="00674D67" w:rsidP="006C21BF">
          <w:pPr>
            <w:pStyle w:val="1"/>
            <w:spacing w:before="0" w:beforeAutospacing="0" w:after="0" w:afterAutospacing="0"/>
            <w:contextualSpacing/>
            <w:jc w:val="center"/>
            <w:outlineLvl w:val="0"/>
            <w:rPr>
              <w:rStyle w:val="af"/>
              <w:b w:val="0"/>
              <w:sz w:val="20"/>
              <w:szCs w:val="20"/>
            </w:rPr>
          </w:pPr>
          <w:r w:rsidRPr="00C767CC">
            <w:rPr>
              <w:noProof/>
              <w:kern w:val="0"/>
              <w:sz w:val="20"/>
              <w:szCs w:val="20"/>
            </w:rPr>
            <w:t>ВЕ</w:t>
          </w:r>
          <w:r>
            <w:rPr>
              <w:noProof/>
              <w:kern w:val="0"/>
              <w:sz w:val="20"/>
              <w:szCs w:val="20"/>
            </w:rPr>
            <w:t>ТЕРИНАРИЯ И ЗООТЕХНИЯ (СЕЛЬСКОХОЗЯЙСТВЕННЫЕ НАУКИ)</w:t>
          </w:r>
        </w:p>
      </w:tc>
      <w:tc>
        <w:tcPr>
          <w:tcW w:w="3225" w:type="dxa"/>
        </w:tcPr>
        <w:p w:rsidR="00674D67" w:rsidRPr="003C46F7" w:rsidRDefault="00674D67" w:rsidP="00EB529A">
          <w:pPr>
            <w:pStyle w:val="ab"/>
            <w:rPr>
              <w:b/>
              <w:i/>
            </w:rPr>
          </w:pPr>
          <w:r w:rsidRPr="003C46F7">
            <w:rPr>
              <w:b/>
              <w:i/>
            </w:rPr>
            <w:t xml:space="preserve">Ежеквартальный </w:t>
          </w:r>
        </w:p>
        <w:p w:rsidR="00674D67" w:rsidRPr="00EB529A" w:rsidRDefault="00674D67" w:rsidP="00EB529A">
          <w:pPr>
            <w:pStyle w:val="ab"/>
            <w:rPr>
              <w:rStyle w:val="af"/>
              <w:lang w:val="en-US"/>
            </w:rPr>
          </w:pPr>
          <w:r w:rsidRPr="003C46F7">
            <w:rPr>
              <w:b/>
              <w:i/>
            </w:rPr>
            <w:t>научно-практический журнал</w:t>
          </w:r>
        </w:p>
      </w:tc>
    </w:tr>
  </w:tbl>
  <w:p w:rsidR="00674D67" w:rsidRDefault="00674D67">
    <w:pPr>
      <w:pStyle w:val="ab"/>
    </w:pPr>
  </w:p>
  <w:p w:rsidR="00674D67" w:rsidRDefault="00674D6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D67" w:rsidRDefault="00674D67" w:rsidP="00EB529A">
    <w:pPr>
      <w:pStyle w:val="ab"/>
      <w:rPr>
        <w:rStyle w:val="af"/>
        <w:lang w:val="en-US"/>
      </w:rPr>
    </w:pPr>
  </w:p>
  <w:tbl>
    <w:tblPr>
      <w:tblStyle w:val="af0"/>
      <w:tblW w:w="0" w:type="auto"/>
      <w:tblLook w:val="04A0" w:firstRow="1" w:lastRow="0" w:firstColumn="1" w:lastColumn="0" w:noHBand="0" w:noVBand="1"/>
    </w:tblPr>
    <w:tblGrid>
      <w:gridCol w:w="675"/>
      <w:gridCol w:w="5954"/>
      <w:gridCol w:w="3225"/>
    </w:tblGrid>
    <w:tr w:rsidR="00674D67" w:rsidTr="00221ED0">
      <w:tc>
        <w:tcPr>
          <w:tcW w:w="675" w:type="dxa"/>
          <w:vAlign w:val="center"/>
        </w:tcPr>
        <w:p w:rsidR="00674D67" w:rsidRDefault="00674D67" w:rsidP="00EB529A">
          <w:pPr>
            <w:pStyle w:val="ab"/>
            <w:jc w:val="center"/>
            <w:rPr>
              <w:rStyle w:val="af"/>
            </w:rPr>
          </w:pPr>
          <w:r>
            <w:rPr>
              <w:rStyle w:val="af"/>
            </w:rPr>
            <w:fldChar w:fldCharType="begin"/>
          </w:r>
          <w:r>
            <w:rPr>
              <w:rStyle w:val="af"/>
            </w:rPr>
            <w:instrText xml:space="preserve">PAGE  </w:instrText>
          </w:r>
          <w:r>
            <w:rPr>
              <w:rStyle w:val="af"/>
            </w:rPr>
            <w:fldChar w:fldCharType="separate"/>
          </w:r>
          <w:r w:rsidR="00EF1AA9">
            <w:rPr>
              <w:rStyle w:val="af"/>
              <w:noProof/>
            </w:rPr>
            <w:t>38</w:t>
          </w:r>
          <w:r>
            <w:rPr>
              <w:rStyle w:val="af"/>
            </w:rPr>
            <w:fldChar w:fldCharType="end"/>
          </w:r>
        </w:p>
      </w:tc>
      <w:tc>
        <w:tcPr>
          <w:tcW w:w="5954" w:type="dxa"/>
          <w:vAlign w:val="center"/>
        </w:tcPr>
        <w:p w:rsidR="00674D67" w:rsidRDefault="00674D67" w:rsidP="0083424F">
          <w:pPr>
            <w:pStyle w:val="1"/>
            <w:spacing w:before="0" w:beforeAutospacing="0" w:after="0" w:afterAutospacing="0"/>
            <w:contextualSpacing/>
            <w:jc w:val="center"/>
            <w:outlineLvl w:val="0"/>
            <w:rPr>
              <w:noProof/>
              <w:kern w:val="0"/>
              <w:sz w:val="20"/>
            </w:rPr>
          </w:pPr>
          <w:r w:rsidRPr="0072487D">
            <w:rPr>
              <w:noProof/>
              <w:kern w:val="0"/>
              <w:sz w:val="20"/>
            </w:rPr>
            <w:t xml:space="preserve">ТЕХНОЛОГИЯ ПРОДОВОЛЬСТВЕННЫХ ПРОДУКТОВ </w:t>
          </w:r>
        </w:p>
        <w:p w:rsidR="00674D67" w:rsidRPr="00C767CC" w:rsidRDefault="00674D67" w:rsidP="0083424F">
          <w:pPr>
            <w:pStyle w:val="1"/>
            <w:spacing w:before="0" w:beforeAutospacing="0" w:after="0" w:afterAutospacing="0"/>
            <w:contextualSpacing/>
            <w:jc w:val="center"/>
            <w:outlineLvl w:val="0"/>
            <w:rPr>
              <w:rStyle w:val="af"/>
              <w:b w:val="0"/>
              <w:sz w:val="20"/>
              <w:szCs w:val="20"/>
            </w:rPr>
          </w:pPr>
          <w:r w:rsidRPr="0072487D">
            <w:rPr>
              <w:noProof/>
              <w:kern w:val="0"/>
              <w:sz w:val="20"/>
            </w:rPr>
            <w:t>(ТЕХНИЧЕСКИЕ</w:t>
          </w:r>
          <w:r>
            <w:rPr>
              <w:noProof/>
              <w:kern w:val="0"/>
              <w:sz w:val="20"/>
            </w:rPr>
            <w:t>, БИОЛОГИЧЕСКИЕ НАУКИ</w:t>
          </w:r>
          <w:r w:rsidRPr="0072487D">
            <w:rPr>
              <w:noProof/>
              <w:kern w:val="0"/>
              <w:sz w:val="20"/>
            </w:rPr>
            <w:t>)</w:t>
          </w:r>
        </w:p>
      </w:tc>
      <w:tc>
        <w:tcPr>
          <w:tcW w:w="3225" w:type="dxa"/>
        </w:tcPr>
        <w:p w:rsidR="00674D67" w:rsidRPr="003C46F7" w:rsidRDefault="00674D67" w:rsidP="00EB529A">
          <w:pPr>
            <w:pStyle w:val="ab"/>
            <w:rPr>
              <w:b/>
              <w:i/>
            </w:rPr>
          </w:pPr>
          <w:r w:rsidRPr="003C46F7">
            <w:rPr>
              <w:b/>
              <w:i/>
            </w:rPr>
            <w:t xml:space="preserve">Ежеквартальный </w:t>
          </w:r>
        </w:p>
        <w:p w:rsidR="00674D67" w:rsidRPr="00EB529A" w:rsidRDefault="00674D67" w:rsidP="00EB529A">
          <w:pPr>
            <w:pStyle w:val="ab"/>
            <w:rPr>
              <w:rStyle w:val="af"/>
              <w:lang w:val="en-US"/>
            </w:rPr>
          </w:pPr>
          <w:r w:rsidRPr="003C46F7">
            <w:rPr>
              <w:b/>
              <w:i/>
            </w:rPr>
            <w:t>научно-практический журнал</w:t>
          </w:r>
        </w:p>
      </w:tc>
    </w:tr>
  </w:tbl>
  <w:p w:rsidR="00674D67" w:rsidRDefault="00674D67">
    <w:pPr>
      <w:pStyle w:val="ab"/>
    </w:pPr>
  </w:p>
  <w:p w:rsidR="00674D67" w:rsidRDefault="00674D6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D67" w:rsidRDefault="00674D67" w:rsidP="00EB529A">
    <w:pPr>
      <w:pStyle w:val="ab"/>
      <w:rPr>
        <w:rStyle w:val="af"/>
        <w:lang w:val="en-US"/>
      </w:rPr>
    </w:pPr>
  </w:p>
  <w:tbl>
    <w:tblPr>
      <w:tblStyle w:val="af0"/>
      <w:tblW w:w="0" w:type="auto"/>
      <w:tblLook w:val="04A0" w:firstRow="1" w:lastRow="0" w:firstColumn="1" w:lastColumn="0" w:noHBand="0" w:noVBand="1"/>
    </w:tblPr>
    <w:tblGrid>
      <w:gridCol w:w="675"/>
      <w:gridCol w:w="5954"/>
      <w:gridCol w:w="3225"/>
    </w:tblGrid>
    <w:tr w:rsidR="00674D67" w:rsidTr="00221ED0">
      <w:tc>
        <w:tcPr>
          <w:tcW w:w="675" w:type="dxa"/>
          <w:vAlign w:val="center"/>
        </w:tcPr>
        <w:p w:rsidR="00674D67" w:rsidRDefault="00674D67" w:rsidP="00EB529A">
          <w:pPr>
            <w:pStyle w:val="ab"/>
            <w:jc w:val="center"/>
            <w:rPr>
              <w:rStyle w:val="af"/>
            </w:rPr>
          </w:pPr>
          <w:r>
            <w:rPr>
              <w:rStyle w:val="af"/>
            </w:rPr>
            <w:fldChar w:fldCharType="begin"/>
          </w:r>
          <w:r>
            <w:rPr>
              <w:rStyle w:val="af"/>
            </w:rPr>
            <w:instrText xml:space="preserve">PAGE  </w:instrText>
          </w:r>
          <w:r>
            <w:rPr>
              <w:rStyle w:val="af"/>
            </w:rPr>
            <w:fldChar w:fldCharType="separate"/>
          </w:r>
          <w:r w:rsidR="00EF1AA9">
            <w:rPr>
              <w:rStyle w:val="af"/>
              <w:noProof/>
            </w:rPr>
            <w:t>46</w:t>
          </w:r>
          <w:r>
            <w:rPr>
              <w:rStyle w:val="af"/>
            </w:rPr>
            <w:fldChar w:fldCharType="end"/>
          </w:r>
        </w:p>
      </w:tc>
      <w:tc>
        <w:tcPr>
          <w:tcW w:w="5954" w:type="dxa"/>
          <w:vAlign w:val="center"/>
        </w:tcPr>
        <w:p w:rsidR="00674D67" w:rsidRDefault="00674D67" w:rsidP="00C366FC">
          <w:pPr>
            <w:pStyle w:val="1"/>
            <w:spacing w:before="0" w:beforeAutospacing="0" w:after="0" w:afterAutospacing="0"/>
            <w:contextualSpacing/>
            <w:jc w:val="center"/>
            <w:outlineLvl w:val="0"/>
            <w:rPr>
              <w:noProof/>
              <w:kern w:val="0"/>
              <w:sz w:val="20"/>
            </w:rPr>
          </w:pPr>
          <w:r w:rsidRPr="0072487D">
            <w:rPr>
              <w:noProof/>
              <w:kern w:val="0"/>
              <w:sz w:val="20"/>
            </w:rPr>
            <w:t xml:space="preserve">ТЕХНОЛОГИЯ ПРОДОВОЛЬСТВЕННЫХ ПРОДУКТОВ </w:t>
          </w:r>
        </w:p>
        <w:p w:rsidR="00674D67" w:rsidRPr="00C767CC" w:rsidRDefault="00674D67" w:rsidP="00B900F1">
          <w:pPr>
            <w:pStyle w:val="1"/>
            <w:spacing w:before="0" w:beforeAutospacing="0" w:after="0" w:afterAutospacing="0"/>
            <w:contextualSpacing/>
            <w:jc w:val="center"/>
            <w:outlineLvl w:val="0"/>
            <w:rPr>
              <w:rStyle w:val="af"/>
              <w:b w:val="0"/>
              <w:sz w:val="20"/>
              <w:szCs w:val="20"/>
            </w:rPr>
          </w:pPr>
          <w:r w:rsidRPr="0072487D">
            <w:rPr>
              <w:noProof/>
              <w:kern w:val="0"/>
              <w:sz w:val="20"/>
            </w:rPr>
            <w:t>(ТЕХНИЧЕСКИЕ</w:t>
          </w:r>
          <w:r>
            <w:rPr>
              <w:noProof/>
              <w:kern w:val="0"/>
              <w:sz w:val="20"/>
            </w:rPr>
            <w:t>, СЕЛЬСКОХОЗЯЙСТВЕННЫЕ НАУКИ</w:t>
          </w:r>
          <w:r w:rsidRPr="0072487D">
            <w:rPr>
              <w:noProof/>
              <w:kern w:val="0"/>
              <w:sz w:val="20"/>
            </w:rPr>
            <w:t>)</w:t>
          </w:r>
        </w:p>
      </w:tc>
      <w:tc>
        <w:tcPr>
          <w:tcW w:w="3225" w:type="dxa"/>
        </w:tcPr>
        <w:p w:rsidR="00674D67" w:rsidRPr="003C46F7" w:rsidRDefault="00674D67" w:rsidP="00EB529A">
          <w:pPr>
            <w:pStyle w:val="ab"/>
            <w:rPr>
              <w:b/>
              <w:i/>
            </w:rPr>
          </w:pPr>
          <w:r w:rsidRPr="003C46F7">
            <w:rPr>
              <w:b/>
              <w:i/>
            </w:rPr>
            <w:t xml:space="preserve">Ежеквартальный </w:t>
          </w:r>
        </w:p>
        <w:p w:rsidR="00674D67" w:rsidRPr="00EB529A" w:rsidRDefault="00674D67" w:rsidP="00EB529A">
          <w:pPr>
            <w:pStyle w:val="ab"/>
            <w:rPr>
              <w:rStyle w:val="af"/>
              <w:lang w:val="en-US"/>
            </w:rPr>
          </w:pPr>
          <w:r w:rsidRPr="003C46F7">
            <w:rPr>
              <w:b/>
              <w:i/>
            </w:rPr>
            <w:t>научно-практический журнал</w:t>
          </w:r>
        </w:p>
      </w:tc>
    </w:tr>
  </w:tbl>
  <w:p w:rsidR="00674D67" w:rsidRDefault="00674D67">
    <w:pPr>
      <w:pStyle w:val="ab"/>
    </w:pPr>
  </w:p>
  <w:p w:rsidR="00674D67" w:rsidRDefault="00674D6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D67" w:rsidRDefault="00674D67" w:rsidP="00EB529A">
    <w:pPr>
      <w:pStyle w:val="ab"/>
      <w:rPr>
        <w:rStyle w:val="af"/>
        <w:lang w:val="en-US"/>
      </w:rPr>
    </w:pPr>
  </w:p>
  <w:tbl>
    <w:tblPr>
      <w:tblStyle w:val="af0"/>
      <w:tblW w:w="0" w:type="auto"/>
      <w:tblLook w:val="04A0" w:firstRow="1" w:lastRow="0" w:firstColumn="1" w:lastColumn="0" w:noHBand="0" w:noVBand="1"/>
    </w:tblPr>
    <w:tblGrid>
      <w:gridCol w:w="675"/>
      <w:gridCol w:w="5954"/>
      <w:gridCol w:w="3225"/>
    </w:tblGrid>
    <w:tr w:rsidR="00674D67" w:rsidTr="00221ED0">
      <w:tc>
        <w:tcPr>
          <w:tcW w:w="675" w:type="dxa"/>
          <w:vAlign w:val="center"/>
        </w:tcPr>
        <w:p w:rsidR="00674D67" w:rsidRDefault="00674D67" w:rsidP="00EB529A">
          <w:pPr>
            <w:pStyle w:val="ab"/>
            <w:jc w:val="center"/>
            <w:rPr>
              <w:rStyle w:val="af"/>
            </w:rPr>
          </w:pPr>
          <w:r>
            <w:rPr>
              <w:rStyle w:val="af"/>
            </w:rPr>
            <w:fldChar w:fldCharType="begin"/>
          </w:r>
          <w:r>
            <w:rPr>
              <w:rStyle w:val="af"/>
            </w:rPr>
            <w:instrText xml:space="preserve">PAGE  </w:instrText>
          </w:r>
          <w:r>
            <w:rPr>
              <w:rStyle w:val="af"/>
            </w:rPr>
            <w:fldChar w:fldCharType="separate"/>
          </w:r>
          <w:r w:rsidR="00EF1AA9">
            <w:rPr>
              <w:rStyle w:val="af"/>
              <w:noProof/>
            </w:rPr>
            <w:t>50</w:t>
          </w:r>
          <w:r>
            <w:rPr>
              <w:rStyle w:val="af"/>
            </w:rPr>
            <w:fldChar w:fldCharType="end"/>
          </w:r>
        </w:p>
      </w:tc>
      <w:tc>
        <w:tcPr>
          <w:tcW w:w="5954" w:type="dxa"/>
          <w:vAlign w:val="center"/>
        </w:tcPr>
        <w:p w:rsidR="00674D67" w:rsidRPr="007632D5" w:rsidRDefault="00674D67" w:rsidP="00C366FC">
          <w:pPr>
            <w:pStyle w:val="1"/>
            <w:spacing w:before="0" w:beforeAutospacing="0" w:after="0" w:afterAutospacing="0"/>
            <w:contextualSpacing/>
            <w:jc w:val="center"/>
            <w:outlineLvl w:val="0"/>
            <w:rPr>
              <w:rStyle w:val="af"/>
              <w:sz w:val="20"/>
              <w:szCs w:val="20"/>
            </w:rPr>
          </w:pPr>
          <w:r w:rsidRPr="007632D5">
            <w:rPr>
              <w:sz w:val="20"/>
              <w:szCs w:val="20"/>
            </w:rPr>
            <w:t>ПРОБЛЕМЫ РАЗВИТИЯ АПК РЕГИОНА №1 (37), 2019 г</w:t>
          </w:r>
        </w:p>
      </w:tc>
      <w:tc>
        <w:tcPr>
          <w:tcW w:w="3225" w:type="dxa"/>
        </w:tcPr>
        <w:p w:rsidR="00674D67" w:rsidRPr="003C46F7" w:rsidRDefault="00674D67" w:rsidP="00EB529A">
          <w:pPr>
            <w:pStyle w:val="ab"/>
            <w:rPr>
              <w:b/>
              <w:i/>
            </w:rPr>
          </w:pPr>
          <w:r w:rsidRPr="003C46F7">
            <w:rPr>
              <w:b/>
              <w:i/>
            </w:rPr>
            <w:t xml:space="preserve">Ежеквартальный </w:t>
          </w:r>
        </w:p>
        <w:p w:rsidR="00674D67" w:rsidRPr="00EB529A" w:rsidRDefault="00674D67" w:rsidP="00EB529A">
          <w:pPr>
            <w:pStyle w:val="ab"/>
            <w:rPr>
              <w:rStyle w:val="af"/>
              <w:lang w:val="en-US"/>
            </w:rPr>
          </w:pPr>
          <w:r w:rsidRPr="003C46F7">
            <w:rPr>
              <w:b/>
              <w:i/>
            </w:rPr>
            <w:t>научно-практический журнал</w:t>
          </w:r>
        </w:p>
      </w:tc>
    </w:tr>
  </w:tbl>
  <w:p w:rsidR="00674D67" w:rsidRDefault="00674D67">
    <w:pPr>
      <w:pStyle w:val="ab"/>
    </w:pPr>
  </w:p>
  <w:p w:rsidR="00674D67" w:rsidRDefault="00674D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3910"/>
    <w:multiLevelType w:val="hybridMultilevel"/>
    <w:tmpl w:val="E2FEA5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1353"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B3BDB"/>
    <w:multiLevelType w:val="hybridMultilevel"/>
    <w:tmpl w:val="CD3C1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07248F"/>
    <w:multiLevelType w:val="hybridMultilevel"/>
    <w:tmpl w:val="88A0C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A09A6"/>
    <w:multiLevelType w:val="hybridMultilevel"/>
    <w:tmpl w:val="877060E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E5E6312"/>
    <w:multiLevelType w:val="hybridMultilevel"/>
    <w:tmpl w:val="033C68D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6E10F2"/>
    <w:multiLevelType w:val="hybridMultilevel"/>
    <w:tmpl w:val="31783E70"/>
    <w:lvl w:ilvl="0" w:tplc="BEF8D9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1825335"/>
    <w:multiLevelType w:val="hybridMultilevel"/>
    <w:tmpl w:val="DB8AE3E4"/>
    <w:lvl w:ilvl="0" w:tplc="C73AA86C">
      <w:start w:val="1"/>
      <w:numFmt w:val="decimal"/>
      <w:lvlText w:val="%1."/>
      <w:lvlJc w:val="left"/>
      <w:pPr>
        <w:tabs>
          <w:tab w:val="num" w:pos="720"/>
        </w:tabs>
        <w:ind w:left="720" w:hanging="360"/>
      </w:pPr>
      <w:rPr>
        <w:rFonts w:hint="default"/>
        <w:i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4F00EC"/>
    <w:multiLevelType w:val="hybridMultilevel"/>
    <w:tmpl w:val="D6064D18"/>
    <w:lvl w:ilvl="0" w:tplc="0400D2EC">
      <w:start w:val="1"/>
      <w:numFmt w:val="decimal"/>
      <w:lvlText w:val="%1."/>
      <w:lvlJc w:val="left"/>
      <w:pPr>
        <w:ind w:left="1211" w:hanging="360"/>
      </w:pPr>
      <w:rPr>
        <w:rFonts w:ascii="Times New Roman" w:eastAsia="Times New Roman" w:hAnsi="Times New Roman" w:cs="Times New Roman" w:hint="default"/>
        <w: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4621E76"/>
    <w:multiLevelType w:val="hybridMultilevel"/>
    <w:tmpl w:val="1F3E07B4"/>
    <w:lvl w:ilvl="0" w:tplc="806C5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4715D20"/>
    <w:multiLevelType w:val="hybridMultilevel"/>
    <w:tmpl w:val="827086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4A83316"/>
    <w:multiLevelType w:val="hybridMultilevel"/>
    <w:tmpl w:val="F64AFF0E"/>
    <w:lvl w:ilvl="0" w:tplc="99E6B6D0">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79F5632"/>
    <w:multiLevelType w:val="hybridMultilevel"/>
    <w:tmpl w:val="33C46F88"/>
    <w:lvl w:ilvl="0" w:tplc="266685BA">
      <w:start w:val="1"/>
      <w:numFmt w:val="decimal"/>
      <w:lvlText w:val="%1."/>
      <w:lvlJc w:val="left"/>
      <w:pPr>
        <w:ind w:left="1065" w:hanging="705"/>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831764"/>
    <w:multiLevelType w:val="hybridMultilevel"/>
    <w:tmpl w:val="3EB6594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18D97B3C"/>
    <w:multiLevelType w:val="hybridMultilevel"/>
    <w:tmpl w:val="E1CCD1AE"/>
    <w:lvl w:ilvl="0" w:tplc="979A5590">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1D464561"/>
    <w:multiLevelType w:val="hybridMultilevel"/>
    <w:tmpl w:val="28CA20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932F41"/>
    <w:multiLevelType w:val="hybridMultilevel"/>
    <w:tmpl w:val="70E69D34"/>
    <w:lvl w:ilvl="0" w:tplc="D228F05A">
      <w:start w:val="1"/>
      <w:numFmt w:val="decimal"/>
      <w:lvlText w:val="%1."/>
      <w:lvlJc w:val="left"/>
      <w:pPr>
        <w:ind w:left="786" w:hanging="360"/>
      </w:pPr>
      <w:rPr>
        <w:rFonts w:hint="default"/>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1F1A7225"/>
    <w:multiLevelType w:val="hybridMultilevel"/>
    <w:tmpl w:val="C442BB1E"/>
    <w:lvl w:ilvl="0" w:tplc="A16AC90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20A51BDE"/>
    <w:multiLevelType w:val="hybridMultilevel"/>
    <w:tmpl w:val="DE3089BE"/>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8">
    <w:nsid w:val="22967A69"/>
    <w:multiLevelType w:val="hybridMultilevel"/>
    <w:tmpl w:val="54DE4FF0"/>
    <w:lvl w:ilvl="0" w:tplc="432EB2A0">
      <w:start w:val="1"/>
      <w:numFmt w:val="decimal"/>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C8455E"/>
    <w:multiLevelType w:val="hybridMultilevel"/>
    <w:tmpl w:val="6D1AF1DC"/>
    <w:lvl w:ilvl="0" w:tplc="13EEEE0A">
      <w:start w:val="1"/>
      <w:numFmt w:val="decimal"/>
      <w:lvlText w:val="%1."/>
      <w:lvlJc w:val="left"/>
      <w:pPr>
        <w:ind w:left="1788" w:hanging="108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297A6140"/>
    <w:multiLevelType w:val="multilevel"/>
    <w:tmpl w:val="92728F46"/>
    <w:lvl w:ilvl="0">
      <w:start w:val="1"/>
      <w:numFmt w:val="decimal"/>
      <w:lvlText w:val="%1."/>
      <w:lvlJc w:val="left"/>
      <w:pPr>
        <w:ind w:left="1080" w:hanging="360"/>
      </w:pPr>
      <w:rPr>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ABD44D6"/>
    <w:multiLevelType w:val="hybridMultilevel"/>
    <w:tmpl w:val="C388DBB2"/>
    <w:lvl w:ilvl="0" w:tplc="E7902E54">
      <w:start w:val="1"/>
      <w:numFmt w:val="decimal"/>
      <w:lvlText w:val="%1."/>
      <w:lvlJc w:val="left"/>
      <w:pPr>
        <w:ind w:left="2126" w:hanging="708"/>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2">
    <w:nsid w:val="2B064803"/>
    <w:multiLevelType w:val="hybridMultilevel"/>
    <w:tmpl w:val="9EBAEDD6"/>
    <w:lvl w:ilvl="0" w:tplc="C9DC9EDE">
      <w:start w:val="1"/>
      <w:numFmt w:val="decimal"/>
      <w:lvlText w:val="%1."/>
      <w:lvlJc w:val="left"/>
      <w:pPr>
        <w:ind w:left="1174" w:hanging="360"/>
      </w:pPr>
      <w:rPr>
        <w:b w:val="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3">
    <w:nsid w:val="2DF848E0"/>
    <w:multiLevelType w:val="hybridMultilevel"/>
    <w:tmpl w:val="86C83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01788F"/>
    <w:multiLevelType w:val="hybridMultilevel"/>
    <w:tmpl w:val="B19EA1D8"/>
    <w:lvl w:ilvl="0" w:tplc="5A76EAD0">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33341362"/>
    <w:multiLevelType w:val="hybridMultilevel"/>
    <w:tmpl w:val="ABB23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80041C"/>
    <w:multiLevelType w:val="hybridMultilevel"/>
    <w:tmpl w:val="AC4A20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6836C38"/>
    <w:multiLevelType w:val="hybridMultilevel"/>
    <w:tmpl w:val="179AB3EC"/>
    <w:lvl w:ilvl="0" w:tplc="B57CD1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36AC275B"/>
    <w:multiLevelType w:val="hybridMultilevel"/>
    <w:tmpl w:val="F15A956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9">
    <w:nsid w:val="37A60DCC"/>
    <w:multiLevelType w:val="hybridMultilevel"/>
    <w:tmpl w:val="D584CEE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90A01FE"/>
    <w:multiLevelType w:val="hybridMultilevel"/>
    <w:tmpl w:val="628610D4"/>
    <w:lvl w:ilvl="0" w:tplc="045486C0">
      <w:start w:val="1"/>
      <w:numFmt w:val="decimal"/>
      <w:lvlText w:val="%1."/>
      <w:lvlJc w:val="left"/>
      <w:pPr>
        <w:ind w:left="786"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AF62BF2"/>
    <w:multiLevelType w:val="hybridMultilevel"/>
    <w:tmpl w:val="E83E1F68"/>
    <w:lvl w:ilvl="0" w:tplc="637886FA">
      <w:start w:val="1"/>
      <w:numFmt w:val="decimal"/>
      <w:lvlText w:val="%1."/>
      <w:lvlJc w:val="left"/>
      <w:pPr>
        <w:ind w:left="1353"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EC548BE"/>
    <w:multiLevelType w:val="hybridMultilevel"/>
    <w:tmpl w:val="B3F2C20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FAA11F5"/>
    <w:multiLevelType w:val="hybridMultilevel"/>
    <w:tmpl w:val="3FB8DAF2"/>
    <w:lvl w:ilvl="0" w:tplc="852C56D2">
      <w:start w:val="1"/>
      <w:numFmt w:val="decimal"/>
      <w:lvlText w:val="%1."/>
      <w:lvlJc w:val="left"/>
      <w:pPr>
        <w:ind w:left="720" w:hanging="360"/>
      </w:pPr>
      <w:rPr>
        <w:rFonts w:ascii="inherit" w:eastAsia="Times New Roman" w:hAnsi="inherit" w:cs="Tahoma" w:hint="default"/>
        <w:color w:val="2A2A2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40635FA6"/>
    <w:multiLevelType w:val="hybridMultilevel"/>
    <w:tmpl w:val="CAD4D950"/>
    <w:lvl w:ilvl="0" w:tplc="2946D4A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5">
    <w:nsid w:val="40693462"/>
    <w:multiLevelType w:val="hybridMultilevel"/>
    <w:tmpl w:val="9168E510"/>
    <w:lvl w:ilvl="0" w:tplc="19D2CEF2">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0EA2072"/>
    <w:multiLevelType w:val="hybridMultilevel"/>
    <w:tmpl w:val="54C0D9A4"/>
    <w:lvl w:ilvl="0" w:tplc="0419000F">
      <w:start w:val="1"/>
      <w:numFmt w:val="decimal"/>
      <w:lvlText w:val="%1."/>
      <w:lvlJc w:val="left"/>
      <w:pPr>
        <w:ind w:left="12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5743AD0"/>
    <w:multiLevelType w:val="hybridMultilevel"/>
    <w:tmpl w:val="DED2DDE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458553B0"/>
    <w:multiLevelType w:val="hybridMultilevel"/>
    <w:tmpl w:val="DE3089BE"/>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9">
    <w:nsid w:val="46072C1E"/>
    <w:multiLevelType w:val="multilevel"/>
    <w:tmpl w:val="2AB27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7FF40FC"/>
    <w:multiLevelType w:val="hybridMultilevel"/>
    <w:tmpl w:val="E85EE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8215400"/>
    <w:multiLevelType w:val="hybridMultilevel"/>
    <w:tmpl w:val="93E2E9FE"/>
    <w:lvl w:ilvl="0" w:tplc="B89A6A5C">
      <w:start w:val="1"/>
      <w:numFmt w:val="bullet"/>
      <w:lvlText w:val=""/>
      <w:lvlJc w:val="left"/>
      <w:pPr>
        <w:ind w:left="1287" w:hanging="360"/>
      </w:pPr>
      <w:rPr>
        <w:rFonts w:ascii="Symbol" w:eastAsia="Calibri" w:hAnsi="Symbol"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2">
    <w:nsid w:val="48C61FFB"/>
    <w:multiLevelType w:val="hybridMultilevel"/>
    <w:tmpl w:val="D2B2900E"/>
    <w:lvl w:ilvl="0" w:tplc="0419000F">
      <w:start w:val="1"/>
      <w:numFmt w:val="decimal"/>
      <w:lvlText w:val="%1."/>
      <w:lvlJc w:val="left"/>
      <w:pPr>
        <w:ind w:left="502" w:hanging="360"/>
      </w:p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3">
    <w:nsid w:val="4A97486E"/>
    <w:multiLevelType w:val="hybridMultilevel"/>
    <w:tmpl w:val="DBC22004"/>
    <w:lvl w:ilvl="0" w:tplc="8214C704">
      <w:start w:val="1"/>
      <w:numFmt w:val="bullet"/>
      <w:lvlText w:val=""/>
      <w:lvlJc w:val="left"/>
      <w:pPr>
        <w:tabs>
          <w:tab w:val="num" w:pos="720"/>
        </w:tabs>
        <w:ind w:left="720" w:hanging="360"/>
      </w:pPr>
      <w:rPr>
        <w:rFonts w:ascii="Wingdings 3" w:hAnsi="Wingdings 3" w:hint="default"/>
      </w:rPr>
    </w:lvl>
    <w:lvl w:ilvl="1" w:tplc="5868E2F2" w:tentative="1">
      <w:start w:val="1"/>
      <w:numFmt w:val="bullet"/>
      <w:lvlText w:val=""/>
      <w:lvlJc w:val="left"/>
      <w:pPr>
        <w:tabs>
          <w:tab w:val="num" w:pos="1440"/>
        </w:tabs>
        <w:ind w:left="1440" w:hanging="360"/>
      </w:pPr>
      <w:rPr>
        <w:rFonts w:ascii="Wingdings 3" w:hAnsi="Wingdings 3" w:hint="default"/>
      </w:rPr>
    </w:lvl>
    <w:lvl w:ilvl="2" w:tplc="03F4FD5E" w:tentative="1">
      <w:start w:val="1"/>
      <w:numFmt w:val="bullet"/>
      <w:lvlText w:val=""/>
      <w:lvlJc w:val="left"/>
      <w:pPr>
        <w:tabs>
          <w:tab w:val="num" w:pos="2160"/>
        </w:tabs>
        <w:ind w:left="2160" w:hanging="360"/>
      </w:pPr>
      <w:rPr>
        <w:rFonts w:ascii="Wingdings 3" w:hAnsi="Wingdings 3" w:hint="default"/>
      </w:rPr>
    </w:lvl>
    <w:lvl w:ilvl="3" w:tplc="C276B3E6" w:tentative="1">
      <w:start w:val="1"/>
      <w:numFmt w:val="bullet"/>
      <w:lvlText w:val=""/>
      <w:lvlJc w:val="left"/>
      <w:pPr>
        <w:tabs>
          <w:tab w:val="num" w:pos="2880"/>
        </w:tabs>
        <w:ind w:left="2880" w:hanging="360"/>
      </w:pPr>
      <w:rPr>
        <w:rFonts w:ascii="Wingdings 3" w:hAnsi="Wingdings 3" w:hint="default"/>
      </w:rPr>
    </w:lvl>
    <w:lvl w:ilvl="4" w:tplc="2BAE196E" w:tentative="1">
      <w:start w:val="1"/>
      <w:numFmt w:val="bullet"/>
      <w:lvlText w:val=""/>
      <w:lvlJc w:val="left"/>
      <w:pPr>
        <w:tabs>
          <w:tab w:val="num" w:pos="3600"/>
        </w:tabs>
        <w:ind w:left="3600" w:hanging="360"/>
      </w:pPr>
      <w:rPr>
        <w:rFonts w:ascii="Wingdings 3" w:hAnsi="Wingdings 3" w:hint="default"/>
      </w:rPr>
    </w:lvl>
    <w:lvl w:ilvl="5" w:tplc="F4A6077E" w:tentative="1">
      <w:start w:val="1"/>
      <w:numFmt w:val="bullet"/>
      <w:lvlText w:val=""/>
      <w:lvlJc w:val="left"/>
      <w:pPr>
        <w:tabs>
          <w:tab w:val="num" w:pos="4320"/>
        </w:tabs>
        <w:ind w:left="4320" w:hanging="360"/>
      </w:pPr>
      <w:rPr>
        <w:rFonts w:ascii="Wingdings 3" w:hAnsi="Wingdings 3" w:hint="default"/>
      </w:rPr>
    </w:lvl>
    <w:lvl w:ilvl="6" w:tplc="A852023C" w:tentative="1">
      <w:start w:val="1"/>
      <w:numFmt w:val="bullet"/>
      <w:lvlText w:val=""/>
      <w:lvlJc w:val="left"/>
      <w:pPr>
        <w:tabs>
          <w:tab w:val="num" w:pos="5040"/>
        </w:tabs>
        <w:ind w:left="5040" w:hanging="360"/>
      </w:pPr>
      <w:rPr>
        <w:rFonts w:ascii="Wingdings 3" w:hAnsi="Wingdings 3" w:hint="default"/>
      </w:rPr>
    </w:lvl>
    <w:lvl w:ilvl="7" w:tplc="2E7CB6B6" w:tentative="1">
      <w:start w:val="1"/>
      <w:numFmt w:val="bullet"/>
      <w:lvlText w:val=""/>
      <w:lvlJc w:val="left"/>
      <w:pPr>
        <w:tabs>
          <w:tab w:val="num" w:pos="5760"/>
        </w:tabs>
        <w:ind w:left="5760" w:hanging="360"/>
      </w:pPr>
      <w:rPr>
        <w:rFonts w:ascii="Wingdings 3" w:hAnsi="Wingdings 3" w:hint="default"/>
      </w:rPr>
    </w:lvl>
    <w:lvl w:ilvl="8" w:tplc="022469FA" w:tentative="1">
      <w:start w:val="1"/>
      <w:numFmt w:val="bullet"/>
      <w:lvlText w:val=""/>
      <w:lvlJc w:val="left"/>
      <w:pPr>
        <w:tabs>
          <w:tab w:val="num" w:pos="6480"/>
        </w:tabs>
        <w:ind w:left="6480" w:hanging="360"/>
      </w:pPr>
      <w:rPr>
        <w:rFonts w:ascii="Wingdings 3" w:hAnsi="Wingdings 3" w:hint="default"/>
      </w:rPr>
    </w:lvl>
  </w:abstractNum>
  <w:abstractNum w:abstractNumId="44">
    <w:nsid w:val="50870ABA"/>
    <w:multiLevelType w:val="hybridMultilevel"/>
    <w:tmpl w:val="89FADBB2"/>
    <w:lvl w:ilvl="0" w:tplc="0419000F">
      <w:start w:val="1"/>
      <w:numFmt w:val="decimal"/>
      <w:lvlText w:val="%1."/>
      <w:lvlJc w:val="left"/>
      <w:pPr>
        <w:ind w:left="7165" w:hanging="360"/>
      </w:pPr>
      <w:rPr>
        <w:rFonts w:hint="default"/>
      </w:rPr>
    </w:lvl>
    <w:lvl w:ilvl="1" w:tplc="04190019" w:tentative="1">
      <w:start w:val="1"/>
      <w:numFmt w:val="lowerLetter"/>
      <w:lvlText w:val="%2."/>
      <w:lvlJc w:val="left"/>
      <w:pPr>
        <w:ind w:left="7819" w:hanging="360"/>
      </w:pPr>
    </w:lvl>
    <w:lvl w:ilvl="2" w:tplc="0419001B" w:tentative="1">
      <w:start w:val="1"/>
      <w:numFmt w:val="lowerRoman"/>
      <w:lvlText w:val="%3."/>
      <w:lvlJc w:val="right"/>
      <w:pPr>
        <w:ind w:left="8539" w:hanging="180"/>
      </w:pPr>
    </w:lvl>
    <w:lvl w:ilvl="3" w:tplc="0419000F" w:tentative="1">
      <w:start w:val="1"/>
      <w:numFmt w:val="decimal"/>
      <w:lvlText w:val="%4."/>
      <w:lvlJc w:val="left"/>
      <w:pPr>
        <w:ind w:left="9259" w:hanging="360"/>
      </w:pPr>
    </w:lvl>
    <w:lvl w:ilvl="4" w:tplc="04190019" w:tentative="1">
      <w:start w:val="1"/>
      <w:numFmt w:val="lowerLetter"/>
      <w:lvlText w:val="%5."/>
      <w:lvlJc w:val="left"/>
      <w:pPr>
        <w:ind w:left="9979" w:hanging="360"/>
      </w:pPr>
    </w:lvl>
    <w:lvl w:ilvl="5" w:tplc="0419001B" w:tentative="1">
      <w:start w:val="1"/>
      <w:numFmt w:val="lowerRoman"/>
      <w:lvlText w:val="%6."/>
      <w:lvlJc w:val="right"/>
      <w:pPr>
        <w:ind w:left="10699" w:hanging="180"/>
      </w:pPr>
    </w:lvl>
    <w:lvl w:ilvl="6" w:tplc="0419000F" w:tentative="1">
      <w:start w:val="1"/>
      <w:numFmt w:val="decimal"/>
      <w:lvlText w:val="%7."/>
      <w:lvlJc w:val="left"/>
      <w:pPr>
        <w:ind w:left="11419" w:hanging="360"/>
      </w:pPr>
    </w:lvl>
    <w:lvl w:ilvl="7" w:tplc="04190019" w:tentative="1">
      <w:start w:val="1"/>
      <w:numFmt w:val="lowerLetter"/>
      <w:lvlText w:val="%8."/>
      <w:lvlJc w:val="left"/>
      <w:pPr>
        <w:ind w:left="12139" w:hanging="360"/>
      </w:pPr>
    </w:lvl>
    <w:lvl w:ilvl="8" w:tplc="0419001B" w:tentative="1">
      <w:start w:val="1"/>
      <w:numFmt w:val="lowerRoman"/>
      <w:lvlText w:val="%9."/>
      <w:lvlJc w:val="right"/>
      <w:pPr>
        <w:ind w:left="12859" w:hanging="180"/>
      </w:pPr>
    </w:lvl>
  </w:abstractNum>
  <w:abstractNum w:abstractNumId="45">
    <w:nsid w:val="512A0386"/>
    <w:multiLevelType w:val="hybridMultilevel"/>
    <w:tmpl w:val="6540A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3B5163E"/>
    <w:multiLevelType w:val="hybridMultilevel"/>
    <w:tmpl w:val="6A98AF0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54F159DA"/>
    <w:multiLevelType w:val="hybridMultilevel"/>
    <w:tmpl w:val="5C28D41A"/>
    <w:lvl w:ilvl="0" w:tplc="09A459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nsid w:val="59863031"/>
    <w:multiLevelType w:val="hybridMultilevel"/>
    <w:tmpl w:val="F8D49C5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9">
    <w:nsid w:val="5AB77745"/>
    <w:multiLevelType w:val="hybridMultilevel"/>
    <w:tmpl w:val="222C6B66"/>
    <w:lvl w:ilvl="0" w:tplc="85C42362">
      <w:start w:val="1"/>
      <w:numFmt w:val="decimal"/>
      <w:lvlText w:val="%1."/>
      <w:lvlJc w:val="left"/>
      <w:pPr>
        <w:tabs>
          <w:tab w:val="num" w:pos="900"/>
        </w:tabs>
        <w:ind w:left="900" w:hanging="360"/>
      </w:pPr>
      <w:rPr>
        <w:rFonts w:ascii="Times New Roman" w:hAnsi="Times New Roman" w:cs="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D194FC2"/>
    <w:multiLevelType w:val="hybridMultilevel"/>
    <w:tmpl w:val="3C5870E4"/>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51">
    <w:nsid w:val="5F311BE8"/>
    <w:multiLevelType w:val="hybridMultilevel"/>
    <w:tmpl w:val="43B4CA84"/>
    <w:lvl w:ilvl="0" w:tplc="F9889F1A">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nsid w:val="5F8D6208"/>
    <w:multiLevelType w:val="hybridMultilevel"/>
    <w:tmpl w:val="40508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3BF5CAC"/>
    <w:multiLevelType w:val="hybridMultilevel"/>
    <w:tmpl w:val="C888C086"/>
    <w:lvl w:ilvl="0" w:tplc="D3F64058">
      <w:start w:val="14"/>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4">
    <w:nsid w:val="6C596909"/>
    <w:multiLevelType w:val="hybridMultilevel"/>
    <w:tmpl w:val="9168E510"/>
    <w:lvl w:ilvl="0" w:tplc="19D2CEF2">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6C641498"/>
    <w:multiLevelType w:val="hybridMultilevel"/>
    <w:tmpl w:val="549A3378"/>
    <w:lvl w:ilvl="0" w:tplc="04BCF00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6">
    <w:nsid w:val="6E366DC1"/>
    <w:multiLevelType w:val="hybridMultilevel"/>
    <w:tmpl w:val="9D646E44"/>
    <w:lvl w:ilvl="0" w:tplc="9BC2F4D8">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nsid w:val="7048577D"/>
    <w:multiLevelType w:val="hybridMultilevel"/>
    <w:tmpl w:val="5224C8B4"/>
    <w:lvl w:ilvl="0" w:tplc="0419000F">
      <w:start w:val="1"/>
      <w:numFmt w:val="decimal"/>
      <w:lvlText w:val="%1."/>
      <w:lvlJc w:val="left"/>
      <w:pPr>
        <w:ind w:left="720" w:hanging="360"/>
      </w:pPr>
      <w:rPr>
        <w:rFonts w:hint="default"/>
        <w:spacing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14F2251"/>
    <w:multiLevelType w:val="hybridMultilevel"/>
    <w:tmpl w:val="D230F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2F27592"/>
    <w:multiLevelType w:val="hybridMultilevel"/>
    <w:tmpl w:val="D584CEE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1"/>
  </w:num>
  <w:num w:numId="3">
    <w:abstractNumId w:val="31"/>
  </w:num>
  <w:num w:numId="4">
    <w:abstractNumId w:val="44"/>
  </w:num>
  <w:num w:numId="5">
    <w:abstractNumId w:val="15"/>
  </w:num>
  <w:num w:numId="6">
    <w:abstractNumId w:val="50"/>
  </w:num>
  <w:num w:numId="7">
    <w:abstractNumId w:val="16"/>
  </w:num>
  <w:num w:numId="8">
    <w:abstractNumId w:val="18"/>
  </w:num>
  <w:num w:numId="9">
    <w:abstractNumId w:val="36"/>
  </w:num>
  <w:num w:numId="10">
    <w:abstractNumId w:val="2"/>
  </w:num>
  <w:num w:numId="11">
    <w:abstractNumId w:val="3"/>
  </w:num>
  <w:num w:numId="12">
    <w:abstractNumId w:val="57"/>
  </w:num>
  <w:num w:numId="13">
    <w:abstractNumId w:val="4"/>
  </w:num>
  <w:num w:numId="14">
    <w:abstractNumId w:val="38"/>
  </w:num>
  <w:num w:numId="15">
    <w:abstractNumId w:val="17"/>
  </w:num>
  <w:num w:numId="16">
    <w:abstractNumId w:val="42"/>
  </w:num>
  <w:num w:numId="17">
    <w:abstractNumId w:val="37"/>
  </w:num>
  <w:num w:numId="18">
    <w:abstractNumId w:val="12"/>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49"/>
  </w:num>
  <w:num w:numId="22">
    <w:abstractNumId w:val="5"/>
  </w:num>
  <w:num w:numId="23">
    <w:abstractNumId w:val="51"/>
  </w:num>
  <w:num w:numId="24">
    <w:abstractNumId w:val="39"/>
  </w:num>
  <w:num w:numId="25">
    <w:abstractNumId w:val="22"/>
  </w:num>
  <w:num w:numId="26">
    <w:abstractNumId w:val="13"/>
  </w:num>
  <w:num w:numId="27">
    <w:abstractNumId w:val="6"/>
  </w:num>
  <w:num w:numId="28">
    <w:abstractNumId w:val="27"/>
  </w:num>
  <w:num w:numId="29">
    <w:abstractNumId w:val="34"/>
  </w:num>
  <w:num w:numId="30">
    <w:abstractNumId w:val="33"/>
  </w:num>
  <w:num w:numId="31">
    <w:abstractNumId w:val="28"/>
  </w:num>
  <w:num w:numId="32">
    <w:abstractNumId w:val="41"/>
  </w:num>
  <w:num w:numId="33">
    <w:abstractNumId w:val="0"/>
  </w:num>
  <w:num w:numId="34">
    <w:abstractNumId w:val="43"/>
  </w:num>
  <w:num w:numId="35">
    <w:abstractNumId w:val="32"/>
  </w:num>
  <w:num w:numId="36">
    <w:abstractNumId w:val="7"/>
  </w:num>
  <w:num w:numId="37">
    <w:abstractNumId w:val="56"/>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55"/>
  </w:num>
  <w:num w:numId="43">
    <w:abstractNumId w:val="1"/>
  </w:num>
  <w:num w:numId="44">
    <w:abstractNumId w:val="21"/>
  </w:num>
  <w:num w:numId="45">
    <w:abstractNumId w:val="35"/>
  </w:num>
  <w:num w:numId="46">
    <w:abstractNumId w:val="58"/>
  </w:num>
  <w:num w:numId="47">
    <w:abstractNumId w:val="40"/>
  </w:num>
  <w:num w:numId="48">
    <w:abstractNumId w:val="10"/>
  </w:num>
  <w:num w:numId="49">
    <w:abstractNumId w:val="52"/>
  </w:num>
  <w:num w:numId="50">
    <w:abstractNumId w:val="23"/>
  </w:num>
  <w:num w:numId="51">
    <w:abstractNumId w:val="53"/>
  </w:num>
  <w:num w:numId="52">
    <w:abstractNumId w:val="24"/>
  </w:num>
  <w:num w:numId="53">
    <w:abstractNumId w:val="48"/>
  </w:num>
  <w:num w:numId="54">
    <w:abstractNumId w:val="46"/>
  </w:num>
  <w:num w:numId="55">
    <w:abstractNumId w:val="25"/>
  </w:num>
  <w:num w:numId="56">
    <w:abstractNumId w:val="30"/>
  </w:num>
  <w:num w:numId="57">
    <w:abstractNumId w:val="47"/>
  </w:num>
  <w:num w:numId="58">
    <w:abstractNumId w:val="59"/>
  </w:num>
  <w:num w:numId="59">
    <w:abstractNumId w:val="14"/>
  </w:num>
  <w:num w:numId="60">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ocumentProtection w:formatting="1" w:enforcement="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6EE"/>
    <w:rsid w:val="000000DE"/>
    <w:rsid w:val="0000074E"/>
    <w:rsid w:val="0000179F"/>
    <w:rsid w:val="00004BF3"/>
    <w:rsid w:val="00007585"/>
    <w:rsid w:val="000111B4"/>
    <w:rsid w:val="000112B3"/>
    <w:rsid w:val="000123D5"/>
    <w:rsid w:val="0002080D"/>
    <w:rsid w:val="00020830"/>
    <w:rsid w:val="00020C83"/>
    <w:rsid w:val="00023BDB"/>
    <w:rsid w:val="000240D1"/>
    <w:rsid w:val="000311C7"/>
    <w:rsid w:val="00031503"/>
    <w:rsid w:val="0003214A"/>
    <w:rsid w:val="00032DE8"/>
    <w:rsid w:val="0003715E"/>
    <w:rsid w:val="00041568"/>
    <w:rsid w:val="00044638"/>
    <w:rsid w:val="00044C6B"/>
    <w:rsid w:val="00051259"/>
    <w:rsid w:val="000527DB"/>
    <w:rsid w:val="000536EF"/>
    <w:rsid w:val="00054FDB"/>
    <w:rsid w:val="00061FDC"/>
    <w:rsid w:val="00065266"/>
    <w:rsid w:val="000652EA"/>
    <w:rsid w:val="000654DC"/>
    <w:rsid w:val="0006711D"/>
    <w:rsid w:val="00071C94"/>
    <w:rsid w:val="00073E6E"/>
    <w:rsid w:val="00075E95"/>
    <w:rsid w:val="00080DE2"/>
    <w:rsid w:val="0008194C"/>
    <w:rsid w:val="00084857"/>
    <w:rsid w:val="0009286D"/>
    <w:rsid w:val="00094213"/>
    <w:rsid w:val="000A334C"/>
    <w:rsid w:val="000A68C0"/>
    <w:rsid w:val="000A6B54"/>
    <w:rsid w:val="000A7253"/>
    <w:rsid w:val="000A73DA"/>
    <w:rsid w:val="000B0AD7"/>
    <w:rsid w:val="000B30E0"/>
    <w:rsid w:val="000B604E"/>
    <w:rsid w:val="000C4C1F"/>
    <w:rsid w:val="000C7343"/>
    <w:rsid w:val="000D2620"/>
    <w:rsid w:val="000D6340"/>
    <w:rsid w:val="000E38A5"/>
    <w:rsid w:val="000E44B3"/>
    <w:rsid w:val="000E48BF"/>
    <w:rsid w:val="000E631E"/>
    <w:rsid w:val="000E6999"/>
    <w:rsid w:val="000F0997"/>
    <w:rsid w:val="000F4B33"/>
    <w:rsid w:val="001010FB"/>
    <w:rsid w:val="00102F80"/>
    <w:rsid w:val="00103699"/>
    <w:rsid w:val="00110F38"/>
    <w:rsid w:val="0011710D"/>
    <w:rsid w:val="00117706"/>
    <w:rsid w:val="00125563"/>
    <w:rsid w:val="00126AB5"/>
    <w:rsid w:val="001276DF"/>
    <w:rsid w:val="00127A1B"/>
    <w:rsid w:val="00132833"/>
    <w:rsid w:val="001364E3"/>
    <w:rsid w:val="00141338"/>
    <w:rsid w:val="001436EE"/>
    <w:rsid w:val="001439D7"/>
    <w:rsid w:val="00146B7F"/>
    <w:rsid w:val="001472A6"/>
    <w:rsid w:val="001534D9"/>
    <w:rsid w:val="00153C63"/>
    <w:rsid w:val="001559B8"/>
    <w:rsid w:val="00156AEE"/>
    <w:rsid w:val="001604EE"/>
    <w:rsid w:val="00160DF1"/>
    <w:rsid w:val="001645EE"/>
    <w:rsid w:val="00164A26"/>
    <w:rsid w:val="0017052A"/>
    <w:rsid w:val="001714AC"/>
    <w:rsid w:val="001767DB"/>
    <w:rsid w:val="00176D23"/>
    <w:rsid w:val="00177AE9"/>
    <w:rsid w:val="001822D6"/>
    <w:rsid w:val="001840D3"/>
    <w:rsid w:val="00192033"/>
    <w:rsid w:val="00194F5D"/>
    <w:rsid w:val="00196A12"/>
    <w:rsid w:val="001974DB"/>
    <w:rsid w:val="00197A6E"/>
    <w:rsid w:val="001A4852"/>
    <w:rsid w:val="001A60D9"/>
    <w:rsid w:val="001A7DD1"/>
    <w:rsid w:val="001B28E9"/>
    <w:rsid w:val="001B5626"/>
    <w:rsid w:val="001B59A0"/>
    <w:rsid w:val="001C0900"/>
    <w:rsid w:val="001C3476"/>
    <w:rsid w:val="001C5873"/>
    <w:rsid w:val="001C7634"/>
    <w:rsid w:val="001D07F6"/>
    <w:rsid w:val="001D0F90"/>
    <w:rsid w:val="001D45CF"/>
    <w:rsid w:val="001E3DB5"/>
    <w:rsid w:val="001E491D"/>
    <w:rsid w:val="001E524A"/>
    <w:rsid w:val="001E6F86"/>
    <w:rsid w:val="001F004F"/>
    <w:rsid w:val="001F3DCD"/>
    <w:rsid w:val="0020153D"/>
    <w:rsid w:val="00207737"/>
    <w:rsid w:val="00207B58"/>
    <w:rsid w:val="00210E24"/>
    <w:rsid w:val="0021175B"/>
    <w:rsid w:val="00214771"/>
    <w:rsid w:val="002167CF"/>
    <w:rsid w:val="002174B7"/>
    <w:rsid w:val="002213B8"/>
    <w:rsid w:val="00221ED0"/>
    <w:rsid w:val="0022513C"/>
    <w:rsid w:val="002311C9"/>
    <w:rsid w:val="00240E1F"/>
    <w:rsid w:val="002417C5"/>
    <w:rsid w:val="002472B5"/>
    <w:rsid w:val="0025210E"/>
    <w:rsid w:val="002533D2"/>
    <w:rsid w:val="00256393"/>
    <w:rsid w:val="00257CBB"/>
    <w:rsid w:val="0026063D"/>
    <w:rsid w:val="00267078"/>
    <w:rsid w:val="00276303"/>
    <w:rsid w:val="002779D2"/>
    <w:rsid w:val="00291A26"/>
    <w:rsid w:val="002941FA"/>
    <w:rsid w:val="002972AF"/>
    <w:rsid w:val="002977DB"/>
    <w:rsid w:val="00297A14"/>
    <w:rsid w:val="002A0AA2"/>
    <w:rsid w:val="002B0192"/>
    <w:rsid w:val="002B2393"/>
    <w:rsid w:val="002B375C"/>
    <w:rsid w:val="002B60C2"/>
    <w:rsid w:val="002C2350"/>
    <w:rsid w:val="002C2923"/>
    <w:rsid w:val="002C3E97"/>
    <w:rsid w:val="002C5C35"/>
    <w:rsid w:val="002D1957"/>
    <w:rsid w:val="002D2BCA"/>
    <w:rsid w:val="002D3CA6"/>
    <w:rsid w:val="002D66F6"/>
    <w:rsid w:val="002E1117"/>
    <w:rsid w:val="002E315E"/>
    <w:rsid w:val="002F372F"/>
    <w:rsid w:val="002F436C"/>
    <w:rsid w:val="002F44FA"/>
    <w:rsid w:val="002F7A79"/>
    <w:rsid w:val="00300E73"/>
    <w:rsid w:val="00301E7D"/>
    <w:rsid w:val="00303355"/>
    <w:rsid w:val="00303F4F"/>
    <w:rsid w:val="003042F6"/>
    <w:rsid w:val="00306083"/>
    <w:rsid w:val="00314D99"/>
    <w:rsid w:val="0032278C"/>
    <w:rsid w:val="00326681"/>
    <w:rsid w:val="00342164"/>
    <w:rsid w:val="003434AD"/>
    <w:rsid w:val="00343B28"/>
    <w:rsid w:val="003513AC"/>
    <w:rsid w:val="0035302F"/>
    <w:rsid w:val="00360F83"/>
    <w:rsid w:val="00361520"/>
    <w:rsid w:val="003627F1"/>
    <w:rsid w:val="00362E3D"/>
    <w:rsid w:val="003662CD"/>
    <w:rsid w:val="00372F30"/>
    <w:rsid w:val="00373259"/>
    <w:rsid w:val="00377A59"/>
    <w:rsid w:val="0038377E"/>
    <w:rsid w:val="00384EF3"/>
    <w:rsid w:val="0038543C"/>
    <w:rsid w:val="00386CCD"/>
    <w:rsid w:val="00390881"/>
    <w:rsid w:val="00394F38"/>
    <w:rsid w:val="00397165"/>
    <w:rsid w:val="00397C57"/>
    <w:rsid w:val="003A63DF"/>
    <w:rsid w:val="003A7A15"/>
    <w:rsid w:val="003B224E"/>
    <w:rsid w:val="003B35AC"/>
    <w:rsid w:val="003B51B2"/>
    <w:rsid w:val="003B68B9"/>
    <w:rsid w:val="003C199C"/>
    <w:rsid w:val="003C42B3"/>
    <w:rsid w:val="003D1188"/>
    <w:rsid w:val="003D492E"/>
    <w:rsid w:val="003D65BE"/>
    <w:rsid w:val="003D6CCD"/>
    <w:rsid w:val="003E296F"/>
    <w:rsid w:val="003E43EF"/>
    <w:rsid w:val="003F4599"/>
    <w:rsid w:val="004114F5"/>
    <w:rsid w:val="00412786"/>
    <w:rsid w:val="00412D83"/>
    <w:rsid w:val="00420D81"/>
    <w:rsid w:val="00422A05"/>
    <w:rsid w:val="00423037"/>
    <w:rsid w:val="00423A17"/>
    <w:rsid w:val="00423DCF"/>
    <w:rsid w:val="00425C10"/>
    <w:rsid w:val="00425F48"/>
    <w:rsid w:val="00432A59"/>
    <w:rsid w:val="0043312B"/>
    <w:rsid w:val="004333DB"/>
    <w:rsid w:val="004350A2"/>
    <w:rsid w:val="00437253"/>
    <w:rsid w:val="00442155"/>
    <w:rsid w:val="00444FC8"/>
    <w:rsid w:val="00446273"/>
    <w:rsid w:val="00446507"/>
    <w:rsid w:val="004608F4"/>
    <w:rsid w:val="00461788"/>
    <w:rsid w:val="00464916"/>
    <w:rsid w:val="00465491"/>
    <w:rsid w:val="00465881"/>
    <w:rsid w:val="0046619C"/>
    <w:rsid w:val="004668BB"/>
    <w:rsid w:val="00467FC9"/>
    <w:rsid w:val="00472ABA"/>
    <w:rsid w:val="00474246"/>
    <w:rsid w:val="00474391"/>
    <w:rsid w:val="00477267"/>
    <w:rsid w:val="00481DF2"/>
    <w:rsid w:val="00482C6B"/>
    <w:rsid w:val="00491D67"/>
    <w:rsid w:val="004929E8"/>
    <w:rsid w:val="004974CC"/>
    <w:rsid w:val="004A30BA"/>
    <w:rsid w:val="004C39B9"/>
    <w:rsid w:val="004D25F1"/>
    <w:rsid w:val="004D6D70"/>
    <w:rsid w:val="004E0728"/>
    <w:rsid w:val="004E2512"/>
    <w:rsid w:val="004E3F2F"/>
    <w:rsid w:val="004E5558"/>
    <w:rsid w:val="004E62AB"/>
    <w:rsid w:val="004F1727"/>
    <w:rsid w:val="004F49FF"/>
    <w:rsid w:val="004F4C00"/>
    <w:rsid w:val="004F5718"/>
    <w:rsid w:val="004F6D21"/>
    <w:rsid w:val="00501FAE"/>
    <w:rsid w:val="0050437D"/>
    <w:rsid w:val="00507D44"/>
    <w:rsid w:val="00511745"/>
    <w:rsid w:val="00512C82"/>
    <w:rsid w:val="00514086"/>
    <w:rsid w:val="005220D0"/>
    <w:rsid w:val="00527E4D"/>
    <w:rsid w:val="00537838"/>
    <w:rsid w:val="00537B26"/>
    <w:rsid w:val="00543B44"/>
    <w:rsid w:val="00544217"/>
    <w:rsid w:val="005461D2"/>
    <w:rsid w:val="00546F3D"/>
    <w:rsid w:val="00552DF0"/>
    <w:rsid w:val="00553E9E"/>
    <w:rsid w:val="00554AE6"/>
    <w:rsid w:val="00561A68"/>
    <w:rsid w:val="00561E52"/>
    <w:rsid w:val="00562E71"/>
    <w:rsid w:val="005640F1"/>
    <w:rsid w:val="00570FFC"/>
    <w:rsid w:val="0057168F"/>
    <w:rsid w:val="005776CB"/>
    <w:rsid w:val="00580494"/>
    <w:rsid w:val="0058231B"/>
    <w:rsid w:val="00593AC8"/>
    <w:rsid w:val="00594EEE"/>
    <w:rsid w:val="00595D32"/>
    <w:rsid w:val="005A12A9"/>
    <w:rsid w:val="005A23F4"/>
    <w:rsid w:val="005B1E41"/>
    <w:rsid w:val="005C3E1F"/>
    <w:rsid w:val="005C444B"/>
    <w:rsid w:val="005D010B"/>
    <w:rsid w:val="005D6B74"/>
    <w:rsid w:val="005E4554"/>
    <w:rsid w:val="005E6B4E"/>
    <w:rsid w:val="005F0543"/>
    <w:rsid w:val="005F09DD"/>
    <w:rsid w:val="005F155B"/>
    <w:rsid w:val="005F2AA4"/>
    <w:rsid w:val="005F7D7D"/>
    <w:rsid w:val="00602E1D"/>
    <w:rsid w:val="00611465"/>
    <w:rsid w:val="006119F8"/>
    <w:rsid w:val="00612FC1"/>
    <w:rsid w:val="006155AB"/>
    <w:rsid w:val="00615AB4"/>
    <w:rsid w:val="00616017"/>
    <w:rsid w:val="00624AD0"/>
    <w:rsid w:val="006258B3"/>
    <w:rsid w:val="00633D28"/>
    <w:rsid w:val="00640618"/>
    <w:rsid w:val="00642B5B"/>
    <w:rsid w:val="00643C82"/>
    <w:rsid w:val="00646022"/>
    <w:rsid w:val="006520D2"/>
    <w:rsid w:val="0065520C"/>
    <w:rsid w:val="00656AD9"/>
    <w:rsid w:val="006610E3"/>
    <w:rsid w:val="00663C18"/>
    <w:rsid w:val="006726E0"/>
    <w:rsid w:val="00672F74"/>
    <w:rsid w:val="00674D67"/>
    <w:rsid w:val="00675339"/>
    <w:rsid w:val="00677F13"/>
    <w:rsid w:val="006817B6"/>
    <w:rsid w:val="00684995"/>
    <w:rsid w:val="006878F8"/>
    <w:rsid w:val="00687EE0"/>
    <w:rsid w:val="00691F0D"/>
    <w:rsid w:val="00692DE2"/>
    <w:rsid w:val="00695402"/>
    <w:rsid w:val="006A0B94"/>
    <w:rsid w:val="006A200B"/>
    <w:rsid w:val="006A21B8"/>
    <w:rsid w:val="006A2704"/>
    <w:rsid w:val="006A6936"/>
    <w:rsid w:val="006B1473"/>
    <w:rsid w:val="006B2292"/>
    <w:rsid w:val="006B298F"/>
    <w:rsid w:val="006B32FB"/>
    <w:rsid w:val="006B358C"/>
    <w:rsid w:val="006B4A7D"/>
    <w:rsid w:val="006C21BF"/>
    <w:rsid w:val="006C2A19"/>
    <w:rsid w:val="006C35A6"/>
    <w:rsid w:val="006C3694"/>
    <w:rsid w:val="006C4DCB"/>
    <w:rsid w:val="006C57C9"/>
    <w:rsid w:val="006D028F"/>
    <w:rsid w:val="006D2E3D"/>
    <w:rsid w:val="006D34BC"/>
    <w:rsid w:val="006D54CF"/>
    <w:rsid w:val="006D59CE"/>
    <w:rsid w:val="006D5F40"/>
    <w:rsid w:val="006D6FC2"/>
    <w:rsid w:val="006E6B93"/>
    <w:rsid w:val="006F1F88"/>
    <w:rsid w:val="006F3171"/>
    <w:rsid w:val="006F367D"/>
    <w:rsid w:val="006F6A6A"/>
    <w:rsid w:val="00706F2B"/>
    <w:rsid w:val="00706FAA"/>
    <w:rsid w:val="00714AD1"/>
    <w:rsid w:val="00714CD5"/>
    <w:rsid w:val="007155FE"/>
    <w:rsid w:val="007159A8"/>
    <w:rsid w:val="0071658B"/>
    <w:rsid w:val="00721059"/>
    <w:rsid w:val="007259E0"/>
    <w:rsid w:val="0073331A"/>
    <w:rsid w:val="00733531"/>
    <w:rsid w:val="00740222"/>
    <w:rsid w:val="00744845"/>
    <w:rsid w:val="00745DF0"/>
    <w:rsid w:val="007461EC"/>
    <w:rsid w:val="00746FC7"/>
    <w:rsid w:val="007505AF"/>
    <w:rsid w:val="00750EDF"/>
    <w:rsid w:val="00751D95"/>
    <w:rsid w:val="00753BBB"/>
    <w:rsid w:val="00755CF6"/>
    <w:rsid w:val="00756F97"/>
    <w:rsid w:val="007576A1"/>
    <w:rsid w:val="007632D5"/>
    <w:rsid w:val="0077089E"/>
    <w:rsid w:val="0077293B"/>
    <w:rsid w:val="007748DE"/>
    <w:rsid w:val="00776AF1"/>
    <w:rsid w:val="00784059"/>
    <w:rsid w:val="007865AE"/>
    <w:rsid w:val="00786BC7"/>
    <w:rsid w:val="00790921"/>
    <w:rsid w:val="0079229B"/>
    <w:rsid w:val="00795DFA"/>
    <w:rsid w:val="00796078"/>
    <w:rsid w:val="007968E2"/>
    <w:rsid w:val="007A2B04"/>
    <w:rsid w:val="007A64AD"/>
    <w:rsid w:val="007B10C5"/>
    <w:rsid w:val="007B1341"/>
    <w:rsid w:val="007B2FBA"/>
    <w:rsid w:val="007B4175"/>
    <w:rsid w:val="007B45CF"/>
    <w:rsid w:val="007B744A"/>
    <w:rsid w:val="007D1A9E"/>
    <w:rsid w:val="007D40C5"/>
    <w:rsid w:val="007D5984"/>
    <w:rsid w:val="007D5DA6"/>
    <w:rsid w:val="007D6E9E"/>
    <w:rsid w:val="007E2C97"/>
    <w:rsid w:val="007E2F51"/>
    <w:rsid w:val="007E3E22"/>
    <w:rsid w:val="007E4269"/>
    <w:rsid w:val="007E4418"/>
    <w:rsid w:val="007E4AE0"/>
    <w:rsid w:val="007E4DAA"/>
    <w:rsid w:val="007E6158"/>
    <w:rsid w:val="007E6A52"/>
    <w:rsid w:val="007F6820"/>
    <w:rsid w:val="008011B9"/>
    <w:rsid w:val="00806485"/>
    <w:rsid w:val="00810F62"/>
    <w:rsid w:val="00812078"/>
    <w:rsid w:val="00813A2E"/>
    <w:rsid w:val="00814195"/>
    <w:rsid w:val="00832523"/>
    <w:rsid w:val="008333F1"/>
    <w:rsid w:val="0083405D"/>
    <w:rsid w:val="0083424F"/>
    <w:rsid w:val="00835348"/>
    <w:rsid w:val="00836F24"/>
    <w:rsid w:val="008438C4"/>
    <w:rsid w:val="008441B2"/>
    <w:rsid w:val="008445AF"/>
    <w:rsid w:val="00851329"/>
    <w:rsid w:val="0085363F"/>
    <w:rsid w:val="00853750"/>
    <w:rsid w:val="00860C8A"/>
    <w:rsid w:val="008612FB"/>
    <w:rsid w:val="00864875"/>
    <w:rsid w:val="00864948"/>
    <w:rsid w:val="00864A10"/>
    <w:rsid w:val="00867027"/>
    <w:rsid w:val="00871068"/>
    <w:rsid w:val="0087132F"/>
    <w:rsid w:val="00874387"/>
    <w:rsid w:val="00875152"/>
    <w:rsid w:val="008802E1"/>
    <w:rsid w:val="00880644"/>
    <w:rsid w:val="0088302F"/>
    <w:rsid w:val="00883A32"/>
    <w:rsid w:val="0089525C"/>
    <w:rsid w:val="008A13A5"/>
    <w:rsid w:val="008A1543"/>
    <w:rsid w:val="008A45BA"/>
    <w:rsid w:val="008A5E8B"/>
    <w:rsid w:val="008A6831"/>
    <w:rsid w:val="008B0FCE"/>
    <w:rsid w:val="008B49C8"/>
    <w:rsid w:val="008B4C99"/>
    <w:rsid w:val="008B729F"/>
    <w:rsid w:val="008C35F2"/>
    <w:rsid w:val="008C4576"/>
    <w:rsid w:val="008C57DB"/>
    <w:rsid w:val="008D7174"/>
    <w:rsid w:val="008D7E2F"/>
    <w:rsid w:val="008E02E2"/>
    <w:rsid w:val="008E7D73"/>
    <w:rsid w:val="008E7E06"/>
    <w:rsid w:val="008F02B4"/>
    <w:rsid w:val="008F2C30"/>
    <w:rsid w:val="008F51F1"/>
    <w:rsid w:val="008F68D5"/>
    <w:rsid w:val="008F6C51"/>
    <w:rsid w:val="009016FE"/>
    <w:rsid w:val="009019F8"/>
    <w:rsid w:val="009145F7"/>
    <w:rsid w:val="0091771D"/>
    <w:rsid w:val="00924F66"/>
    <w:rsid w:val="0092640C"/>
    <w:rsid w:val="0093173E"/>
    <w:rsid w:val="009326AB"/>
    <w:rsid w:val="009344C6"/>
    <w:rsid w:val="00935655"/>
    <w:rsid w:val="00935C7B"/>
    <w:rsid w:val="00937B10"/>
    <w:rsid w:val="0094046A"/>
    <w:rsid w:val="00940DBD"/>
    <w:rsid w:val="00945496"/>
    <w:rsid w:val="00945EEF"/>
    <w:rsid w:val="00957419"/>
    <w:rsid w:val="00962DEA"/>
    <w:rsid w:val="009645C3"/>
    <w:rsid w:val="009647DE"/>
    <w:rsid w:val="00964E97"/>
    <w:rsid w:val="00972633"/>
    <w:rsid w:val="0097470B"/>
    <w:rsid w:val="0097472F"/>
    <w:rsid w:val="009747AE"/>
    <w:rsid w:val="00984DB7"/>
    <w:rsid w:val="0098717F"/>
    <w:rsid w:val="00987492"/>
    <w:rsid w:val="009878B5"/>
    <w:rsid w:val="00993903"/>
    <w:rsid w:val="0099636A"/>
    <w:rsid w:val="009A1D6A"/>
    <w:rsid w:val="009A4015"/>
    <w:rsid w:val="009B3265"/>
    <w:rsid w:val="009B68B0"/>
    <w:rsid w:val="009B7CA4"/>
    <w:rsid w:val="009C0EE1"/>
    <w:rsid w:val="009C1D7C"/>
    <w:rsid w:val="009C4D96"/>
    <w:rsid w:val="009D4684"/>
    <w:rsid w:val="009D660E"/>
    <w:rsid w:val="009D7DC6"/>
    <w:rsid w:val="009E1CF0"/>
    <w:rsid w:val="009E2E06"/>
    <w:rsid w:val="009E6F7D"/>
    <w:rsid w:val="009F0A33"/>
    <w:rsid w:val="009F2C2E"/>
    <w:rsid w:val="009F4742"/>
    <w:rsid w:val="009F5173"/>
    <w:rsid w:val="009F7949"/>
    <w:rsid w:val="00A00188"/>
    <w:rsid w:val="00A042FD"/>
    <w:rsid w:val="00A10204"/>
    <w:rsid w:val="00A10D38"/>
    <w:rsid w:val="00A15F44"/>
    <w:rsid w:val="00A173AF"/>
    <w:rsid w:val="00A21424"/>
    <w:rsid w:val="00A21E77"/>
    <w:rsid w:val="00A222FA"/>
    <w:rsid w:val="00A226EB"/>
    <w:rsid w:val="00A27663"/>
    <w:rsid w:val="00A30DB5"/>
    <w:rsid w:val="00A336DB"/>
    <w:rsid w:val="00A402B1"/>
    <w:rsid w:val="00A431DF"/>
    <w:rsid w:val="00A47210"/>
    <w:rsid w:val="00A5424E"/>
    <w:rsid w:val="00A557F2"/>
    <w:rsid w:val="00A5719F"/>
    <w:rsid w:val="00A644E9"/>
    <w:rsid w:val="00A64783"/>
    <w:rsid w:val="00A65203"/>
    <w:rsid w:val="00A701D2"/>
    <w:rsid w:val="00A73320"/>
    <w:rsid w:val="00A749C4"/>
    <w:rsid w:val="00A83DDD"/>
    <w:rsid w:val="00A85C07"/>
    <w:rsid w:val="00A872E5"/>
    <w:rsid w:val="00A92FE5"/>
    <w:rsid w:val="00A953D7"/>
    <w:rsid w:val="00A96C4F"/>
    <w:rsid w:val="00A97CBC"/>
    <w:rsid w:val="00AA044F"/>
    <w:rsid w:val="00AA0F9D"/>
    <w:rsid w:val="00AA1E5E"/>
    <w:rsid w:val="00AA5BD3"/>
    <w:rsid w:val="00AA6A27"/>
    <w:rsid w:val="00AA6A85"/>
    <w:rsid w:val="00AA7407"/>
    <w:rsid w:val="00AB0893"/>
    <w:rsid w:val="00AB3CCA"/>
    <w:rsid w:val="00AB4FDC"/>
    <w:rsid w:val="00AD24B8"/>
    <w:rsid w:val="00AD2966"/>
    <w:rsid w:val="00AD35BB"/>
    <w:rsid w:val="00AE0AA7"/>
    <w:rsid w:val="00AE31F5"/>
    <w:rsid w:val="00AE3DFD"/>
    <w:rsid w:val="00AE678F"/>
    <w:rsid w:val="00AF0B04"/>
    <w:rsid w:val="00AF0DD8"/>
    <w:rsid w:val="00AF5A6D"/>
    <w:rsid w:val="00AF6791"/>
    <w:rsid w:val="00AF72C7"/>
    <w:rsid w:val="00B0478D"/>
    <w:rsid w:val="00B11694"/>
    <w:rsid w:val="00B17695"/>
    <w:rsid w:val="00B22DC6"/>
    <w:rsid w:val="00B23DE0"/>
    <w:rsid w:val="00B257C0"/>
    <w:rsid w:val="00B25B85"/>
    <w:rsid w:val="00B27789"/>
    <w:rsid w:val="00B324F5"/>
    <w:rsid w:val="00B32B8A"/>
    <w:rsid w:val="00B3637F"/>
    <w:rsid w:val="00B378E3"/>
    <w:rsid w:val="00B42D33"/>
    <w:rsid w:val="00B4658B"/>
    <w:rsid w:val="00B47508"/>
    <w:rsid w:val="00B505AE"/>
    <w:rsid w:val="00B50B43"/>
    <w:rsid w:val="00B5359A"/>
    <w:rsid w:val="00B55570"/>
    <w:rsid w:val="00B62534"/>
    <w:rsid w:val="00B6427B"/>
    <w:rsid w:val="00B679DA"/>
    <w:rsid w:val="00B72B38"/>
    <w:rsid w:val="00B74CAA"/>
    <w:rsid w:val="00B76EF6"/>
    <w:rsid w:val="00B82B8D"/>
    <w:rsid w:val="00B86D39"/>
    <w:rsid w:val="00B872ED"/>
    <w:rsid w:val="00B900F1"/>
    <w:rsid w:val="00B901CD"/>
    <w:rsid w:val="00B910DF"/>
    <w:rsid w:val="00B91938"/>
    <w:rsid w:val="00B94C39"/>
    <w:rsid w:val="00B953A2"/>
    <w:rsid w:val="00B95495"/>
    <w:rsid w:val="00B95870"/>
    <w:rsid w:val="00B968E5"/>
    <w:rsid w:val="00BA0667"/>
    <w:rsid w:val="00BA0AF2"/>
    <w:rsid w:val="00BA2D58"/>
    <w:rsid w:val="00BA3471"/>
    <w:rsid w:val="00BA7F2E"/>
    <w:rsid w:val="00BB0249"/>
    <w:rsid w:val="00BB510B"/>
    <w:rsid w:val="00BB6175"/>
    <w:rsid w:val="00BB61C0"/>
    <w:rsid w:val="00BC010F"/>
    <w:rsid w:val="00BC0B14"/>
    <w:rsid w:val="00BC5EB9"/>
    <w:rsid w:val="00BC7861"/>
    <w:rsid w:val="00BD1DAB"/>
    <w:rsid w:val="00BD53D6"/>
    <w:rsid w:val="00BD6B36"/>
    <w:rsid w:val="00BD7D03"/>
    <w:rsid w:val="00BE3D2B"/>
    <w:rsid w:val="00BE4EA7"/>
    <w:rsid w:val="00BE5A76"/>
    <w:rsid w:val="00BE5EAF"/>
    <w:rsid w:val="00BE6281"/>
    <w:rsid w:val="00BF5213"/>
    <w:rsid w:val="00BF5353"/>
    <w:rsid w:val="00BF5447"/>
    <w:rsid w:val="00BF5D4E"/>
    <w:rsid w:val="00BF6CD2"/>
    <w:rsid w:val="00C01900"/>
    <w:rsid w:val="00C06C1B"/>
    <w:rsid w:val="00C07B3D"/>
    <w:rsid w:val="00C07C74"/>
    <w:rsid w:val="00C1089B"/>
    <w:rsid w:val="00C12F9F"/>
    <w:rsid w:val="00C131FF"/>
    <w:rsid w:val="00C178DD"/>
    <w:rsid w:val="00C207BC"/>
    <w:rsid w:val="00C24D01"/>
    <w:rsid w:val="00C26890"/>
    <w:rsid w:val="00C26BF9"/>
    <w:rsid w:val="00C27469"/>
    <w:rsid w:val="00C27C97"/>
    <w:rsid w:val="00C31ACD"/>
    <w:rsid w:val="00C3384C"/>
    <w:rsid w:val="00C3412F"/>
    <w:rsid w:val="00C366FC"/>
    <w:rsid w:val="00C420F8"/>
    <w:rsid w:val="00C43BDC"/>
    <w:rsid w:val="00C448A6"/>
    <w:rsid w:val="00C454D7"/>
    <w:rsid w:val="00C52B8D"/>
    <w:rsid w:val="00C608FE"/>
    <w:rsid w:val="00C609D6"/>
    <w:rsid w:val="00C61949"/>
    <w:rsid w:val="00C62147"/>
    <w:rsid w:val="00C65FC1"/>
    <w:rsid w:val="00C6683F"/>
    <w:rsid w:val="00C678F8"/>
    <w:rsid w:val="00C7043E"/>
    <w:rsid w:val="00C71120"/>
    <w:rsid w:val="00C71CF3"/>
    <w:rsid w:val="00C732A3"/>
    <w:rsid w:val="00C75356"/>
    <w:rsid w:val="00C767CC"/>
    <w:rsid w:val="00C854BC"/>
    <w:rsid w:val="00C8662E"/>
    <w:rsid w:val="00C86AC6"/>
    <w:rsid w:val="00C91C04"/>
    <w:rsid w:val="00C977C2"/>
    <w:rsid w:val="00CA23B2"/>
    <w:rsid w:val="00CB23E3"/>
    <w:rsid w:val="00CB26C8"/>
    <w:rsid w:val="00CB3155"/>
    <w:rsid w:val="00CC0629"/>
    <w:rsid w:val="00CC0D40"/>
    <w:rsid w:val="00CC1D81"/>
    <w:rsid w:val="00CC242A"/>
    <w:rsid w:val="00CC290C"/>
    <w:rsid w:val="00CC2F9F"/>
    <w:rsid w:val="00CC3FEB"/>
    <w:rsid w:val="00CC45D8"/>
    <w:rsid w:val="00CD1436"/>
    <w:rsid w:val="00CD6969"/>
    <w:rsid w:val="00CE13ED"/>
    <w:rsid w:val="00CE2D0D"/>
    <w:rsid w:val="00CE6509"/>
    <w:rsid w:val="00CE7635"/>
    <w:rsid w:val="00CF0452"/>
    <w:rsid w:val="00CF0A46"/>
    <w:rsid w:val="00CF451F"/>
    <w:rsid w:val="00D0104C"/>
    <w:rsid w:val="00D03B5B"/>
    <w:rsid w:val="00D03B5D"/>
    <w:rsid w:val="00D04F90"/>
    <w:rsid w:val="00D06065"/>
    <w:rsid w:val="00D11513"/>
    <w:rsid w:val="00D1393F"/>
    <w:rsid w:val="00D17B7B"/>
    <w:rsid w:val="00D17C7D"/>
    <w:rsid w:val="00D23149"/>
    <w:rsid w:val="00D25E08"/>
    <w:rsid w:val="00D27593"/>
    <w:rsid w:val="00D32C16"/>
    <w:rsid w:val="00D35A13"/>
    <w:rsid w:val="00D35EE5"/>
    <w:rsid w:val="00D3603E"/>
    <w:rsid w:val="00D36B1F"/>
    <w:rsid w:val="00D40871"/>
    <w:rsid w:val="00D40ECE"/>
    <w:rsid w:val="00D420E0"/>
    <w:rsid w:val="00D42997"/>
    <w:rsid w:val="00D429DE"/>
    <w:rsid w:val="00D441E1"/>
    <w:rsid w:val="00D456C6"/>
    <w:rsid w:val="00D51171"/>
    <w:rsid w:val="00D558BF"/>
    <w:rsid w:val="00D57E4C"/>
    <w:rsid w:val="00D71607"/>
    <w:rsid w:val="00D71F17"/>
    <w:rsid w:val="00D72186"/>
    <w:rsid w:val="00D756B0"/>
    <w:rsid w:val="00D75E78"/>
    <w:rsid w:val="00D775FF"/>
    <w:rsid w:val="00D913B7"/>
    <w:rsid w:val="00D972EE"/>
    <w:rsid w:val="00DA0122"/>
    <w:rsid w:val="00DA0404"/>
    <w:rsid w:val="00DA10A3"/>
    <w:rsid w:val="00DA11D8"/>
    <w:rsid w:val="00DA2780"/>
    <w:rsid w:val="00DB21FC"/>
    <w:rsid w:val="00DB6599"/>
    <w:rsid w:val="00DC0919"/>
    <w:rsid w:val="00DC4DFB"/>
    <w:rsid w:val="00DC6C74"/>
    <w:rsid w:val="00DC70B4"/>
    <w:rsid w:val="00DD21CC"/>
    <w:rsid w:val="00DD478D"/>
    <w:rsid w:val="00DE58B5"/>
    <w:rsid w:val="00DE66FF"/>
    <w:rsid w:val="00E01C19"/>
    <w:rsid w:val="00E06500"/>
    <w:rsid w:val="00E0670B"/>
    <w:rsid w:val="00E17611"/>
    <w:rsid w:val="00E244E5"/>
    <w:rsid w:val="00E24D5D"/>
    <w:rsid w:val="00E24E93"/>
    <w:rsid w:val="00E26100"/>
    <w:rsid w:val="00E261D9"/>
    <w:rsid w:val="00E2622A"/>
    <w:rsid w:val="00E26DBA"/>
    <w:rsid w:val="00E30BA5"/>
    <w:rsid w:val="00E32599"/>
    <w:rsid w:val="00E32758"/>
    <w:rsid w:val="00E40E9B"/>
    <w:rsid w:val="00E41A7E"/>
    <w:rsid w:val="00E50A9D"/>
    <w:rsid w:val="00E5159E"/>
    <w:rsid w:val="00E541AA"/>
    <w:rsid w:val="00E54918"/>
    <w:rsid w:val="00E555D9"/>
    <w:rsid w:val="00E63032"/>
    <w:rsid w:val="00E64215"/>
    <w:rsid w:val="00E66D2D"/>
    <w:rsid w:val="00E67945"/>
    <w:rsid w:val="00E67B29"/>
    <w:rsid w:val="00E67D33"/>
    <w:rsid w:val="00E71616"/>
    <w:rsid w:val="00E74614"/>
    <w:rsid w:val="00E74636"/>
    <w:rsid w:val="00E80E7F"/>
    <w:rsid w:val="00E819C3"/>
    <w:rsid w:val="00E82545"/>
    <w:rsid w:val="00E83DD9"/>
    <w:rsid w:val="00E8476D"/>
    <w:rsid w:val="00E850DB"/>
    <w:rsid w:val="00E85BEF"/>
    <w:rsid w:val="00E85F9D"/>
    <w:rsid w:val="00E86765"/>
    <w:rsid w:val="00E93E37"/>
    <w:rsid w:val="00EA4BFF"/>
    <w:rsid w:val="00EA5617"/>
    <w:rsid w:val="00EA6334"/>
    <w:rsid w:val="00EA7E81"/>
    <w:rsid w:val="00EB1311"/>
    <w:rsid w:val="00EB3B93"/>
    <w:rsid w:val="00EB529A"/>
    <w:rsid w:val="00EC2B4A"/>
    <w:rsid w:val="00EC6AFA"/>
    <w:rsid w:val="00ED28BA"/>
    <w:rsid w:val="00EE25B7"/>
    <w:rsid w:val="00EE2A8F"/>
    <w:rsid w:val="00EF189E"/>
    <w:rsid w:val="00EF1AA9"/>
    <w:rsid w:val="00EF29C0"/>
    <w:rsid w:val="00EF66E7"/>
    <w:rsid w:val="00EF76F5"/>
    <w:rsid w:val="00F023CE"/>
    <w:rsid w:val="00F046FF"/>
    <w:rsid w:val="00F15ADB"/>
    <w:rsid w:val="00F16A71"/>
    <w:rsid w:val="00F16D42"/>
    <w:rsid w:val="00F17B79"/>
    <w:rsid w:val="00F204A0"/>
    <w:rsid w:val="00F2157E"/>
    <w:rsid w:val="00F22E42"/>
    <w:rsid w:val="00F24DD8"/>
    <w:rsid w:val="00F263C2"/>
    <w:rsid w:val="00F36540"/>
    <w:rsid w:val="00F36A8A"/>
    <w:rsid w:val="00F37347"/>
    <w:rsid w:val="00F40689"/>
    <w:rsid w:val="00F40B2A"/>
    <w:rsid w:val="00F45830"/>
    <w:rsid w:val="00F50C8F"/>
    <w:rsid w:val="00F53045"/>
    <w:rsid w:val="00F57AC6"/>
    <w:rsid w:val="00F642C5"/>
    <w:rsid w:val="00F66565"/>
    <w:rsid w:val="00F73AEE"/>
    <w:rsid w:val="00F76EDA"/>
    <w:rsid w:val="00F76F81"/>
    <w:rsid w:val="00F92028"/>
    <w:rsid w:val="00F9493B"/>
    <w:rsid w:val="00F972DF"/>
    <w:rsid w:val="00F97A95"/>
    <w:rsid w:val="00FA22CA"/>
    <w:rsid w:val="00FA2CFD"/>
    <w:rsid w:val="00FA430D"/>
    <w:rsid w:val="00FA77E1"/>
    <w:rsid w:val="00FB0B93"/>
    <w:rsid w:val="00FB1CDA"/>
    <w:rsid w:val="00FB27D5"/>
    <w:rsid w:val="00FB479F"/>
    <w:rsid w:val="00FB606C"/>
    <w:rsid w:val="00FC1BFC"/>
    <w:rsid w:val="00FD1022"/>
    <w:rsid w:val="00FD2531"/>
    <w:rsid w:val="00FD27A1"/>
    <w:rsid w:val="00FD71F5"/>
    <w:rsid w:val="00FE45D2"/>
    <w:rsid w:val="00FE73FC"/>
    <w:rsid w:val="00FF2F97"/>
    <w:rsid w:val="00FF3B1A"/>
    <w:rsid w:val="00FF7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D0D"/>
    <w:pPr>
      <w:widowControl w:val="0"/>
      <w:spacing w:after="0" w:line="240" w:lineRule="auto"/>
      <w:ind w:firstLine="454"/>
      <w:jc w:val="both"/>
    </w:pPr>
    <w:rPr>
      <w:rFonts w:ascii="Times New Roman" w:eastAsia="Times New Roman" w:hAnsi="Times New Roman" w:cs="Times New Roman"/>
      <w:sz w:val="20"/>
      <w:szCs w:val="28"/>
    </w:rPr>
  </w:style>
  <w:style w:type="paragraph" w:styleId="1">
    <w:name w:val="heading 1"/>
    <w:basedOn w:val="a"/>
    <w:link w:val="10"/>
    <w:qFormat/>
    <w:rsid w:val="00C71CF3"/>
    <w:pPr>
      <w:widowControl/>
      <w:spacing w:before="100" w:beforeAutospacing="1" w:after="100" w:afterAutospacing="1"/>
      <w:ind w:firstLine="0"/>
      <w:jc w:val="left"/>
      <w:outlineLvl w:val="0"/>
    </w:pPr>
    <w:rPr>
      <w:b/>
      <w:bCs/>
      <w:kern w:val="36"/>
      <w:sz w:val="48"/>
      <w:szCs w:val="48"/>
      <w:lang w:eastAsia="ru-RU"/>
    </w:rPr>
  </w:style>
  <w:style w:type="paragraph" w:styleId="2">
    <w:name w:val="heading 2"/>
    <w:basedOn w:val="a"/>
    <w:next w:val="a"/>
    <w:link w:val="20"/>
    <w:unhideWhenUsed/>
    <w:qFormat/>
    <w:rsid w:val="007748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878B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431DF"/>
    <w:pPr>
      <w:keepNext/>
      <w:keepLines/>
      <w:widowControl/>
      <w:spacing w:before="40"/>
      <w:ind w:firstLine="0"/>
      <w:jc w:val="left"/>
      <w:outlineLvl w:val="3"/>
    </w:pPr>
    <w:rPr>
      <w:rFonts w:asciiTheme="majorHAnsi" w:eastAsiaTheme="majorEastAsia" w:hAnsiTheme="majorHAnsi" w:cstheme="majorBidi"/>
      <w:i/>
      <w:iCs/>
      <w:color w:val="365F91" w:themeColor="accent1" w:themeShade="BF"/>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2D0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7">
    <w:name w:val="Абзац списка7"/>
    <w:basedOn w:val="a"/>
    <w:rsid w:val="00CE2D0D"/>
    <w:pPr>
      <w:widowControl/>
      <w:ind w:left="720" w:firstLine="0"/>
      <w:contextualSpacing/>
      <w:jc w:val="left"/>
    </w:pPr>
    <w:rPr>
      <w:rFonts w:eastAsia="Calibri"/>
      <w:sz w:val="24"/>
      <w:szCs w:val="24"/>
      <w:lang w:eastAsia="ru-RU"/>
    </w:rPr>
  </w:style>
  <w:style w:type="character" w:customStyle="1" w:styleId="a3">
    <w:name w:val="Текст выноски Знак"/>
    <w:basedOn w:val="a0"/>
    <w:link w:val="a4"/>
    <w:uiPriority w:val="99"/>
    <w:rsid w:val="00CE2D0D"/>
    <w:rPr>
      <w:rFonts w:ascii="Tahoma" w:hAnsi="Tahoma" w:cs="Tahoma"/>
      <w:sz w:val="16"/>
      <w:szCs w:val="16"/>
    </w:rPr>
  </w:style>
  <w:style w:type="paragraph" w:styleId="a4">
    <w:name w:val="Balloon Text"/>
    <w:basedOn w:val="a"/>
    <w:link w:val="a3"/>
    <w:uiPriority w:val="99"/>
    <w:unhideWhenUsed/>
    <w:rsid w:val="00CE2D0D"/>
    <w:pPr>
      <w:widowControl/>
      <w:ind w:firstLine="0"/>
      <w:jc w:val="left"/>
    </w:pPr>
    <w:rPr>
      <w:rFonts w:ascii="Tahoma" w:eastAsiaTheme="minorHAnsi" w:hAnsi="Tahoma" w:cs="Tahoma"/>
      <w:sz w:val="16"/>
      <w:szCs w:val="16"/>
    </w:rPr>
  </w:style>
  <w:style w:type="paragraph" w:customStyle="1" w:styleId="11">
    <w:name w:val="Знак Знак1 Знак"/>
    <w:basedOn w:val="a"/>
    <w:rsid w:val="005776CB"/>
    <w:pPr>
      <w:widowControl/>
      <w:spacing w:after="160" w:line="240" w:lineRule="exact"/>
      <w:ind w:firstLine="0"/>
      <w:jc w:val="left"/>
    </w:pPr>
    <w:rPr>
      <w:rFonts w:ascii="Verdana" w:hAnsi="Verdana"/>
      <w:szCs w:val="20"/>
      <w:lang w:val="en-US"/>
    </w:rPr>
  </w:style>
  <w:style w:type="paragraph" w:styleId="a5">
    <w:name w:val="footnote text"/>
    <w:basedOn w:val="a"/>
    <w:link w:val="a6"/>
    <w:uiPriority w:val="99"/>
    <w:qFormat/>
    <w:rsid w:val="005776CB"/>
    <w:pPr>
      <w:ind w:firstLine="0"/>
      <w:jc w:val="left"/>
    </w:pPr>
    <w:rPr>
      <w:szCs w:val="20"/>
      <w:lang w:eastAsia="ru-RU"/>
    </w:rPr>
  </w:style>
  <w:style w:type="character" w:customStyle="1" w:styleId="a6">
    <w:name w:val="Текст сноски Знак"/>
    <w:basedOn w:val="a0"/>
    <w:link w:val="a5"/>
    <w:uiPriority w:val="99"/>
    <w:rsid w:val="005776CB"/>
    <w:rPr>
      <w:rFonts w:ascii="Times New Roman" w:eastAsia="Times New Roman" w:hAnsi="Times New Roman" w:cs="Times New Roman"/>
      <w:sz w:val="20"/>
      <w:szCs w:val="20"/>
      <w:lang w:eastAsia="ru-RU"/>
    </w:rPr>
  </w:style>
  <w:style w:type="character" w:styleId="a7">
    <w:name w:val="footnote reference"/>
    <w:aliases w:val="Знак сноски-FN"/>
    <w:uiPriority w:val="99"/>
    <w:rsid w:val="005776CB"/>
    <w:rPr>
      <w:vertAlign w:val="superscript"/>
    </w:rPr>
  </w:style>
  <w:style w:type="character" w:styleId="a8">
    <w:name w:val="Hyperlink"/>
    <w:rsid w:val="005776CB"/>
    <w:rPr>
      <w:color w:val="0000FF"/>
      <w:u w:val="single"/>
    </w:rPr>
  </w:style>
  <w:style w:type="paragraph" w:customStyle="1" w:styleId="12">
    <w:name w:val="Абзац списка1"/>
    <w:basedOn w:val="a"/>
    <w:rsid w:val="005776CB"/>
    <w:pPr>
      <w:widowControl/>
      <w:ind w:left="720" w:firstLine="0"/>
      <w:jc w:val="left"/>
    </w:pPr>
    <w:rPr>
      <w:szCs w:val="20"/>
      <w:lang w:eastAsia="ru-RU"/>
    </w:rPr>
  </w:style>
  <w:style w:type="paragraph" w:styleId="a9">
    <w:name w:val="List Paragraph"/>
    <w:aliases w:val="Курсовая,маркированный"/>
    <w:basedOn w:val="a"/>
    <w:link w:val="aa"/>
    <w:uiPriority w:val="34"/>
    <w:qFormat/>
    <w:rsid w:val="005776CB"/>
    <w:pPr>
      <w:ind w:left="720" w:firstLine="0"/>
      <w:contextualSpacing/>
      <w:jc w:val="left"/>
    </w:pPr>
    <w:rPr>
      <w:szCs w:val="20"/>
      <w:lang w:eastAsia="ru-RU"/>
    </w:rPr>
  </w:style>
  <w:style w:type="paragraph" w:styleId="ab">
    <w:name w:val="header"/>
    <w:aliases w:val="Верхний колонтитул Знак2,Верхний колонтитул Знак1 Знак,Верхний колонтитул Знак Знак Знак,Знак1 Знак Знак Знак Знак,Верхний колонтитул Знак Знак1,Знак1 Знак Знак Знак1"/>
    <w:basedOn w:val="a"/>
    <w:link w:val="ac"/>
    <w:uiPriority w:val="99"/>
    <w:unhideWhenUsed/>
    <w:rsid w:val="005776CB"/>
    <w:pPr>
      <w:tabs>
        <w:tab w:val="center" w:pos="4677"/>
        <w:tab w:val="right" w:pos="9355"/>
      </w:tabs>
      <w:ind w:firstLine="0"/>
      <w:jc w:val="left"/>
    </w:pPr>
    <w:rPr>
      <w:szCs w:val="20"/>
      <w:lang w:eastAsia="ru-RU"/>
    </w:rPr>
  </w:style>
  <w:style w:type="character" w:customStyle="1" w:styleId="ac">
    <w:name w:val="Верхний колонтитул Знак"/>
    <w:aliases w:val="Верхний колонтитул Знак2 Знак,Верхний колонтитул Знак1 Знак Знак,Верхний колонтитул Знак Знак Знак Знак,Знак1 Знак Знак Знак Знак Знак,Верхний колонтитул Знак Знак1 Знак,Знак1 Знак Знак Знак1 Знак"/>
    <w:basedOn w:val="a0"/>
    <w:link w:val="ab"/>
    <w:uiPriority w:val="99"/>
    <w:rsid w:val="005776CB"/>
    <w:rPr>
      <w:rFonts w:ascii="Times New Roman" w:eastAsia="Times New Roman" w:hAnsi="Times New Roman" w:cs="Times New Roman"/>
      <w:sz w:val="20"/>
      <w:szCs w:val="20"/>
      <w:lang w:eastAsia="ru-RU"/>
    </w:rPr>
  </w:style>
  <w:style w:type="paragraph" w:styleId="ad">
    <w:name w:val="footer"/>
    <w:basedOn w:val="a"/>
    <w:link w:val="ae"/>
    <w:unhideWhenUsed/>
    <w:rsid w:val="005776CB"/>
    <w:pPr>
      <w:tabs>
        <w:tab w:val="center" w:pos="4677"/>
        <w:tab w:val="right" w:pos="9355"/>
      </w:tabs>
      <w:ind w:firstLine="0"/>
      <w:jc w:val="left"/>
    </w:pPr>
    <w:rPr>
      <w:szCs w:val="20"/>
      <w:lang w:eastAsia="ru-RU"/>
    </w:rPr>
  </w:style>
  <w:style w:type="character" w:customStyle="1" w:styleId="ae">
    <w:name w:val="Нижний колонтитул Знак"/>
    <w:basedOn w:val="a0"/>
    <w:link w:val="ad"/>
    <w:rsid w:val="005776CB"/>
    <w:rPr>
      <w:rFonts w:ascii="Times New Roman" w:eastAsia="Times New Roman" w:hAnsi="Times New Roman" w:cs="Times New Roman"/>
      <w:sz w:val="20"/>
      <w:szCs w:val="20"/>
      <w:lang w:eastAsia="ru-RU"/>
    </w:rPr>
  </w:style>
  <w:style w:type="character" w:styleId="af">
    <w:name w:val="page number"/>
    <w:rsid w:val="005776CB"/>
  </w:style>
  <w:style w:type="numbering" w:customStyle="1" w:styleId="13">
    <w:name w:val="Нет списка1"/>
    <w:next w:val="a2"/>
    <w:uiPriority w:val="99"/>
    <w:semiHidden/>
    <w:unhideWhenUsed/>
    <w:rsid w:val="005776CB"/>
  </w:style>
  <w:style w:type="character" w:customStyle="1" w:styleId="FontStyle16">
    <w:name w:val="Font Style16"/>
    <w:uiPriority w:val="99"/>
    <w:rsid w:val="005776CB"/>
    <w:rPr>
      <w:rFonts w:ascii="Times New Roman" w:hAnsi="Times New Roman" w:cs="Times New Roman" w:hint="default"/>
      <w:spacing w:val="-10"/>
      <w:sz w:val="38"/>
    </w:rPr>
  </w:style>
  <w:style w:type="table" w:styleId="af0">
    <w:name w:val="Table Grid"/>
    <w:basedOn w:val="a1"/>
    <w:uiPriority w:val="59"/>
    <w:rsid w:val="00577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f0"/>
    <w:uiPriority w:val="59"/>
    <w:rsid w:val="005776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431DF"/>
  </w:style>
  <w:style w:type="paragraph" w:styleId="af1">
    <w:name w:val="Normal (Web)"/>
    <w:aliases w:val="Обычный (веб) Знак1,Обычный (веб) Знак Знак,Обычный (Web),Обычный (Web)1, Знак, Знак Знак Знак"/>
    <w:basedOn w:val="a"/>
    <w:link w:val="af2"/>
    <w:uiPriority w:val="99"/>
    <w:unhideWhenUsed/>
    <w:qFormat/>
    <w:rsid w:val="00A431DF"/>
    <w:pPr>
      <w:widowControl/>
      <w:spacing w:before="100" w:beforeAutospacing="1" w:after="100" w:afterAutospacing="1"/>
      <w:ind w:firstLine="0"/>
      <w:jc w:val="left"/>
    </w:pPr>
    <w:rPr>
      <w:sz w:val="24"/>
      <w:szCs w:val="24"/>
      <w:lang w:eastAsia="ru-RU"/>
    </w:rPr>
  </w:style>
  <w:style w:type="character" w:customStyle="1" w:styleId="shorttext">
    <w:name w:val="short_text"/>
    <w:basedOn w:val="a0"/>
    <w:rsid w:val="00A431DF"/>
    <w:rPr>
      <w:rFonts w:cs="Times New Roman"/>
    </w:rPr>
  </w:style>
  <w:style w:type="paragraph" w:styleId="af3">
    <w:name w:val="Body Text Indent"/>
    <w:basedOn w:val="a"/>
    <w:link w:val="af4"/>
    <w:uiPriority w:val="99"/>
    <w:rsid w:val="00A431DF"/>
    <w:pPr>
      <w:widowControl/>
      <w:ind w:firstLine="709"/>
      <w:jc w:val="center"/>
    </w:pPr>
    <w:rPr>
      <w:b/>
      <w:i/>
      <w:iCs/>
      <w:sz w:val="28"/>
      <w:lang w:eastAsia="ru-RU"/>
    </w:rPr>
  </w:style>
  <w:style w:type="character" w:customStyle="1" w:styleId="af4">
    <w:name w:val="Основной текст с отступом Знак"/>
    <w:basedOn w:val="a0"/>
    <w:link w:val="af3"/>
    <w:uiPriority w:val="99"/>
    <w:rsid w:val="00A431DF"/>
    <w:rPr>
      <w:rFonts w:ascii="Times New Roman" w:eastAsia="Times New Roman" w:hAnsi="Times New Roman" w:cs="Times New Roman"/>
      <w:b/>
      <w:i/>
      <w:iCs/>
      <w:sz w:val="28"/>
      <w:szCs w:val="28"/>
      <w:lang w:eastAsia="ru-RU"/>
    </w:rPr>
  </w:style>
  <w:style w:type="paragraph" w:styleId="31">
    <w:name w:val="Body Text Indent 3"/>
    <w:basedOn w:val="a"/>
    <w:link w:val="32"/>
    <w:rsid w:val="00A431DF"/>
    <w:pPr>
      <w:widowControl/>
      <w:spacing w:line="336" w:lineRule="auto"/>
      <w:ind w:firstLine="709"/>
    </w:pPr>
    <w:rPr>
      <w:sz w:val="28"/>
      <w:lang w:eastAsia="ru-RU"/>
    </w:rPr>
  </w:style>
  <w:style w:type="character" w:customStyle="1" w:styleId="32">
    <w:name w:val="Основной текст с отступом 3 Знак"/>
    <w:basedOn w:val="a0"/>
    <w:link w:val="31"/>
    <w:rsid w:val="00A431DF"/>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A431DF"/>
    <w:pPr>
      <w:widowControl/>
      <w:spacing w:after="120" w:line="480" w:lineRule="auto"/>
      <w:ind w:left="283" w:firstLine="0"/>
      <w:jc w:val="left"/>
    </w:pPr>
    <w:rPr>
      <w:rFonts w:asciiTheme="minorHAnsi" w:eastAsiaTheme="minorEastAsia" w:hAnsiTheme="minorHAnsi" w:cstheme="minorBidi"/>
      <w:sz w:val="22"/>
      <w:szCs w:val="22"/>
      <w:lang w:eastAsia="ru-RU"/>
    </w:rPr>
  </w:style>
  <w:style w:type="character" w:customStyle="1" w:styleId="22">
    <w:name w:val="Основной текст с отступом 2 Знак"/>
    <w:basedOn w:val="a0"/>
    <w:link w:val="21"/>
    <w:uiPriority w:val="99"/>
    <w:rsid w:val="00A431DF"/>
    <w:rPr>
      <w:rFonts w:eastAsiaTheme="minorEastAsia"/>
      <w:lang w:eastAsia="ru-RU"/>
    </w:rPr>
  </w:style>
  <w:style w:type="paragraph" w:styleId="HTML">
    <w:name w:val="HTML Preformatted"/>
    <w:basedOn w:val="a"/>
    <w:link w:val="HTML0"/>
    <w:uiPriority w:val="99"/>
    <w:unhideWhenUsed/>
    <w:rsid w:val="00A431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Cs w:val="20"/>
      <w:lang w:eastAsia="ru-RU"/>
    </w:rPr>
  </w:style>
  <w:style w:type="character" w:customStyle="1" w:styleId="HTML0">
    <w:name w:val="Стандартный HTML Знак"/>
    <w:basedOn w:val="a0"/>
    <w:link w:val="HTML"/>
    <w:uiPriority w:val="99"/>
    <w:rsid w:val="00A431DF"/>
    <w:rPr>
      <w:rFonts w:ascii="Courier New" w:eastAsia="Times New Roman" w:hAnsi="Courier New" w:cs="Courier New"/>
      <w:sz w:val="20"/>
      <w:szCs w:val="20"/>
      <w:lang w:eastAsia="ru-RU"/>
    </w:rPr>
  </w:style>
  <w:style w:type="paragraph" w:styleId="af5">
    <w:name w:val="Title"/>
    <w:basedOn w:val="a"/>
    <w:link w:val="af6"/>
    <w:qFormat/>
    <w:rsid w:val="00A431DF"/>
    <w:pPr>
      <w:widowControl/>
      <w:ind w:firstLine="0"/>
      <w:jc w:val="center"/>
    </w:pPr>
    <w:rPr>
      <w:b/>
      <w:sz w:val="28"/>
      <w:szCs w:val="20"/>
      <w:lang w:eastAsia="ru-RU"/>
    </w:rPr>
  </w:style>
  <w:style w:type="character" w:customStyle="1" w:styleId="af6">
    <w:name w:val="Название Знак"/>
    <w:basedOn w:val="a0"/>
    <w:link w:val="af5"/>
    <w:rsid w:val="00A431DF"/>
    <w:rPr>
      <w:rFonts w:ascii="Times New Roman" w:eastAsia="Times New Roman" w:hAnsi="Times New Roman" w:cs="Times New Roman"/>
      <w:b/>
      <w:sz w:val="28"/>
      <w:szCs w:val="20"/>
      <w:lang w:eastAsia="ru-RU"/>
    </w:rPr>
  </w:style>
  <w:style w:type="paragraph" w:styleId="23">
    <w:name w:val="Body Text 2"/>
    <w:basedOn w:val="a"/>
    <w:link w:val="24"/>
    <w:uiPriority w:val="99"/>
    <w:semiHidden/>
    <w:unhideWhenUsed/>
    <w:rsid w:val="00A431DF"/>
    <w:pPr>
      <w:widowControl/>
      <w:spacing w:after="120" w:line="480" w:lineRule="auto"/>
      <w:ind w:firstLine="0"/>
      <w:jc w:val="left"/>
    </w:pPr>
    <w:rPr>
      <w:rFonts w:asciiTheme="minorHAnsi" w:eastAsiaTheme="minorEastAsia" w:hAnsiTheme="minorHAnsi" w:cstheme="minorBidi"/>
      <w:sz w:val="22"/>
      <w:szCs w:val="22"/>
      <w:lang w:eastAsia="ru-RU"/>
    </w:rPr>
  </w:style>
  <w:style w:type="character" w:customStyle="1" w:styleId="24">
    <w:name w:val="Основной текст 2 Знак"/>
    <w:basedOn w:val="a0"/>
    <w:link w:val="23"/>
    <w:uiPriority w:val="99"/>
    <w:semiHidden/>
    <w:rsid w:val="00A431DF"/>
    <w:rPr>
      <w:rFonts w:eastAsiaTheme="minorEastAsia"/>
      <w:lang w:eastAsia="ru-RU"/>
    </w:rPr>
  </w:style>
  <w:style w:type="character" w:customStyle="1" w:styleId="40">
    <w:name w:val="Заголовок 4 Знак"/>
    <w:basedOn w:val="a0"/>
    <w:link w:val="4"/>
    <w:uiPriority w:val="9"/>
    <w:semiHidden/>
    <w:rsid w:val="00A431DF"/>
    <w:rPr>
      <w:rFonts w:asciiTheme="majorHAnsi" w:eastAsiaTheme="majorEastAsia" w:hAnsiTheme="majorHAnsi" w:cstheme="majorBidi"/>
      <w:i/>
      <w:iCs/>
      <w:color w:val="365F91" w:themeColor="accent1" w:themeShade="BF"/>
      <w:sz w:val="20"/>
      <w:szCs w:val="20"/>
      <w:lang w:eastAsia="ru-RU"/>
    </w:rPr>
  </w:style>
  <w:style w:type="paragraph" w:styleId="af7">
    <w:name w:val="No Spacing"/>
    <w:aliases w:val="Таблица"/>
    <w:link w:val="af8"/>
    <w:uiPriority w:val="1"/>
    <w:qFormat/>
    <w:rsid w:val="00A431DF"/>
    <w:pPr>
      <w:spacing w:after="0" w:line="240" w:lineRule="auto"/>
    </w:pPr>
    <w:rPr>
      <w:rFonts w:ascii="Times New Roman" w:eastAsia="Times New Roman" w:hAnsi="Times New Roman" w:cs="Times New Roman"/>
      <w:sz w:val="20"/>
      <w:szCs w:val="20"/>
      <w:lang w:eastAsia="ru-RU"/>
    </w:rPr>
  </w:style>
  <w:style w:type="paragraph" w:styleId="af9">
    <w:name w:val="Body Text"/>
    <w:basedOn w:val="a"/>
    <w:link w:val="afa"/>
    <w:unhideWhenUsed/>
    <w:rsid w:val="00C71CF3"/>
    <w:pPr>
      <w:spacing w:after="120"/>
    </w:pPr>
  </w:style>
  <w:style w:type="character" w:customStyle="1" w:styleId="afa">
    <w:name w:val="Основной текст Знак"/>
    <w:basedOn w:val="a0"/>
    <w:link w:val="af9"/>
    <w:rsid w:val="00C71CF3"/>
    <w:rPr>
      <w:rFonts w:ascii="Times New Roman" w:eastAsia="Times New Roman" w:hAnsi="Times New Roman" w:cs="Times New Roman"/>
      <w:sz w:val="20"/>
      <w:szCs w:val="28"/>
    </w:rPr>
  </w:style>
  <w:style w:type="character" w:customStyle="1" w:styleId="15">
    <w:name w:val="Основной текст Знак1"/>
    <w:basedOn w:val="a0"/>
    <w:uiPriority w:val="99"/>
    <w:rsid w:val="00C71CF3"/>
    <w:rPr>
      <w:rFonts w:ascii="Times New Roman" w:hAnsi="Times New Roman" w:cs="Times New Roman"/>
      <w:sz w:val="26"/>
      <w:szCs w:val="26"/>
      <w:shd w:val="clear" w:color="auto" w:fill="FFFFFF"/>
    </w:rPr>
  </w:style>
  <w:style w:type="character" w:customStyle="1" w:styleId="10">
    <w:name w:val="Заголовок 1 Знак"/>
    <w:basedOn w:val="a0"/>
    <w:link w:val="1"/>
    <w:rsid w:val="00C71CF3"/>
    <w:rPr>
      <w:rFonts w:ascii="Times New Roman" w:eastAsia="Times New Roman" w:hAnsi="Times New Roman" w:cs="Times New Roman"/>
      <w:b/>
      <w:bCs/>
      <w:kern w:val="36"/>
      <w:sz w:val="48"/>
      <w:szCs w:val="48"/>
      <w:lang w:eastAsia="ru-RU"/>
    </w:rPr>
  </w:style>
  <w:style w:type="paragraph" w:styleId="afb">
    <w:name w:val="caption"/>
    <w:aliases w:val="ImageCaption"/>
    <w:basedOn w:val="a"/>
    <w:next w:val="a"/>
    <w:link w:val="afc"/>
    <w:uiPriority w:val="35"/>
    <w:qFormat/>
    <w:rsid w:val="00C71CF3"/>
    <w:pPr>
      <w:widowControl/>
      <w:spacing w:before="360" w:after="360"/>
      <w:ind w:firstLine="0"/>
      <w:jc w:val="center"/>
    </w:pPr>
    <w:rPr>
      <w:sz w:val="24"/>
      <w:szCs w:val="24"/>
      <w:lang w:eastAsia="ru-RU"/>
    </w:rPr>
  </w:style>
  <w:style w:type="paragraph" w:customStyle="1" w:styleId="Image">
    <w:name w:val="Image"/>
    <w:basedOn w:val="a"/>
    <w:next w:val="a"/>
    <w:link w:val="ImageChar"/>
    <w:qFormat/>
    <w:rsid w:val="00C71CF3"/>
    <w:pPr>
      <w:keepNext/>
      <w:widowControl/>
      <w:spacing w:before="360" w:after="240"/>
      <w:ind w:firstLine="0"/>
      <w:jc w:val="center"/>
    </w:pPr>
    <w:rPr>
      <w:sz w:val="24"/>
      <w:szCs w:val="24"/>
      <w:lang w:val="en-US"/>
    </w:rPr>
  </w:style>
  <w:style w:type="character" w:customStyle="1" w:styleId="ImageChar">
    <w:name w:val="Image Char"/>
    <w:link w:val="Image"/>
    <w:rsid w:val="00C71CF3"/>
    <w:rPr>
      <w:rFonts w:ascii="Times New Roman" w:eastAsia="Times New Roman" w:hAnsi="Times New Roman" w:cs="Times New Roman"/>
      <w:sz w:val="24"/>
      <w:szCs w:val="24"/>
      <w:lang w:val="en-US"/>
    </w:rPr>
  </w:style>
  <w:style w:type="character" w:customStyle="1" w:styleId="afc">
    <w:name w:val="Название объекта Знак"/>
    <w:aliases w:val="ImageCaption Знак"/>
    <w:link w:val="afb"/>
    <w:rsid w:val="00C71CF3"/>
    <w:rPr>
      <w:rFonts w:ascii="Times New Roman" w:eastAsia="Times New Roman" w:hAnsi="Times New Roman" w:cs="Times New Roman"/>
      <w:sz w:val="24"/>
      <w:szCs w:val="24"/>
      <w:lang w:eastAsia="ru-RU"/>
    </w:rPr>
  </w:style>
  <w:style w:type="paragraph" w:customStyle="1" w:styleId="FormulaWOnum">
    <w:name w:val="FormulaWOnum"/>
    <w:basedOn w:val="a"/>
    <w:link w:val="FormulaWOnumChar"/>
    <w:qFormat/>
    <w:rsid w:val="00C71CF3"/>
    <w:pPr>
      <w:widowControl/>
      <w:tabs>
        <w:tab w:val="right" w:pos="9356"/>
      </w:tabs>
      <w:spacing w:before="360" w:after="360" w:line="360" w:lineRule="auto"/>
      <w:ind w:firstLine="0"/>
      <w:contextualSpacing/>
      <w:jc w:val="center"/>
    </w:pPr>
    <w:rPr>
      <w:sz w:val="24"/>
      <w:lang w:val="en-US"/>
    </w:rPr>
  </w:style>
  <w:style w:type="character" w:customStyle="1" w:styleId="FormulaWOnumChar">
    <w:name w:val="FormulaWOnum Char"/>
    <w:link w:val="FormulaWOnum"/>
    <w:rsid w:val="00C71CF3"/>
    <w:rPr>
      <w:rFonts w:ascii="Times New Roman" w:eastAsia="Times New Roman" w:hAnsi="Times New Roman" w:cs="Times New Roman"/>
      <w:sz w:val="24"/>
      <w:szCs w:val="28"/>
      <w:lang w:val="en-US"/>
    </w:rPr>
  </w:style>
  <w:style w:type="paragraph" w:customStyle="1" w:styleId="DefaultStyle">
    <w:name w:val="Default Style"/>
    <w:rsid w:val="00C71CF3"/>
    <w:pPr>
      <w:widowControl w:val="0"/>
      <w:suppressAutoHyphens/>
    </w:pPr>
    <w:rPr>
      <w:rFonts w:ascii="Liberation Serif" w:eastAsia="DejaVu Sans" w:hAnsi="Liberation Serif" w:cs="Lohit Hindi"/>
      <w:sz w:val="24"/>
      <w:szCs w:val="24"/>
      <w:lang w:val="en-US" w:eastAsia="zh-CN" w:bidi="hi-IN"/>
    </w:rPr>
  </w:style>
  <w:style w:type="paragraph" w:customStyle="1" w:styleId="TableContents">
    <w:name w:val="Table Contents"/>
    <w:basedOn w:val="a"/>
    <w:rsid w:val="00C71CF3"/>
    <w:pPr>
      <w:suppressLineNumbers/>
      <w:suppressAutoHyphens/>
      <w:autoSpaceDN w:val="0"/>
      <w:ind w:firstLine="0"/>
      <w:jc w:val="left"/>
      <w:textAlignment w:val="baseline"/>
    </w:pPr>
    <w:rPr>
      <w:rFonts w:eastAsia="Arial Unicode MS" w:cs="Tahoma"/>
      <w:kern w:val="3"/>
      <w:sz w:val="24"/>
      <w:szCs w:val="24"/>
      <w:lang w:eastAsia="ru-RU"/>
    </w:rPr>
  </w:style>
  <w:style w:type="paragraph" w:customStyle="1" w:styleId="My">
    <w:name w:val="My таблица"/>
    <w:basedOn w:val="afb"/>
    <w:qFormat/>
    <w:rsid w:val="00C71CF3"/>
    <w:pPr>
      <w:keepNext/>
      <w:spacing w:before="0" w:after="0" w:line="360" w:lineRule="auto"/>
      <w:jc w:val="both"/>
    </w:pPr>
    <w:rPr>
      <w:rFonts w:eastAsia="Calibri"/>
      <w:bCs/>
      <w:szCs w:val="20"/>
      <w:lang w:eastAsia="en-US"/>
    </w:rPr>
  </w:style>
  <w:style w:type="character" w:styleId="afd">
    <w:name w:val="Emphasis"/>
    <w:basedOn w:val="a0"/>
    <w:qFormat/>
    <w:rsid w:val="00C71CF3"/>
    <w:rPr>
      <w:i/>
      <w:iCs/>
    </w:rPr>
  </w:style>
  <w:style w:type="paragraph" w:customStyle="1" w:styleId="My0">
    <w:name w:val="My Обычный"/>
    <w:basedOn w:val="a"/>
    <w:qFormat/>
    <w:rsid w:val="00C71CF3"/>
    <w:pPr>
      <w:widowControl/>
      <w:spacing w:line="360" w:lineRule="auto"/>
      <w:ind w:firstLine="709"/>
    </w:pPr>
    <w:rPr>
      <w:rFonts w:eastAsia="Calibri"/>
      <w:color w:val="000000"/>
      <w:sz w:val="24"/>
    </w:rPr>
  </w:style>
  <w:style w:type="character" w:customStyle="1" w:styleId="hlfld-title">
    <w:name w:val="hlfld-title"/>
    <w:basedOn w:val="a0"/>
    <w:rsid w:val="00C71CF3"/>
  </w:style>
  <w:style w:type="character" w:customStyle="1" w:styleId="hl">
    <w:name w:val="hl"/>
    <w:basedOn w:val="a0"/>
    <w:rsid w:val="00C71CF3"/>
  </w:style>
  <w:style w:type="paragraph" w:customStyle="1" w:styleId="16">
    <w:name w:val="Основной текст1"/>
    <w:basedOn w:val="a"/>
    <w:link w:val="afe"/>
    <w:uiPriority w:val="99"/>
    <w:rsid w:val="00C71CF3"/>
    <w:pPr>
      <w:shd w:val="clear" w:color="auto" w:fill="FFFFFF"/>
      <w:spacing w:line="321" w:lineRule="exact"/>
      <w:ind w:hanging="300"/>
    </w:pPr>
    <w:rPr>
      <w:rFonts w:eastAsia="Calibri"/>
      <w:color w:val="000000"/>
      <w:sz w:val="18"/>
      <w:szCs w:val="18"/>
      <w:lang w:eastAsia="ru-RU"/>
    </w:rPr>
  </w:style>
  <w:style w:type="character" w:customStyle="1" w:styleId="afe">
    <w:name w:val="Основной текст_"/>
    <w:link w:val="16"/>
    <w:locked/>
    <w:rsid w:val="00C71CF3"/>
    <w:rPr>
      <w:rFonts w:ascii="Times New Roman" w:eastAsia="Calibri" w:hAnsi="Times New Roman" w:cs="Times New Roman"/>
      <w:color w:val="000000"/>
      <w:sz w:val="18"/>
      <w:szCs w:val="18"/>
      <w:shd w:val="clear" w:color="auto" w:fill="FFFFFF"/>
      <w:lang w:eastAsia="ru-RU"/>
    </w:rPr>
  </w:style>
  <w:style w:type="paragraph" w:customStyle="1" w:styleId="25">
    <w:name w:val="Основной текст2"/>
    <w:basedOn w:val="a"/>
    <w:rsid w:val="00C71CF3"/>
    <w:pPr>
      <w:shd w:val="clear" w:color="auto" w:fill="FFFFFF"/>
      <w:spacing w:line="216" w:lineRule="exact"/>
      <w:ind w:firstLine="0"/>
    </w:pPr>
    <w:rPr>
      <w:color w:val="000000"/>
      <w:szCs w:val="20"/>
      <w:lang w:val="en-US" w:eastAsia="ru-RU"/>
    </w:rPr>
  </w:style>
  <w:style w:type="paragraph" w:customStyle="1" w:styleId="WW-">
    <w:name w:val="WW-Базовый"/>
    <w:rsid w:val="00C71CF3"/>
    <w:pPr>
      <w:widowControl w:val="0"/>
      <w:tabs>
        <w:tab w:val="left" w:pos="706"/>
      </w:tabs>
      <w:suppressAutoHyphens/>
      <w:spacing w:after="0" w:line="240" w:lineRule="auto"/>
    </w:pPr>
    <w:rPr>
      <w:rFonts w:ascii="Times New Roman" w:eastAsia="Arial" w:hAnsi="Times New Roman" w:cs="Tahoma"/>
      <w:sz w:val="24"/>
      <w:szCs w:val="24"/>
      <w:lang w:eastAsia="ar-SA"/>
    </w:rPr>
  </w:style>
  <w:style w:type="paragraph" w:customStyle="1" w:styleId="aff">
    <w:name w:val="Содержимое таблицы"/>
    <w:basedOn w:val="WW-"/>
    <w:rsid w:val="00C71CF3"/>
    <w:pPr>
      <w:suppressLineNumbers/>
    </w:pPr>
  </w:style>
  <w:style w:type="character" w:customStyle="1" w:styleId="FontStyle11">
    <w:name w:val="Font Style11"/>
    <w:uiPriority w:val="99"/>
    <w:rsid w:val="00C71CF3"/>
    <w:rPr>
      <w:rFonts w:ascii="Times New Roman" w:hAnsi="Times New Roman" w:cs="Times New Roman"/>
      <w:b/>
      <w:bCs/>
      <w:sz w:val="30"/>
      <w:szCs w:val="30"/>
    </w:rPr>
  </w:style>
  <w:style w:type="paragraph" w:customStyle="1" w:styleId="5">
    <w:name w:val="Основной текст5"/>
    <w:basedOn w:val="a"/>
    <w:rsid w:val="007748DE"/>
    <w:pPr>
      <w:widowControl/>
      <w:shd w:val="clear" w:color="auto" w:fill="FFFFFF"/>
      <w:spacing w:after="300" w:line="322" w:lineRule="exact"/>
      <w:ind w:firstLine="0"/>
      <w:jc w:val="left"/>
    </w:pPr>
    <w:rPr>
      <w:sz w:val="27"/>
      <w:szCs w:val="27"/>
      <w:shd w:val="clear" w:color="auto" w:fill="FFFFFF"/>
      <w:lang w:eastAsia="ru-RU"/>
    </w:rPr>
  </w:style>
  <w:style w:type="paragraph" w:customStyle="1" w:styleId="26">
    <w:name w:val="Абзац списка2"/>
    <w:basedOn w:val="a"/>
    <w:rsid w:val="007748DE"/>
    <w:pPr>
      <w:widowControl/>
      <w:ind w:left="720" w:firstLine="0"/>
      <w:contextualSpacing/>
      <w:jc w:val="left"/>
    </w:pPr>
    <w:rPr>
      <w:rFonts w:eastAsia="Calibri"/>
      <w:sz w:val="24"/>
      <w:szCs w:val="24"/>
      <w:lang w:eastAsia="ru-RU"/>
    </w:rPr>
  </w:style>
  <w:style w:type="paragraph" w:customStyle="1" w:styleId="260">
    <w:name w:val="Основной текст26"/>
    <w:basedOn w:val="a"/>
    <w:rsid w:val="007748DE"/>
    <w:pPr>
      <w:shd w:val="clear" w:color="auto" w:fill="FFFFFF"/>
      <w:spacing w:line="0" w:lineRule="atLeast"/>
      <w:ind w:hanging="540"/>
      <w:jc w:val="center"/>
    </w:pPr>
    <w:rPr>
      <w:rFonts w:ascii="Arial" w:eastAsia="Arial" w:hAnsi="Arial" w:cs="Arial"/>
      <w:sz w:val="21"/>
      <w:szCs w:val="21"/>
    </w:rPr>
  </w:style>
  <w:style w:type="character" w:customStyle="1" w:styleId="20">
    <w:name w:val="Заголовок 2 Знак"/>
    <w:basedOn w:val="a0"/>
    <w:link w:val="2"/>
    <w:rsid w:val="007748DE"/>
    <w:rPr>
      <w:rFonts w:asciiTheme="majorHAnsi" w:eastAsiaTheme="majorEastAsia" w:hAnsiTheme="majorHAnsi" w:cstheme="majorBidi"/>
      <w:b/>
      <w:bCs/>
      <w:color w:val="4F81BD" w:themeColor="accent1"/>
      <w:sz w:val="26"/>
      <w:szCs w:val="26"/>
    </w:rPr>
  </w:style>
  <w:style w:type="paragraph" w:customStyle="1" w:styleId="33">
    <w:name w:val="Основной текст3"/>
    <w:basedOn w:val="a"/>
    <w:rsid w:val="007748DE"/>
    <w:pPr>
      <w:shd w:val="clear" w:color="auto" w:fill="FFFFFF"/>
      <w:spacing w:after="900" w:line="480" w:lineRule="exact"/>
      <w:ind w:hanging="340"/>
      <w:jc w:val="center"/>
    </w:pPr>
    <w:rPr>
      <w:spacing w:val="1"/>
      <w:sz w:val="22"/>
      <w:szCs w:val="22"/>
    </w:rPr>
  </w:style>
  <w:style w:type="character" w:customStyle="1" w:styleId="27">
    <w:name w:val="Колонтитул (2)_"/>
    <w:basedOn w:val="a0"/>
    <w:link w:val="28"/>
    <w:rsid w:val="007748DE"/>
    <w:rPr>
      <w:rFonts w:ascii="Times New Roman" w:eastAsia="Times New Roman" w:hAnsi="Times New Roman" w:cs="Times New Roman"/>
      <w:sz w:val="26"/>
      <w:szCs w:val="26"/>
      <w:shd w:val="clear" w:color="auto" w:fill="FFFFFF"/>
    </w:rPr>
  </w:style>
  <w:style w:type="paragraph" w:customStyle="1" w:styleId="28">
    <w:name w:val="Колонтитул (2)"/>
    <w:basedOn w:val="a"/>
    <w:link w:val="27"/>
    <w:rsid w:val="007748DE"/>
    <w:pPr>
      <w:shd w:val="clear" w:color="auto" w:fill="FFFFFF"/>
      <w:spacing w:line="0" w:lineRule="atLeast"/>
      <w:ind w:firstLine="0"/>
      <w:jc w:val="center"/>
    </w:pPr>
    <w:rPr>
      <w:sz w:val="26"/>
      <w:szCs w:val="26"/>
    </w:rPr>
  </w:style>
  <w:style w:type="character" w:customStyle="1" w:styleId="Calibri9pt0pt">
    <w:name w:val="Основной текст + Calibri;9 pt;Интервал 0 pt"/>
    <w:basedOn w:val="afe"/>
    <w:rsid w:val="007748DE"/>
    <w:rPr>
      <w:rFonts w:ascii="Calibri" w:eastAsia="Calibri" w:hAnsi="Calibri" w:cs="Calibri"/>
      <w:b w:val="0"/>
      <w:bCs w:val="0"/>
      <w:i w:val="0"/>
      <w:iCs w:val="0"/>
      <w:smallCaps w:val="0"/>
      <w:strike w:val="0"/>
      <w:color w:val="000000"/>
      <w:spacing w:val="-2"/>
      <w:w w:val="100"/>
      <w:position w:val="0"/>
      <w:sz w:val="18"/>
      <w:szCs w:val="18"/>
      <w:u w:val="none"/>
      <w:shd w:val="clear" w:color="auto" w:fill="FFFFFF"/>
      <w:lang w:val="ru-RU" w:eastAsia="ru-RU"/>
    </w:rPr>
  </w:style>
  <w:style w:type="character" w:customStyle="1" w:styleId="6pt0pt">
    <w:name w:val="Основной текст + 6 pt;Интервал 0 pt"/>
    <w:basedOn w:val="afe"/>
    <w:rsid w:val="007748DE"/>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en-US" w:eastAsia="ru-RU"/>
    </w:rPr>
  </w:style>
  <w:style w:type="paragraph" w:styleId="aff0">
    <w:name w:val="Plain Text"/>
    <w:basedOn w:val="a"/>
    <w:link w:val="aff1"/>
    <w:rsid w:val="007748DE"/>
    <w:pPr>
      <w:widowControl/>
      <w:ind w:firstLine="709"/>
    </w:pPr>
    <w:rPr>
      <w:rFonts w:ascii="Courier New" w:hAnsi="Courier New"/>
      <w:szCs w:val="20"/>
      <w:lang w:eastAsia="ru-RU"/>
    </w:rPr>
  </w:style>
  <w:style w:type="character" w:customStyle="1" w:styleId="aff1">
    <w:name w:val="Текст Знак"/>
    <w:basedOn w:val="a0"/>
    <w:link w:val="aff0"/>
    <w:rsid w:val="007748DE"/>
    <w:rPr>
      <w:rFonts w:ascii="Courier New" w:eastAsia="Times New Roman" w:hAnsi="Courier New" w:cs="Times New Roman"/>
      <w:sz w:val="20"/>
      <w:szCs w:val="20"/>
      <w:lang w:eastAsia="ru-RU"/>
    </w:rPr>
  </w:style>
  <w:style w:type="character" w:customStyle="1" w:styleId="34">
    <w:name w:val="Заголовок №3_"/>
    <w:basedOn w:val="a0"/>
    <w:link w:val="35"/>
    <w:rsid w:val="007748DE"/>
    <w:rPr>
      <w:rFonts w:ascii="Times New Roman" w:eastAsia="Times New Roman" w:hAnsi="Times New Roman" w:cs="Times New Roman"/>
      <w:spacing w:val="1"/>
      <w:shd w:val="clear" w:color="auto" w:fill="FFFFFF"/>
    </w:rPr>
  </w:style>
  <w:style w:type="paragraph" w:customStyle="1" w:styleId="35">
    <w:name w:val="Заголовок №3"/>
    <w:basedOn w:val="a"/>
    <w:link w:val="34"/>
    <w:rsid w:val="007748DE"/>
    <w:pPr>
      <w:shd w:val="clear" w:color="auto" w:fill="FFFFFF"/>
      <w:spacing w:after="780" w:line="370" w:lineRule="exact"/>
      <w:ind w:firstLine="0"/>
      <w:jc w:val="left"/>
      <w:outlineLvl w:val="2"/>
    </w:pPr>
    <w:rPr>
      <w:spacing w:val="1"/>
      <w:sz w:val="22"/>
      <w:szCs w:val="22"/>
    </w:rPr>
  </w:style>
  <w:style w:type="character" w:customStyle="1" w:styleId="0pt">
    <w:name w:val="Основной текст + Интервал 0 pt"/>
    <w:rsid w:val="007748D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17">
    <w:name w:val="ира1"/>
    <w:basedOn w:val="a"/>
    <w:rsid w:val="007748DE"/>
    <w:pPr>
      <w:widowControl/>
      <w:ind w:firstLine="0"/>
    </w:pPr>
    <w:rPr>
      <w:sz w:val="28"/>
      <w:szCs w:val="20"/>
      <w:lang w:eastAsia="ru-RU"/>
    </w:rPr>
  </w:style>
  <w:style w:type="paragraph" w:customStyle="1" w:styleId="Normal2">
    <w:name w:val="Normal2"/>
    <w:rsid w:val="007748DE"/>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Normal1">
    <w:name w:val="Normal1"/>
    <w:rsid w:val="007748DE"/>
    <w:pPr>
      <w:widowControl w:val="0"/>
      <w:snapToGrid w:val="0"/>
      <w:spacing w:after="0" w:line="240" w:lineRule="auto"/>
    </w:pPr>
    <w:rPr>
      <w:rFonts w:ascii="Times New Roman" w:eastAsia="MS Mincho" w:hAnsi="Times New Roman" w:cs="Times New Roman"/>
      <w:sz w:val="20"/>
      <w:szCs w:val="20"/>
      <w:lang w:eastAsia="ru-RU"/>
    </w:rPr>
  </w:style>
  <w:style w:type="paragraph" w:customStyle="1" w:styleId="CharCharCharChar">
    <w:name w:val="Знак Char Char Знак Знак Знак Char Char"/>
    <w:basedOn w:val="a"/>
    <w:next w:val="a"/>
    <w:rsid w:val="007748DE"/>
    <w:pPr>
      <w:widowControl/>
      <w:spacing w:after="160" w:line="240" w:lineRule="exact"/>
      <w:ind w:firstLine="0"/>
      <w:jc w:val="left"/>
    </w:pPr>
    <w:rPr>
      <w:rFonts w:ascii="Tahoma" w:eastAsia="MS Mincho" w:hAnsi="Tahoma"/>
      <w:sz w:val="24"/>
      <w:szCs w:val="20"/>
      <w:lang w:val="en-US"/>
    </w:rPr>
  </w:style>
  <w:style w:type="character" w:customStyle="1" w:styleId="translation-chunk">
    <w:name w:val="translation-chunk"/>
    <w:basedOn w:val="a0"/>
    <w:rsid w:val="007748DE"/>
  </w:style>
  <w:style w:type="character" w:customStyle="1" w:styleId="29">
    <w:name w:val="Основной текст (2)_"/>
    <w:link w:val="2a"/>
    <w:rsid w:val="006E6B93"/>
    <w:rPr>
      <w:rFonts w:ascii="Times New Roman" w:eastAsia="Times New Roman" w:hAnsi="Times New Roman"/>
      <w:spacing w:val="3"/>
      <w:sz w:val="21"/>
      <w:szCs w:val="21"/>
    </w:rPr>
  </w:style>
  <w:style w:type="paragraph" w:customStyle="1" w:styleId="2a">
    <w:name w:val="Основной текст (2)"/>
    <w:basedOn w:val="a"/>
    <w:link w:val="29"/>
    <w:rsid w:val="006E6B93"/>
    <w:pPr>
      <w:widowControl/>
      <w:spacing w:line="0" w:lineRule="atLeast"/>
      <w:ind w:firstLine="0"/>
      <w:jc w:val="left"/>
    </w:pPr>
    <w:rPr>
      <w:rFonts w:cstheme="minorBidi"/>
      <w:spacing w:val="3"/>
      <w:sz w:val="21"/>
      <w:szCs w:val="21"/>
    </w:rPr>
  </w:style>
  <w:style w:type="character" w:styleId="aff2">
    <w:name w:val="Strong"/>
    <w:uiPriority w:val="22"/>
    <w:qFormat/>
    <w:rsid w:val="006E6B93"/>
    <w:rPr>
      <w:b/>
      <w:bCs/>
    </w:rPr>
  </w:style>
  <w:style w:type="paragraph" w:customStyle="1" w:styleId="Style30">
    <w:name w:val="Style30"/>
    <w:basedOn w:val="a"/>
    <w:rsid w:val="006E6B93"/>
    <w:pPr>
      <w:autoSpaceDE w:val="0"/>
      <w:autoSpaceDN w:val="0"/>
      <w:adjustRightInd w:val="0"/>
      <w:spacing w:line="485" w:lineRule="exact"/>
      <w:ind w:firstLine="0"/>
      <w:jc w:val="center"/>
    </w:pPr>
    <w:rPr>
      <w:sz w:val="24"/>
      <w:szCs w:val="24"/>
      <w:lang w:eastAsia="ru-RU"/>
    </w:rPr>
  </w:style>
  <w:style w:type="character" w:customStyle="1" w:styleId="FontStyle47">
    <w:name w:val="Font Style47"/>
    <w:rsid w:val="006E6B93"/>
    <w:rPr>
      <w:rFonts w:ascii="Times New Roman" w:hAnsi="Times New Roman" w:cs="Times New Roman"/>
      <w:b/>
      <w:bCs/>
      <w:sz w:val="24"/>
      <w:szCs w:val="24"/>
    </w:rPr>
  </w:style>
  <w:style w:type="character" w:customStyle="1" w:styleId="FontStyle71">
    <w:name w:val="Font Style71"/>
    <w:rsid w:val="006E6B93"/>
    <w:rPr>
      <w:rFonts w:ascii="Times New Roman" w:hAnsi="Times New Roman" w:cs="Times New Roman"/>
      <w:sz w:val="24"/>
      <w:szCs w:val="24"/>
    </w:rPr>
  </w:style>
  <w:style w:type="paragraph" w:customStyle="1" w:styleId="Style24">
    <w:name w:val="Style24"/>
    <w:basedOn w:val="a"/>
    <w:rsid w:val="006E6B93"/>
    <w:pPr>
      <w:autoSpaceDE w:val="0"/>
      <w:autoSpaceDN w:val="0"/>
      <w:adjustRightInd w:val="0"/>
      <w:spacing w:line="487" w:lineRule="exact"/>
      <w:ind w:firstLine="586"/>
      <w:jc w:val="left"/>
    </w:pPr>
    <w:rPr>
      <w:sz w:val="24"/>
      <w:szCs w:val="24"/>
      <w:lang w:eastAsia="ru-RU"/>
    </w:rPr>
  </w:style>
  <w:style w:type="character" w:customStyle="1" w:styleId="FontStyle51">
    <w:name w:val="Font Style51"/>
    <w:rsid w:val="006E6B93"/>
    <w:rPr>
      <w:rFonts w:ascii="Constantia" w:hAnsi="Constantia" w:cs="Constantia"/>
      <w:sz w:val="24"/>
      <w:szCs w:val="24"/>
    </w:rPr>
  </w:style>
  <w:style w:type="character" w:customStyle="1" w:styleId="FontStyle52">
    <w:name w:val="Font Style52"/>
    <w:rsid w:val="006E6B93"/>
    <w:rPr>
      <w:rFonts w:ascii="Times New Roman" w:hAnsi="Times New Roman" w:cs="Times New Roman"/>
      <w:sz w:val="26"/>
      <w:szCs w:val="26"/>
    </w:rPr>
  </w:style>
  <w:style w:type="paragraph" w:customStyle="1" w:styleId="Style2">
    <w:name w:val="Style2"/>
    <w:basedOn w:val="a"/>
    <w:uiPriority w:val="99"/>
    <w:rsid w:val="006E6B93"/>
    <w:pPr>
      <w:autoSpaceDE w:val="0"/>
      <w:autoSpaceDN w:val="0"/>
      <w:adjustRightInd w:val="0"/>
      <w:ind w:firstLine="0"/>
    </w:pPr>
    <w:rPr>
      <w:sz w:val="24"/>
      <w:szCs w:val="24"/>
      <w:lang w:eastAsia="ru-RU"/>
    </w:rPr>
  </w:style>
  <w:style w:type="paragraph" w:customStyle="1" w:styleId="Style3">
    <w:name w:val="Style3"/>
    <w:basedOn w:val="a"/>
    <w:rsid w:val="006E6B93"/>
    <w:pPr>
      <w:autoSpaceDE w:val="0"/>
      <w:autoSpaceDN w:val="0"/>
      <w:adjustRightInd w:val="0"/>
      <w:ind w:firstLine="0"/>
      <w:jc w:val="right"/>
    </w:pPr>
    <w:rPr>
      <w:sz w:val="24"/>
      <w:szCs w:val="24"/>
      <w:lang w:eastAsia="ru-RU"/>
    </w:rPr>
  </w:style>
  <w:style w:type="paragraph" w:customStyle="1" w:styleId="Style26">
    <w:name w:val="Style26"/>
    <w:basedOn w:val="a"/>
    <w:rsid w:val="006E6B93"/>
    <w:pPr>
      <w:autoSpaceDE w:val="0"/>
      <w:autoSpaceDN w:val="0"/>
      <w:adjustRightInd w:val="0"/>
      <w:spacing w:line="446" w:lineRule="exact"/>
      <w:ind w:firstLine="350"/>
    </w:pPr>
    <w:rPr>
      <w:sz w:val="24"/>
      <w:szCs w:val="24"/>
      <w:lang w:eastAsia="ru-RU"/>
    </w:rPr>
  </w:style>
  <w:style w:type="paragraph" w:customStyle="1" w:styleId="36">
    <w:name w:val="Абзац списка3"/>
    <w:basedOn w:val="a"/>
    <w:rsid w:val="006E6B93"/>
    <w:pPr>
      <w:widowControl/>
      <w:spacing w:after="200" w:line="276" w:lineRule="auto"/>
      <w:ind w:left="720" w:firstLine="0"/>
      <w:contextualSpacing/>
      <w:jc w:val="left"/>
    </w:pPr>
    <w:rPr>
      <w:rFonts w:ascii="Calibri" w:hAnsi="Calibri"/>
      <w:sz w:val="22"/>
      <w:szCs w:val="22"/>
      <w:lang w:eastAsia="ru-RU"/>
    </w:rPr>
  </w:style>
  <w:style w:type="paragraph" w:customStyle="1" w:styleId="18">
    <w:name w:val="Рецензия1"/>
    <w:hidden/>
    <w:semiHidden/>
    <w:rsid w:val="006E6B93"/>
    <w:pPr>
      <w:spacing w:after="0" w:line="240" w:lineRule="auto"/>
    </w:pPr>
    <w:rPr>
      <w:rFonts w:ascii="Calibri" w:eastAsia="Times New Roman" w:hAnsi="Calibri" w:cs="Times New Roman"/>
      <w:lang w:eastAsia="ru-RU"/>
    </w:rPr>
  </w:style>
  <w:style w:type="character" w:customStyle="1" w:styleId="19">
    <w:name w:val="Замещающий текст1"/>
    <w:semiHidden/>
    <w:rsid w:val="006E6B93"/>
    <w:rPr>
      <w:rFonts w:cs="Times New Roman"/>
      <w:color w:val="808080"/>
    </w:rPr>
  </w:style>
  <w:style w:type="character" w:customStyle="1" w:styleId="37">
    <w:name w:val="Основной текст (3)_"/>
    <w:link w:val="38"/>
    <w:rsid w:val="006E6B93"/>
    <w:rPr>
      <w:rFonts w:ascii="Times New Roman" w:hAnsi="Times New Roman"/>
      <w:sz w:val="19"/>
      <w:szCs w:val="19"/>
      <w:shd w:val="clear" w:color="auto" w:fill="FFFFFF"/>
    </w:rPr>
  </w:style>
  <w:style w:type="paragraph" w:customStyle="1" w:styleId="38">
    <w:name w:val="Основной текст (3)"/>
    <w:basedOn w:val="a"/>
    <w:link w:val="37"/>
    <w:rsid w:val="006E6B93"/>
    <w:pPr>
      <w:shd w:val="clear" w:color="auto" w:fill="FFFFFF"/>
      <w:spacing w:before="360" w:after="660" w:line="223" w:lineRule="exact"/>
      <w:ind w:firstLine="360"/>
    </w:pPr>
    <w:rPr>
      <w:rFonts w:eastAsiaTheme="minorHAnsi" w:cstheme="minorBidi"/>
      <w:sz w:val="19"/>
      <w:szCs w:val="19"/>
    </w:rPr>
  </w:style>
  <w:style w:type="character" w:customStyle="1" w:styleId="6">
    <w:name w:val="Основной текст (6)"/>
    <w:rsid w:val="006E6B93"/>
    <w:rPr>
      <w:rFonts w:ascii="Times New Roman" w:eastAsia="Times New Roman" w:hAnsi="Times New Roman" w:cs="Times New Roman"/>
      <w:b/>
      <w:bCs/>
      <w:i/>
      <w:iCs/>
      <w:smallCaps w:val="0"/>
      <w:strike w:val="0"/>
      <w:color w:val="000000"/>
      <w:spacing w:val="-10"/>
      <w:w w:val="100"/>
      <w:position w:val="0"/>
      <w:sz w:val="19"/>
      <w:szCs w:val="19"/>
      <w:u w:val="none"/>
      <w:lang w:val="ru-RU" w:eastAsia="ru-RU" w:bidi="ru-RU"/>
    </w:rPr>
  </w:style>
  <w:style w:type="character" w:customStyle="1" w:styleId="70">
    <w:name w:val="Основной текст (7)"/>
    <w:rsid w:val="006E6B93"/>
    <w:rPr>
      <w:rFonts w:ascii="Trebuchet MS" w:eastAsia="Trebuchet MS" w:hAnsi="Trebuchet MS" w:cs="Trebuchet MS"/>
      <w:b/>
      <w:bCs/>
      <w:i w:val="0"/>
      <w:iCs w:val="0"/>
      <w:smallCaps w:val="0"/>
      <w:strike w:val="0"/>
      <w:color w:val="000000"/>
      <w:spacing w:val="20"/>
      <w:w w:val="100"/>
      <w:position w:val="0"/>
      <w:sz w:val="28"/>
      <w:szCs w:val="28"/>
      <w:u w:val="none"/>
      <w:lang w:val="ru-RU" w:eastAsia="ru-RU" w:bidi="ru-RU"/>
    </w:rPr>
  </w:style>
  <w:style w:type="character" w:customStyle="1" w:styleId="8">
    <w:name w:val="Основной текст (8)_"/>
    <w:rsid w:val="006E6B93"/>
    <w:rPr>
      <w:rFonts w:ascii="Times New Roman" w:eastAsia="Times New Roman" w:hAnsi="Times New Roman" w:cs="Times New Roman"/>
      <w:b/>
      <w:bCs/>
      <w:i w:val="0"/>
      <w:iCs w:val="0"/>
      <w:smallCaps w:val="0"/>
      <w:strike w:val="0"/>
      <w:sz w:val="28"/>
      <w:szCs w:val="28"/>
      <w:u w:val="none"/>
    </w:rPr>
  </w:style>
  <w:style w:type="character" w:customStyle="1" w:styleId="80">
    <w:name w:val="Основной текст (8)"/>
    <w:rsid w:val="006E6B9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link w:val="90"/>
    <w:rsid w:val="006E6B93"/>
    <w:rPr>
      <w:rFonts w:ascii="Times New Roman" w:hAnsi="Times New Roman"/>
      <w:b/>
      <w:bCs/>
      <w:sz w:val="28"/>
      <w:szCs w:val="28"/>
      <w:shd w:val="clear" w:color="auto" w:fill="FFFFFF"/>
    </w:rPr>
  </w:style>
  <w:style w:type="character" w:customStyle="1" w:styleId="2b">
    <w:name w:val="Основной текст (2) + Полужирный"/>
    <w:rsid w:val="006E6B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90">
    <w:name w:val="Основной текст (9)"/>
    <w:basedOn w:val="a"/>
    <w:link w:val="9"/>
    <w:rsid w:val="006E6B93"/>
    <w:pPr>
      <w:shd w:val="clear" w:color="auto" w:fill="FFFFFF"/>
      <w:spacing w:after="120" w:line="0" w:lineRule="atLeast"/>
      <w:ind w:firstLine="680"/>
    </w:pPr>
    <w:rPr>
      <w:rFonts w:eastAsiaTheme="minorHAnsi" w:cstheme="minorBidi"/>
      <w:b/>
      <w:bCs/>
      <w:sz w:val="28"/>
    </w:rPr>
  </w:style>
  <w:style w:type="character" w:customStyle="1" w:styleId="39">
    <w:name w:val="Основной текст (3) + Малые прописные"/>
    <w:rsid w:val="006E6B93"/>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ru-RU" w:eastAsia="ru-RU" w:bidi="ru-RU"/>
    </w:rPr>
  </w:style>
  <w:style w:type="character" w:customStyle="1" w:styleId="aff3">
    <w:name w:val="Оглавление_"/>
    <w:link w:val="aff4"/>
    <w:rsid w:val="006E6B93"/>
    <w:rPr>
      <w:rFonts w:ascii="Times New Roman" w:hAnsi="Times New Roman"/>
      <w:sz w:val="19"/>
      <w:szCs w:val="19"/>
      <w:shd w:val="clear" w:color="auto" w:fill="FFFFFF"/>
    </w:rPr>
  </w:style>
  <w:style w:type="paragraph" w:customStyle="1" w:styleId="aff4">
    <w:name w:val="Оглавление"/>
    <w:basedOn w:val="a"/>
    <w:link w:val="aff3"/>
    <w:rsid w:val="006E6B93"/>
    <w:pPr>
      <w:shd w:val="clear" w:color="auto" w:fill="FFFFFF"/>
      <w:spacing w:before="120" w:after="240" w:line="190" w:lineRule="exact"/>
      <w:ind w:firstLine="0"/>
      <w:jc w:val="left"/>
    </w:pPr>
    <w:rPr>
      <w:rFonts w:eastAsiaTheme="minorHAnsi" w:cstheme="minorBidi"/>
      <w:sz w:val="19"/>
      <w:szCs w:val="19"/>
    </w:rPr>
  </w:style>
  <w:style w:type="character" w:customStyle="1" w:styleId="41">
    <w:name w:val="Заголовок №4_"/>
    <w:rsid w:val="006E6B93"/>
    <w:rPr>
      <w:rFonts w:ascii="Times New Roman" w:eastAsia="Times New Roman" w:hAnsi="Times New Roman" w:cs="Times New Roman"/>
      <w:b/>
      <w:bCs/>
      <w:i w:val="0"/>
      <w:iCs w:val="0"/>
      <w:smallCaps w:val="0"/>
      <w:strike w:val="0"/>
      <w:sz w:val="22"/>
      <w:szCs w:val="22"/>
      <w:u w:val="none"/>
    </w:rPr>
  </w:style>
  <w:style w:type="character" w:customStyle="1" w:styleId="42">
    <w:name w:val="Заголовок №4"/>
    <w:rsid w:val="006E6B9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2pt">
    <w:name w:val="Основной текст (3) + Интервал 2 pt"/>
    <w:rsid w:val="006E6B93"/>
    <w:rPr>
      <w:rFonts w:ascii="Times New Roman" w:eastAsia="Times New Roman" w:hAnsi="Times New Roman" w:cs="Times New Roman"/>
      <w:b w:val="0"/>
      <w:bCs w:val="0"/>
      <w:i w:val="0"/>
      <w:iCs w:val="0"/>
      <w:smallCaps w:val="0"/>
      <w:strike w:val="0"/>
      <w:color w:val="000000"/>
      <w:spacing w:val="40"/>
      <w:w w:val="100"/>
      <w:position w:val="0"/>
      <w:sz w:val="19"/>
      <w:szCs w:val="19"/>
      <w:u w:val="none"/>
      <w:shd w:val="clear" w:color="auto" w:fill="FFFFFF"/>
      <w:lang w:val="ru-RU" w:eastAsia="ru-RU" w:bidi="ru-RU"/>
    </w:rPr>
  </w:style>
  <w:style w:type="character" w:customStyle="1" w:styleId="295pt">
    <w:name w:val="Основной текст (2) + 9;5 pt"/>
    <w:rsid w:val="006E6B9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pt">
    <w:name w:val="Основной текст (2) + 9;5 pt;Курсив;Интервал 0 pt"/>
    <w:rsid w:val="006E6B93"/>
    <w:rPr>
      <w:rFonts w:ascii="Times New Roman" w:eastAsia="Times New Roman" w:hAnsi="Times New Roman" w:cs="Times New Roman"/>
      <w:b w:val="0"/>
      <w:bCs w:val="0"/>
      <w:i/>
      <w:iCs/>
      <w:smallCaps w:val="0"/>
      <w:strike w:val="0"/>
      <w:color w:val="000000"/>
      <w:spacing w:val="10"/>
      <w:w w:val="100"/>
      <w:position w:val="0"/>
      <w:sz w:val="19"/>
      <w:szCs w:val="19"/>
      <w:u w:val="none"/>
      <w:shd w:val="clear" w:color="auto" w:fill="FFFFFF"/>
      <w:lang w:val="ru-RU" w:eastAsia="ru-RU" w:bidi="ru-RU"/>
    </w:rPr>
  </w:style>
  <w:style w:type="character" w:customStyle="1" w:styleId="180">
    <w:name w:val="Основной текст (18)_"/>
    <w:rsid w:val="006E6B93"/>
    <w:rPr>
      <w:rFonts w:ascii="Times New Roman" w:eastAsia="Times New Roman" w:hAnsi="Times New Roman" w:cs="Times New Roman"/>
      <w:b w:val="0"/>
      <w:bCs w:val="0"/>
      <w:i w:val="0"/>
      <w:iCs w:val="0"/>
      <w:smallCaps w:val="0"/>
      <w:strike w:val="0"/>
      <w:sz w:val="19"/>
      <w:szCs w:val="19"/>
      <w:u w:val="none"/>
    </w:rPr>
  </w:style>
  <w:style w:type="character" w:customStyle="1" w:styleId="181">
    <w:name w:val="Основной текст (18)"/>
    <w:rsid w:val="006E6B9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85pt">
    <w:name w:val="Основной текст (3) + 8;5 pt;Полужирный"/>
    <w:rsid w:val="006E6B93"/>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taxon-name-main">
    <w:name w:val="taxon-name-main"/>
    <w:basedOn w:val="a0"/>
    <w:rsid w:val="006E6B93"/>
  </w:style>
  <w:style w:type="character" w:customStyle="1" w:styleId="wmi-callto">
    <w:name w:val="wmi-callto"/>
    <w:basedOn w:val="a0"/>
    <w:uiPriority w:val="99"/>
    <w:rsid w:val="000A73DA"/>
    <w:rPr>
      <w:rFonts w:cs="Times New Roman"/>
    </w:rPr>
  </w:style>
  <w:style w:type="character" w:customStyle="1" w:styleId="30">
    <w:name w:val="Заголовок 3 Знак"/>
    <w:basedOn w:val="a0"/>
    <w:link w:val="3"/>
    <w:uiPriority w:val="99"/>
    <w:rsid w:val="009878B5"/>
    <w:rPr>
      <w:rFonts w:asciiTheme="majorHAnsi" w:eastAsiaTheme="majorEastAsia" w:hAnsiTheme="majorHAnsi" w:cstheme="majorBidi"/>
      <w:b/>
      <w:bCs/>
      <w:color w:val="4F81BD" w:themeColor="accent1"/>
      <w:sz w:val="20"/>
      <w:szCs w:val="28"/>
    </w:rPr>
  </w:style>
  <w:style w:type="paragraph" w:customStyle="1" w:styleId="1a">
    <w:name w:val="Обычный1"/>
    <w:rsid w:val="009878B5"/>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FontStyle101">
    <w:name w:val="Font Style101"/>
    <w:basedOn w:val="a0"/>
    <w:rsid w:val="009878B5"/>
    <w:rPr>
      <w:rFonts w:ascii="Times New Roman" w:hAnsi="Times New Roman" w:cs="Times New Roman" w:hint="default"/>
      <w:b/>
      <w:bCs/>
      <w:sz w:val="14"/>
      <w:szCs w:val="14"/>
    </w:rPr>
  </w:style>
  <w:style w:type="character" w:customStyle="1" w:styleId="FontStyle13">
    <w:name w:val="Font Style13"/>
    <w:basedOn w:val="a0"/>
    <w:uiPriority w:val="99"/>
    <w:rsid w:val="009878B5"/>
    <w:rPr>
      <w:rFonts w:ascii="Times New Roman" w:hAnsi="Times New Roman" w:cs="Times New Roman" w:hint="default"/>
      <w:sz w:val="18"/>
      <w:szCs w:val="18"/>
    </w:rPr>
  </w:style>
  <w:style w:type="character" w:customStyle="1" w:styleId="FontStyle15">
    <w:name w:val="Font Style15"/>
    <w:basedOn w:val="a0"/>
    <w:rsid w:val="00073E6E"/>
    <w:rPr>
      <w:rFonts w:ascii="Times New Roman" w:hAnsi="Times New Roman" w:cs="Times New Roman"/>
      <w:sz w:val="26"/>
      <w:szCs w:val="26"/>
    </w:rPr>
  </w:style>
  <w:style w:type="character" w:customStyle="1" w:styleId="FontStyle12">
    <w:name w:val="Font Style12"/>
    <w:basedOn w:val="a0"/>
    <w:rsid w:val="00073E6E"/>
    <w:rPr>
      <w:rFonts w:ascii="Times New Roman" w:hAnsi="Times New Roman" w:cs="Times New Roman"/>
      <w:b/>
      <w:bCs/>
      <w:sz w:val="26"/>
      <w:szCs w:val="26"/>
    </w:rPr>
  </w:style>
  <w:style w:type="paragraph" w:customStyle="1" w:styleId="Style5">
    <w:name w:val="Style5"/>
    <w:basedOn w:val="a"/>
    <w:rsid w:val="00073E6E"/>
    <w:pPr>
      <w:autoSpaceDE w:val="0"/>
      <w:autoSpaceDN w:val="0"/>
      <w:adjustRightInd w:val="0"/>
      <w:spacing w:line="314" w:lineRule="exact"/>
      <w:ind w:firstLine="168"/>
    </w:pPr>
    <w:rPr>
      <w:sz w:val="24"/>
      <w:szCs w:val="24"/>
      <w:lang w:eastAsia="ru-RU"/>
    </w:rPr>
  </w:style>
  <w:style w:type="character" w:customStyle="1" w:styleId="FontStyle160">
    <w:name w:val="Font Style160"/>
    <w:basedOn w:val="a0"/>
    <w:rsid w:val="00073E6E"/>
    <w:rPr>
      <w:rFonts w:ascii="Times New Roman" w:hAnsi="Times New Roman" w:cs="Times New Roman"/>
      <w:sz w:val="24"/>
      <w:szCs w:val="24"/>
    </w:rPr>
  </w:style>
  <w:style w:type="paragraph" w:customStyle="1" w:styleId="Style63">
    <w:name w:val="Style63"/>
    <w:basedOn w:val="a"/>
    <w:rsid w:val="00073E6E"/>
    <w:pPr>
      <w:autoSpaceDE w:val="0"/>
      <w:autoSpaceDN w:val="0"/>
      <w:adjustRightInd w:val="0"/>
      <w:spacing w:line="365" w:lineRule="exact"/>
      <w:ind w:firstLine="0"/>
      <w:jc w:val="center"/>
    </w:pPr>
    <w:rPr>
      <w:sz w:val="24"/>
      <w:szCs w:val="20"/>
      <w:lang w:eastAsia="ru-RU"/>
    </w:rPr>
  </w:style>
  <w:style w:type="paragraph" w:customStyle="1" w:styleId="Style6">
    <w:name w:val="Style6"/>
    <w:basedOn w:val="a"/>
    <w:rsid w:val="00073E6E"/>
    <w:pPr>
      <w:autoSpaceDE w:val="0"/>
      <w:autoSpaceDN w:val="0"/>
      <w:adjustRightInd w:val="0"/>
      <w:spacing w:line="509" w:lineRule="exact"/>
      <w:ind w:firstLine="624"/>
    </w:pPr>
    <w:rPr>
      <w:sz w:val="24"/>
      <w:szCs w:val="20"/>
      <w:lang w:eastAsia="ru-RU"/>
    </w:rPr>
  </w:style>
  <w:style w:type="paragraph" w:customStyle="1" w:styleId="Style39">
    <w:name w:val="Style39"/>
    <w:basedOn w:val="a"/>
    <w:rsid w:val="00073E6E"/>
    <w:pPr>
      <w:autoSpaceDE w:val="0"/>
      <w:autoSpaceDN w:val="0"/>
      <w:adjustRightInd w:val="0"/>
      <w:ind w:firstLine="0"/>
      <w:jc w:val="left"/>
    </w:pPr>
    <w:rPr>
      <w:sz w:val="24"/>
      <w:szCs w:val="20"/>
      <w:lang w:eastAsia="ru-RU"/>
    </w:rPr>
  </w:style>
  <w:style w:type="paragraph" w:customStyle="1" w:styleId="Style1">
    <w:name w:val="Style1"/>
    <w:basedOn w:val="a"/>
    <w:rsid w:val="00073E6E"/>
    <w:pPr>
      <w:autoSpaceDE w:val="0"/>
      <w:autoSpaceDN w:val="0"/>
      <w:adjustRightInd w:val="0"/>
      <w:spacing w:line="334" w:lineRule="exact"/>
      <w:ind w:firstLine="0"/>
      <w:jc w:val="center"/>
    </w:pPr>
    <w:rPr>
      <w:sz w:val="24"/>
      <w:szCs w:val="20"/>
      <w:lang w:eastAsia="ru-RU"/>
    </w:rPr>
  </w:style>
  <w:style w:type="paragraph" w:customStyle="1" w:styleId="Style19">
    <w:name w:val="Style19"/>
    <w:basedOn w:val="a"/>
    <w:rsid w:val="00073E6E"/>
    <w:pPr>
      <w:autoSpaceDE w:val="0"/>
      <w:autoSpaceDN w:val="0"/>
      <w:adjustRightInd w:val="0"/>
      <w:ind w:firstLine="0"/>
      <w:jc w:val="left"/>
    </w:pPr>
    <w:rPr>
      <w:sz w:val="24"/>
      <w:szCs w:val="20"/>
      <w:lang w:eastAsia="ru-RU"/>
    </w:rPr>
  </w:style>
  <w:style w:type="character" w:customStyle="1" w:styleId="FontStyle37">
    <w:name w:val="Font Style37"/>
    <w:basedOn w:val="a0"/>
    <w:rsid w:val="00073E6E"/>
    <w:rPr>
      <w:rFonts w:ascii="Times New Roman" w:hAnsi="Times New Roman" w:cs="Times New Roman"/>
      <w:sz w:val="24"/>
      <w:szCs w:val="24"/>
    </w:rPr>
  </w:style>
  <w:style w:type="paragraph" w:customStyle="1" w:styleId="Style23">
    <w:name w:val="Style23"/>
    <w:basedOn w:val="a"/>
    <w:rsid w:val="00073E6E"/>
    <w:pPr>
      <w:autoSpaceDE w:val="0"/>
      <w:autoSpaceDN w:val="0"/>
      <w:adjustRightInd w:val="0"/>
      <w:ind w:firstLine="0"/>
      <w:jc w:val="left"/>
    </w:pPr>
    <w:rPr>
      <w:sz w:val="24"/>
      <w:szCs w:val="20"/>
      <w:lang w:eastAsia="ru-RU"/>
    </w:rPr>
  </w:style>
  <w:style w:type="character" w:customStyle="1" w:styleId="FontStyle30">
    <w:name w:val="Font Style30"/>
    <w:basedOn w:val="a0"/>
    <w:rsid w:val="00073E6E"/>
    <w:rPr>
      <w:rFonts w:ascii="Times New Roman" w:hAnsi="Times New Roman" w:cs="Times New Roman"/>
      <w:sz w:val="26"/>
      <w:szCs w:val="26"/>
    </w:rPr>
  </w:style>
  <w:style w:type="paragraph" w:customStyle="1" w:styleId="3a">
    <w:name w:val="Название3"/>
    <w:basedOn w:val="a"/>
    <w:link w:val="1b"/>
    <w:uiPriority w:val="99"/>
    <w:qFormat/>
    <w:rsid w:val="00F642C5"/>
    <w:pPr>
      <w:spacing w:line="360" w:lineRule="auto"/>
      <w:ind w:firstLine="720"/>
      <w:jc w:val="center"/>
    </w:pPr>
    <w:rPr>
      <w:rFonts w:ascii="Cambria" w:hAnsi="Cambria"/>
      <w:b/>
      <w:bCs/>
      <w:kern w:val="28"/>
      <w:sz w:val="32"/>
      <w:szCs w:val="32"/>
    </w:rPr>
  </w:style>
  <w:style w:type="character" w:customStyle="1" w:styleId="1b">
    <w:name w:val="Название Знак1"/>
    <w:link w:val="3a"/>
    <w:uiPriority w:val="99"/>
    <w:locked/>
    <w:rsid w:val="00F642C5"/>
    <w:rPr>
      <w:rFonts w:ascii="Cambria" w:eastAsia="Times New Roman" w:hAnsi="Cambria" w:cs="Times New Roman"/>
      <w:b/>
      <w:bCs/>
      <w:kern w:val="28"/>
      <w:sz w:val="32"/>
      <w:szCs w:val="32"/>
    </w:rPr>
  </w:style>
  <w:style w:type="paragraph" w:styleId="3b">
    <w:name w:val="Body Text 3"/>
    <w:basedOn w:val="a"/>
    <w:link w:val="310"/>
    <w:uiPriority w:val="99"/>
    <w:rsid w:val="00F642C5"/>
    <w:pPr>
      <w:spacing w:after="120"/>
    </w:pPr>
    <w:rPr>
      <w:sz w:val="16"/>
      <w:szCs w:val="16"/>
    </w:rPr>
  </w:style>
  <w:style w:type="character" w:customStyle="1" w:styleId="3c">
    <w:name w:val="Основной текст 3 Знак"/>
    <w:basedOn w:val="a0"/>
    <w:uiPriority w:val="99"/>
    <w:semiHidden/>
    <w:rsid w:val="00F642C5"/>
    <w:rPr>
      <w:rFonts w:ascii="Times New Roman" w:eastAsia="Times New Roman" w:hAnsi="Times New Roman" w:cs="Times New Roman"/>
      <w:sz w:val="16"/>
      <w:szCs w:val="16"/>
    </w:rPr>
  </w:style>
  <w:style w:type="character" w:customStyle="1" w:styleId="310">
    <w:name w:val="Основной текст 3 Знак1"/>
    <w:link w:val="3b"/>
    <w:uiPriority w:val="99"/>
    <w:locked/>
    <w:rsid w:val="00F642C5"/>
    <w:rPr>
      <w:rFonts w:ascii="Times New Roman" w:eastAsia="Times New Roman" w:hAnsi="Times New Roman" w:cs="Times New Roman"/>
      <w:sz w:val="16"/>
      <w:szCs w:val="16"/>
    </w:rPr>
  </w:style>
  <w:style w:type="character" w:customStyle="1" w:styleId="1c">
    <w:name w:val="Верхний колонтитул Знак1"/>
    <w:aliases w:val="Верхний колонтитул Знак2 Знак1,Верхний колонтитул Знак1 Знак Знак1,Верхний колонтитул Знак Знак Знак Знак1,Знак1 Знак Знак Знак Знак Знак1,Верхний колонтитул Знак Знак1 Знак1,Знак1 Знак Знак Знак1 Знак1"/>
    <w:uiPriority w:val="99"/>
    <w:locked/>
    <w:rsid w:val="00F642C5"/>
    <w:rPr>
      <w:sz w:val="24"/>
      <w:szCs w:val="24"/>
    </w:rPr>
  </w:style>
  <w:style w:type="character" w:customStyle="1" w:styleId="HTML1">
    <w:name w:val="Стандартный HTML Знак1"/>
    <w:uiPriority w:val="99"/>
    <w:semiHidden/>
    <w:locked/>
    <w:rsid w:val="00F642C5"/>
    <w:rPr>
      <w:rFonts w:ascii="Courier New" w:hAnsi="Courier New" w:cs="Courier New"/>
      <w:sz w:val="20"/>
      <w:szCs w:val="20"/>
    </w:rPr>
  </w:style>
  <w:style w:type="paragraph" w:customStyle="1" w:styleId="aff5">
    <w:name w:val="Содержание"/>
    <w:basedOn w:val="a"/>
    <w:link w:val="aff6"/>
    <w:uiPriority w:val="99"/>
    <w:rsid w:val="00F642C5"/>
    <w:pPr>
      <w:ind w:firstLine="0"/>
      <w:jc w:val="left"/>
    </w:pPr>
    <w:rPr>
      <w:b/>
      <w:bCs/>
      <w:sz w:val="16"/>
      <w:szCs w:val="16"/>
    </w:rPr>
  </w:style>
  <w:style w:type="character" w:customStyle="1" w:styleId="aff6">
    <w:name w:val="Содержание Знак"/>
    <w:link w:val="aff5"/>
    <w:uiPriority w:val="99"/>
    <w:locked/>
    <w:rsid w:val="00F642C5"/>
    <w:rPr>
      <w:rFonts w:ascii="Times New Roman" w:eastAsia="Times New Roman" w:hAnsi="Times New Roman" w:cs="Times New Roman"/>
      <w:b/>
      <w:bCs/>
      <w:sz w:val="16"/>
      <w:szCs w:val="16"/>
    </w:rPr>
  </w:style>
  <w:style w:type="character" w:customStyle="1" w:styleId="af8">
    <w:name w:val="Без интервала Знак"/>
    <w:aliases w:val="Таблица Знак"/>
    <w:link w:val="af7"/>
    <w:uiPriority w:val="1"/>
    <w:locked/>
    <w:rsid w:val="00F642C5"/>
    <w:rPr>
      <w:rFonts w:ascii="Times New Roman" w:eastAsia="Times New Roman" w:hAnsi="Times New Roman" w:cs="Times New Roman"/>
      <w:sz w:val="20"/>
      <w:szCs w:val="20"/>
      <w:lang w:eastAsia="ru-RU"/>
    </w:rPr>
  </w:style>
  <w:style w:type="character" w:customStyle="1" w:styleId="af2">
    <w:name w:val="Обычный (веб) Знак"/>
    <w:aliases w:val="Обычный (веб) Знак1 Знак,Обычный (веб) Знак Знак Знак,Обычный (Web) Знак,Обычный (Web)1 Знак, Знак Знак, Знак Знак Знак Знак"/>
    <w:link w:val="af1"/>
    <w:locked/>
    <w:rsid w:val="00F642C5"/>
    <w:rPr>
      <w:rFonts w:ascii="Times New Roman" w:eastAsia="Times New Roman" w:hAnsi="Times New Roman" w:cs="Times New Roman"/>
      <w:sz w:val="24"/>
      <w:szCs w:val="24"/>
      <w:lang w:eastAsia="ru-RU"/>
    </w:rPr>
  </w:style>
  <w:style w:type="character" w:customStyle="1" w:styleId="FontStyle138">
    <w:name w:val="Font Style138"/>
    <w:basedOn w:val="a0"/>
    <w:uiPriority w:val="99"/>
    <w:rsid w:val="00F642C5"/>
    <w:rPr>
      <w:rFonts w:ascii="Courier New" w:hAnsi="Courier New" w:cs="Courier New"/>
      <w:i/>
      <w:iCs/>
      <w:spacing w:val="-10"/>
      <w:sz w:val="26"/>
      <w:szCs w:val="26"/>
    </w:rPr>
  </w:style>
  <w:style w:type="character" w:customStyle="1" w:styleId="FontStyle92">
    <w:name w:val="Font Style92"/>
    <w:rsid w:val="00E82545"/>
    <w:rPr>
      <w:rFonts w:ascii="Tahoma" w:hAnsi="Tahoma" w:cs="Tahoma"/>
      <w:b/>
      <w:bCs/>
      <w:sz w:val="18"/>
      <w:szCs w:val="18"/>
    </w:rPr>
  </w:style>
  <w:style w:type="character" w:customStyle="1" w:styleId="aa">
    <w:name w:val="Абзац списка Знак"/>
    <w:aliases w:val="Курсовая Знак,маркированный Знак"/>
    <w:link w:val="a9"/>
    <w:uiPriority w:val="34"/>
    <w:rsid w:val="00CA23B2"/>
    <w:rPr>
      <w:rFonts w:ascii="Times New Roman" w:eastAsia="Times New Roman" w:hAnsi="Times New Roman" w:cs="Times New Roman"/>
      <w:sz w:val="20"/>
      <w:szCs w:val="20"/>
      <w:lang w:eastAsia="ru-RU"/>
    </w:rPr>
  </w:style>
  <w:style w:type="paragraph" w:customStyle="1" w:styleId="Iauiue">
    <w:name w:val="Iau?iue"/>
    <w:rsid w:val="00D51171"/>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vff3xh4yd">
    <w:name w:val="_3vff3xh4yd"/>
    <w:basedOn w:val="a"/>
    <w:rsid w:val="0088302F"/>
    <w:pPr>
      <w:widowControl/>
      <w:spacing w:before="100" w:beforeAutospacing="1" w:after="100" w:afterAutospacing="1"/>
      <w:ind w:firstLine="0"/>
      <w:jc w:val="left"/>
    </w:pPr>
    <w:rPr>
      <w:sz w:val="24"/>
      <w:szCs w:val="24"/>
      <w:lang w:eastAsia="ru-RU"/>
    </w:rPr>
  </w:style>
  <w:style w:type="character" w:customStyle="1" w:styleId="js-extracted-address">
    <w:name w:val="js-extracted-address"/>
    <w:basedOn w:val="a0"/>
    <w:rsid w:val="003D6CCD"/>
  </w:style>
  <w:style w:type="character" w:customStyle="1" w:styleId="mail-message-map-nobreak">
    <w:name w:val="mail-message-map-nobreak"/>
    <w:basedOn w:val="a0"/>
    <w:rsid w:val="003D6CCD"/>
  </w:style>
  <w:style w:type="character" w:customStyle="1" w:styleId="longtext">
    <w:name w:val="long_text"/>
    <w:basedOn w:val="a0"/>
    <w:rsid w:val="003D6C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D0D"/>
    <w:pPr>
      <w:widowControl w:val="0"/>
      <w:spacing w:after="0" w:line="240" w:lineRule="auto"/>
      <w:ind w:firstLine="454"/>
      <w:jc w:val="both"/>
    </w:pPr>
    <w:rPr>
      <w:rFonts w:ascii="Times New Roman" w:eastAsia="Times New Roman" w:hAnsi="Times New Roman" w:cs="Times New Roman"/>
      <w:sz w:val="20"/>
      <w:szCs w:val="28"/>
    </w:rPr>
  </w:style>
  <w:style w:type="paragraph" w:styleId="1">
    <w:name w:val="heading 1"/>
    <w:basedOn w:val="a"/>
    <w:link w:val="10"/>
    <w:qFormat/>
    <w:rsid w:val="00C71CF3"/>
    <w:pPr>
      <w:widowControl/>
      <w:spacing w:before="100" w:beforeAutospacing="1" w:after="100" w:afterAutospacing="1"/>
      <w:ind w:firstLine="0"/>
      <w:jc w:val="left"/>
      <w:outlineLvl w:val="0"/>
    </w:pPr>
    <w:rPr>
      <w:b/>
      <w:bCs/>
      <w:kern w:val="36"/>
      <w:sz w:val="48"/>
      <w:szCs w:val="48"/>
      <w:lang w:eastAsia="ru-RU"/>
    </w:rPr>
  </w:style>
  <w:style w:type="paragraph" w:styleId="2">
    <w:name w:val="heading 2"/>
    <w:basedOn w:val="a"/>
    <w:next w:val="a"/>
    <w:link w:val="20"/>
    <w:unhideWhenUsed/>
    <w:qFormat/>
    <w:rsid w:val="007748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878B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431DF"/>
    <w:pPr>
      <w:keepNext/>
      <w:keepLines/>
      <w:widowControl/>
      <w:spacing w:before="40"/>
      <w:ind w:firstLine="0"/>
      <w:jc w:val="left"/>
      <w:outlineLvl w:val="3"/>
    </w:pPr>
    <w:rPr>
      <w:rFonts w:asciiTheme="majorHAnsi" w:eastAsiaTheme="majorEastAsia" w:hAnsiTheme="majorHAnsi" w:cstheme="majorBidi"/>
      <w:i/>
      <w:iCs/>
      <w:color w:val="365F91" w:themeColor="accent1" w:themeShade="BF"/>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2D0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7">
    <w:name w:val="Абзац списка7"/>
    <w:basedOn w:val="a"/>
    <w:rsid w:val="00CE2D0D"/>
    <w:pPr>
      <w:widowControl/>
      <w:ind w:left="720" w:firstLine="0"/>
      <w:contextualSpacing/>
      <w:jc w:val="left"/>
    </w:pPr>
    <w:rPr>
      <w:rFonts w:eastAsia="Calibri"/>
      <w:sz w:val="24"/>
      <w:szCs w:val="24"/>
      <w:lang w:eastAsia="ru-RU"/>
    </w:rPr>
  </w:style>
  <w:style w:type="character" w:customStyle="1" w:styleId="a3">
    <w:name w:val="Текст выноски Знак"/>
    <w:basedOn w:val="a0"/>
    <w:link w:val="a4"/>
    <w:uiPriority w:val="99"/>
    <w:rsid w:val="00CE2D0D"/>
    <w:rPr>
      <w:rFonts w:ascii="Tahoma" w:hAnsi="Tahoma" w:cs="Tahoma"/>
      <w:sz w:val="16"/>
      <w:szCs w:val="16"/>
    </w:rPr>
  </w:style>
  <w:style w:type="paragraph" w:styleId="a4">
    <w:name w:val="Balloon Text"/>
    <w:basedOn w:val="a"/>
    <w:link w:val="a3"/>
    <w:uiPriority w:val="99"/>
    <w:unhideWhenUsed/>
    <w:rsid w:val="00CE2D0D"/>
    <w:pPr>
      <w:widowControl/>
      <w:ind w:firstLine="0"/>
      <w:jc w:val="left"/>
    </w:pPr>
    <w:rPr>
      <w:rFonts w:ascii="Tahoma" w:eastAsiaTheme="minorHAnsi" w:hAnsi="Tahoma" w:cs="Tahoma"/>
      <w:sz w:val="16"/>
      <w:szCs w:val="16"/>
    </w:rPr>
  </w:style>
  <w:style w:type="paragraph" w:customStyle="1" w:styleId="11">
    <w:name w:val="Знак Знак1 Знак"/>
    <w:basedOn w:val="a"/>
    <w:rsid w:val="005776CB"/>
    <w:pPr>
      <w:widowControl/>
      <w:spacing w:after="160" w:line="240" w:lineRule="exact"/>
      <w:ind w:firstLine="0"/>
      <w:jc w:val="left"/>
    </w:pPr>
    <w:rPr>
      <w:rFonts w:ascii="Verdana" w:hAnsi="Verdana"/>
      <w:szCs w:val="20"/>
      <w:lang w:val="en-US"/>
    </w:rPr>
  </w:style>
  <w:style w:type="paragraph" w:styleId="a5">
    <w:name w:val="footnote text"/>
    <w:basedOn w:val="a"/>
    <w:link w:val="a6"/>
    <w:uiPriority w:val="99"/>
    <w:qFormat/>
    <w:rsid w:val="005776CB"/>
    <w:pPr>
      <w:ind w:firstLine="0"/>
      <w:jc w:val="left"/>
    </w:pPr>
    <w:rPr>
      <w:szCs w:val="20"/>
      <w:lang w:eastAsia="ru-RU"/>
    </w:rPr>
  </w:style>
  <w:style w:type="character" w:customStyle="1" w:styleId="a6">
    <w:name w:val="Текст сноски Знак"/>
    <w:basedOn w:val="a0"/>
    <w:link w:val="a5"/>
    <w:uiPriority w:val="99"/>
    <w:rsid w:val="005776CB"/>
    <w:rPr>
      <w:rFonts w:ascii="Times New Roman" w:eastAsia="Times New Roman" w:hAnsi="Times New Roman" w:cs="Times New Roman"/>
      <w:sz w:val="20"/>
      <w:szCs w:val="20"/>
      <w:lang w:eastAsia="ru-RU"/>
    </w:rPr>
  </w:style>
  <w:style w:type="character" w:styleId="a7">
    <w:name w:val="footnote reference"/>
    <w:aliases w:val="Знак сноски-FN"/>
    <w:uiPriority w:val="99"/>
    <w:rsid w:val="005776CB"/>
    <w:rPr>
      <w:vertAlign w:val="superscript"/>
    </w:rPr>
  </w:style>
  <w:style w:type="character" w:styleId="a8">
    <w:name w:val="Hyperlink"/>
    <w:rsid w:val="005776CB"/>
    <w:rPr>
      <w:color w:val="0000FF"/>
      <w:u w:val="single"/>
    </w:rPr>
  </w:style>
  <w:style w:type="paragraph" w:customStyle="1" w:styleId="12">
    <w:name w:val="Абзац списка1"/>
    <w:basedOn w:val="a"/>
    <w:rsid w:val="005776CB"/>
    <w:pPr>
      <w:widowControl/>
      <w:ind w:left="720" w:firstLine="0"/>
      <w:jc w:val="left"/>
    </w:pPr>
    <w:rPr>
      <w:szCs w:val="20"/>
      <w:lang w:eastAsia="ru-RU"/>
    </w:rPr>
  </w:style>
  <w:style w:type="paragraph" w:styleId="a9">
    <w:name w:val="List Paragraph"/>
    <w:aliases w:val="Курсовая,маркированный"/>
    <w:basedOn w:val="a"/>
    <w:link w:val="aa"/>
    <w:uiPriority w:val="34"/>
    <w:qFormat/>
    <w:rsid w:val="005776CB"/>
    <w:pPr>
      <w:ind w:left="720" w:firstLine="0"/>
      <w:contextualSpacing/>
      <w:jc w:val="left"/>
    </w:pPr>
    <w:rPr>
      <w:szCs w:val="20"/>
      <w:lang w:eastAsia="ru-RU"/>
    </w:rPr>
  </w:style>
  <w:style w:type="paragraph" w:styleId="ab">
    <w:name w:val="header"/>
    <w:aliases w:val="Верхний колонтитул Знак2,Верхний колонтитул Знак1 Знак,Верхний колонтитул Знак Знак Знак,Знак1 Знак Знак Знак Знак,Верхний колонтитул Знак Знак1,Знак1 Знак Знак Знак1"/>
    <w:basedOn w:val="a"/>
    <w:link w:val="ac"/>
    <w:uiPriority w:val="99"/>
    <w:unhideWhenUsed/>
    <w:rsid w:val="005776CB"/>
    <w:pPr>
      <w:tabs>
        <w:tab w:val="center" w:pos="4677"/>
        <w:tab w:val="right" w:pos="9355"/>
      </w:tabs>
      <w:ind w:firstLine="0"/>
      <w:jc w:val="left"/>
    </w:pPr>
    <w:rPr>
      <w:szCs w:val="20"/>
      <w:lang w:eastAsia="ru-RU"/>
    </w:rPr>
  </w:style>
  <w:style w:type="character" w:customStyle="1" w:styleId="ac">
    <w:name w:val="Верхний колонтитул Знак"/>
    <w:aliases w:val="Верхний колонтитул Знак2 Знак,Верхний колонтитул Знак1 Знак Знак,Верхний колонтитул Знак Знак Знак Знак,Знак1 Знак Знак Знак Знак Знак,Верхний колонтитул Знак Знак1 Знак,Знак1 Знак Знак Знак1 Знак"/>
    <w:basedOn w:val="a0"/>
    <w:link w:val="ab"/>
    <w:uiPriority w:val="99"/>
    <w:rsid w:val="005776CB"/>
    <w:rPr>
      <w:rFonts w:ascii="Times New Roman" w:eastAsia="Times New Roman" w:hAnsi="Times New Roman" w:cs="Times New Roman"/>
      <w:sz w:val="20"/>
      <w:szCs w:val="20"/>
      <w:lang w:eastAsia="ru-RU"/>
    </w:rPr>
  </w:style>
  <w:style w:type="paragraph" w:styleId="ad">
    <w:name w:val="footer"/>
    <w:basedOn w:val="a"/>
    <w:link w:val="ae"/>
    <w:unhideWhenUsed/>
    <w:rsid w:val="005776CB"/>
    <w:pPr>
      <w:tabs>
        <w:tab w:val="center" w:pos="4677"/>
        <w:tab w:val="right" w:pos="9355"/>
      </w:tabs>
      <w:ind w:firstLine="0"/>
      <w:jc w:val="left"/>
    </w:pPr>
    <w:rPr>
      <w:szCs w:val="20"/>
      <w:lang w:eastAsia="ru-RU"/>
    </w:rPr>
  </w:style>
  <w:style w:type="character" w:customStyle="1" w:styleId="ae">
    <w:name w:val="Нижний колонтитул Знак"/>
    <w:basedOn w:val="a0"/>
    <w:link w:val="ad"/>
    <w:rsid w:val="005776CB"/>
    <w:rPr>
      <w:rFonts w:ascii="Times New Roman" w:eastAsia="Times New Roman" w:hAnsi="Times New Roman" w:cs="Times New Roman"/>
      <w:sz w:val="20"/>
      <w:szCs w:val="20"/>
      <w:lang w:eastAsia="ru-RU"/>
    </w:rPr>
  </w:style>
  <w:style w:type="character" w:styleId="af">
    <w:name w:val="page number"/>
    <w:rsid w:val="005776CB"/>
  </w:style>
  <w:style w:type="numbering" w:customStyle="1" w:styleId="13">
    <w:name w:val="Нет списка1"/>
    <w:next w:val="a2"/>
    <w:uiPriority w:val="99"/>
    <w:semiHidden/>
    <w:unhideWhenUsed/>
    <w:rsid w:val="005776CB"/>
  </w:style>
  <w:style w:type="character" w:customStyle="1" w:styleId="FontStyle16">
    <w:name w:val="Font Style16"/>
    <w:uiPriority w:val="99"/>
    <w:rsid w:val="005776CB"/>
    <w:rPr>
      <w:rFonts w:ascii="Times New Roman" w:hAnsi="Times New Roman" w:cs="Times New Roman" w:hint="default"/>
      <w:spacing w:val="-10"/>
      <w:sz w:val="38"/>
    </w:rPr>
  </w:style>
  <w:style w:type="table" w:styleId="af0">
    <w:name w:val="Table Grid"/>
    <w:basedOn w:val="a1"/>
    <w:uiPriority w:val="59"/>
    <w:rsid w:val="00577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f0"/>
    <w:uiPriority w:val="59"/>
    <w:rsid w:val="005776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431DF"/>
  </w:style>
  <w:style w:type="paragraph" w:styleId="af1">
    <w:name w:val="Normal (Web)"/>
    <w:aliases w:val="Обычный (веб) Знак1,Обычный (веб) Знак Знак,Обычный (Web),Обычный (Web)1, Знак, Знак Знак Знак"/>
    <w:basedOn w:val="a"/>
    <w:link w:val="af2"/>
    <w:uiPriority w:val="99"/>
    <w:unhideWhenUsed/>
    <w:qFormat/>
    <w:rsid w:val="00A431DF"/>
    <w:pPr>
      <w:widowControl/>
      <w:spacing w:before="100" w:beforeAutospacing="1" w:after="100" w:afterAutospacing="1"/>
      <w:ind w:firstLine="0"/>
      <w:jc w:val="left"/>
    </w:pPr>
    <w:rPr>
      <w:sz w:val="24"/>
      <w:szCs w:val="24"/>
      <w:lang w:eastAsia="ru-RU"/>
    </w:rPr>
  </w:style>
  <w:style w:type="character" w:customStyle="1" w:styleId="shorttext">
    <w:name w:val="short_text"/>
    <w:basedOn w:val="a0"/>
    <w:rsid w:val="00A431DF"/>
    <w:rPr>
      <w:rFonts w:cs="Times New Roman"/>
    </w:rPr>
  </w:style>
  <w:style w:type="paragraph" w:styleId="af3">
    <w:name w:val="Body Text Indent"/>
    <w:basedOn w:val="a"/>
    <w:link w:val="af4"/>
    <w:uiPriority w:val="99"/>
    <w:rsid w:val="00A431DF"/>
    <w:pPr>
      <w:widowControl/>
      <w:ind w:firstLine="709"/>
      <w:jc w:val="center"/>
    </w:pPr>
    <w:rPr>
      <w:b/>
      <w:i/>
      <w:iCs/>
      <w:sz w:val="28"/>
      <w:lang w:eastAsia="ru-RU"/>
    </w:rPr>
  </w:style>
  <w:style w:type="character" w:customStyle="1" w:styleId="af4">
    <w:name w:val="Основной текст с отступом Знак"/>
    <w:basedOn w:val="a0"/>
    <w:link w:val="af3"/>
    <w:uiPriority w:val="99"/>
    <w:rsid w:val="00A431DF"/>
    <w:rPr>
      <w:rFonts w:ascii="Times New Roman" w:eastAsia="Times New Roman" w:hAnsi="Times New Roman" w:cs="Times New Roman"/>
      <w:b/>
      <w:i/>
      <w:iCs/>
      <w:sz w:val="28"/>
      <w:szCs w:val="28"/>
      <w:lang w:eastAsia="ru-RU"/>
    </w:rPr>
  </w:style>
  <w:style w:type="paragraph" w:styleId="31">
    <w:name w:val="Body Text Indent 3"/>
    <w:basedOn w:val="a"/>
    <w:link w:val="32"/>
    <w:rsid w:val="00A431DF"/>
    <w:pPr>
      <w:widowControl/>
      <w:spacing w:line="336" w:lineRule="auto"/>
      <w:ind w:firstLine="709"/>
    </w:pPr>
    <w:rPr>
      <w:sz w:val="28"/>
      <w:lang w:eastAsia="ru-RU"/>
    </w:rPr>
  </w:style>
  <w:style w:type="character" w:customStyle="1" w:styleId="32">
    <w:name w:val="Основной текст с отступом 3 Знак"/>
    <w:basedOn w:val="a0"/>
    <w:link w:val="31"/>
    <w:rsid w:val="00A431DF"/>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A431DF"/>
    <w:pPr>
      <w:widowControl/>
      <w:spacing w:after="120" w:line="480" w:lineRule="auto"/>
      <w:ind w:left="283" w:firstLine="0"/>
      <w:jc w:val="left"/>
    </w:pPr>
    <w:rPr>
      <w:rFonts w:asciiTheme="minorHAnsi" w:eastAsiaTheme="minorEastAsia" w:hAnsiTheme="minorHAnsi" w:cstheme="minorBidi"/>
      <w:sz w:val="22"/>
      <w:szCs w:val="22"/>
      <w:lang w:eastAsia="ru-RU"/>
    </w:rPr>
  </w:style>
  <w:style w:type="character" w:customStyle="1" w:styleId="22">
    <w:name w:val="Основной текст с отступом 2 Знак"/>
    <w:basedOn w:val="a0"/>
    <w:link w:val="21"/>
    <w:uiPriority w:val="99"/>
    <w:rsid w:val="00A431DF"/>
    <w:rPr>
      <w:rFonts w:eastAsiaTheme="minorEastAsia"/>
      <w:lang w:eastAsia="ru-RU"/>
    </w:rPr>
  </w:style>
  <w:style w:type="paragraph" w:styleId="HTML">
    <w:name w:val="HTML Preformatted"/>
    <w:basedOn w:val="a"/>
    <w:link w:val="HTML0"/>
    <w:uiPriority w:val="99"/>
    <w:unhideWhenUsed/>
    <w:rsid w:val="00A431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Cs w:val="20"/>
      <w:lang w:eastAsia="ru-RU"/>
    </w:rPr>
  </w:style>
  <w:style w:type="character" w:customStyle="1" w:styleId="HTML0">
    <w:name w:val="Стандартный HTML Знак"/>
    <w:basedOn w:val="a0"/>
    <w:link w:val="HTML"/>
    <w:uiPriority w:val="99"/>
    <w:rsid w:val="00A431DF"/>
    <w:rPr>
      <w:rFonts w:ascii="Courier New" w:eastAsia="Times New Roman" w:hAnsi="Courier New" w:cs="Courier New"/>
      <w:sz w:val="20"/>
      <w:szCs w:val="20"/>
      <w:lang w:eastAsia="ru-RU"/>
    </w:rPr>
  </w:style>
  <w:style w:type="paragraph" w:styleId="af5">
    <w:name w:val="Title"/>
    <w:basedOn w:val="a"/>
    <w:link w:val="af6"/>
    <w:qFormat/>
    <w:rsid w:val="00A431DF"/>
    <w:pPr>
      <w:widowControl/>
      <w:ind w:firstLine="0"/>
      <w:jc w:val="center"/>
    </w:pPr>
    <w:rPr>
      <w:b/>
      <w:sz w:val="28"/>
      <w:szCs w:val="20"/>
      <w:lang w:eastAsia="ru-RU"/>
    </w:rPr>
  </w:style>
  <w:style w:type="character" w:customStyle="1" w:styleId="af6">
    <w:name w:val="Название Знак"/>
    <w:basedOn w:val="a0"/>
    <w:link w:val="af5"/>
    <w:rsid w:val="00A431DF"/>
    <w:rPr>
      <w:rFonts w:ascii="Times New Roman" w:eastAsia="Times New Roman" w:hAnsi="Times New Roman" w:cs="Times New Roman"/>
      <w:b/>
      <w:sz w:val="28"/>
      <w:szCs w:val="20"/>
      <w:lang w:eastAsia="ru-RU"/>
    </w:rPr>
  </w:style>
  <w:style w:type="paragraph" w:styleId="23">
    <w:name w:val="Body Text 2"/>
    <w:basedOn w:val="a"/>
    <w:link w:val="24"/>
    <w:uiPriority w:val="99"/>
    <w:semiHidden/>
    <w:unhideWhenUsed/>
    <w:rsid w:val="00A431DF"/>
    <w:pPr>
      <w:widowControl/>
      <w:spacing w:after="120" w:line="480" w:lineRule="auto"/>
      <w:ind w:firstLine="0"/>
      <w:jc w:val="left"/>
    </w:pPr>
    <w:rPr>
      <w:rFonts w:asciiTheme="minorHAnsi" w:eastAsiaTheme="minorEastAsia" w:hAnsiTheme="minorHAnsi" w:cstheme="minorBidi"/>
      <w:sz w:val="22"/>
      <w:szCs w:val="22"/>
      <w:lang w:eastAsia="ru-RU"/>
    </w:rPr>
  </w:style>
  <w:style w:type="character" w:customStyle="1" w:styleId="24">
    <w:name w:val="Основной текст 2 Знак"/>
    <w:basedOn w:val="a0"/>
    <w:link w:val="23"/>
    <w:uiPriority w:val="99"/>
    <w:semiHidden/>
    <w:rsid w:val="00A431DF"/>
    <w:rPr>
      <w:rFonts w:eastAsiaTheme="minorEastAsia"/>
      <w:lang w:eastAsia="ru-RU"/>
    </w:rPr>
  </w:style>
  <w:style w:type="character" w:customStyle="1" w:styleId="40">
    <w:name w:val="Заголовок 4 Знак"/>
    <w:basedOn w:val="a0"/>
    <w:link w:val="4"/>
    <w:uiPriority w:val="9"/>
    <w:semiHidden/>
    <w:rsid w:val="00A431DF"/>
    <w:rPr>
      <w:rFonts w:asciiTheme="majorHAnsi" w:eastAsiaTheme="majorEastAsia" w:hAnsiTheme="majorHAnsi" w:cstheme="majorBidi"/>
      <w:i/>
      <w:iCs/>
      <w:color w:val="365F91" w:themeColor="accent1" w:themeShade="BF"/>
      <w:sz w:val="20"/>
      <w:szCs w:val="20"/>
      <w:lang w:eastAsia="ru-RU"/>
    </w:rPr>
  </w:style>
  <w:style w:type="paragraph" w:styleId="af7">
    <w:name w:val="No Spacing"/>
    <w:aliases w:val="Таблица"/>
    <w:link w:val="af8"/>
    <w:uiPriority w:val="1"/>
    <w:qFormat/>
    <w:rsid w:val="00A431DF"/>
    <w:pPr>
      <w:spacing w:after="0" w:line="240" w:lineRule="auto"/>
    </w:pPr>
    <w:rPr>
      <w:rFonts w:ascii="Times New Roman" w:eastAsia="Times New Roman" w:hAnsi="Times New Roman" w:cs="Times New Roman"/>
      <w:sz w:val="20"/>
      <w:szCs w:val="20"/>
      <w:lang w:eastAsia="ru-RU"/>
    </w:rPr>
  </w:style>
  <w:style w:type="paragraph" w:styleId="af9">
    <w:name w:val="Body Text"/>
    <w:basedOn w:val="a"/>
    <w:link w:val="afa"/>
    <w:unhideWhenUsed/>
    <w:rsid w:val="00C71CF3"/>
    <w:pPr>
      <w:spacing w:after="120"/>
    </w:pPr>
  </w:style>
  <w:style w:type="character" w:customStyle="1" w:styleId="afa">
    <w:name w:val="Основной текст Знак"/>
    <w:basedOn w:val="a0"/>
    <w:link w:val="af9"/>
    <w:rsid w:val="00C71CF3"/>
    <w:rPr>
      <w:rFonts w:ascii="Times New Roman" w:eastAsia="Times New Roman" w:hAnsi="Times New Roman" w:cs="Times New Roman"/>
      <w:sz w:val="20"/>
      <w:szCs w:val="28"/>
    </w:rPr>
  </w:style>
  <w:style w:type="character" w:customStyle="1" w:styleId="15">
    <w:name w:val="Основной текст Знак1"/>
    <w:basedOn w:val="a0"/>
    <w:uiPriority w:val="99"/>
    <w:rsid w:val="00C71CF3"/>
    <w:rPr>
      <w:rFonts w:ascii="Times New Roman" w:hAnsi="Times New Roman" w:cs="Times New Roman"/>
      <w:sz w:val="26"/>
      <w:szCs w:val="26"/>
      <w:shd w:val="clear" w:color="auto" w:fill="FFFFFF"/>
    </w:rPr>
  </w:style>
  <w:style w:type="character" w:customStyle="1" w:styleId="10">
    <w:name w:val="Заголовок 1 Знак"/>
    <w:basedOn w:val="a0"/>
    <w:link w:val="1"/>
    <w:rsid w:val="00C71CF3"/>
    <w:rPr>
      <w:rFonts w:ascii="Times New Roman" w:eastAsia="Times New Roman" w:hAnsi="Times New Roman" w:cs="Times New Roman"/>
      <w:b/>
      <w:bCs/>
      <w:kern w:val="36"/>
      <w:sz w:val="48"/>
      <w:szCs w:val="48"/>
      <w:lang w:eastAsia="ru-RU"/>
    </w:rPr>
  </w:style>
  <w:style w:type="paragraph" w:styleId="afb">
    <w:name w:val="caption"/>
    <w:aliases w:val="ImageCaption"/>
    <w:basedOn w:val="a"/>
    <w:next w:val="a"/>
    <w:link w:val="afc"/>
    <w:uiPriority w:val="35"/>
    <w:qFormat/>
    <w:rsid w:val="00C71CF3"/>
    <w:pPr>
      <w:widowControl/>
      <w:spacing w:before="360" w:after="360"/>
      <w:ind w:firstLine="0"/>
      <w:jc w:val="center"/>
    </w:pPr>
    <w:rPr>
      <w:sz w:val="24"/>
      <w:szCs w:val="24"/>
      <w:lang w:eastAsia="ru-RU"/>
    </w:rPr>
  </w:style>
  <w:style w:type="paragraph" w:customStyle="1" w:styleId="Image">
    <w:name w:val="Image"/>
    <w:basedOn w:val="a"/>
    <w:next w:val="a"/>
    <w:link w:val="ImageChar"/>
    <w:qFormat/>
    <w:rsid w:val="00C71CF3"/>
    <w:pPr>
      <w:keepNext/>
      <w:widowControl/>
      <w:spacing w:before="360" w:after="240"/>
      <w:ind w:firstLine="0"/>
      <w:jc w:val="center"/>
    </w:pPr>
    <w:rPr>
      <w:sz w:val="24"/>
      <w:szCs w:val="24"/>
      <w:lang w:val="en-US"/>
    </w:rPr>
  </w:style>
  <w:style w:type="character" w:customStyle="1" w:styleId="ImageChar">
    <w:name w:val="Image Char"/>
    <w:link w:val="Image"/>
    <w:rsid w:val="00C71CF3"/>
    <w:rPr>
      <w:rFonts w:ascii="Times New Roman" w:eastAsia="Times New Roman" w:hAnsi="Times New Roman" w:cs="Times New Roman"/>
      <w:sz w:val="24"/>
      <w:szCs w:val="24"/>
      <w:lang w:val="en-US"/>
    </w:rPr>
  </w:style>
  <w:style w:type="character" w:customStyle="1" w:styleId="afc">
    <w:name w:val="Название объекта Знак"/>
    <w:aliases w:val="ImageCaption Знак"/>
    <w:link w:val="afb"/>
    <w:rsid w:val="00C71CF3"/>
    <w:rPr>
      <w:rFonts w:ascii="Times New Roman" w:eastAsia="Times New Roman" w:hAnsi="Times New Roman" w:cs="Times New Roman"/>
      <w:sz w:val="24"/>
      <w:szCs w:val="24"/>
      <w:lang w:eastAsia="ru-RU"/>
    </w:rPr>
  </w:style>
  <w:style w:type="paragraph" w:customStyle="1" w:styleId="FormulaWOnum">
    <w:name w:val="FormulaWOnum"/>
    <w:basedOn w:val="a"/>
    <w:link w:val="FormulaWOnumChar"/>
    <w:qFormat/>
    <w:rsid w:val="00C71CF3"/>
    <w:pPr>
      <w:widowControl/>
      <w:tabs>
        <w:tab w:val="right" w:pos="9356"/>
      </w:tabs>
      <w:spacing w:before="360" w:after="360" w:line="360" w:lineRule="auto"/>
      <w:ind w:firstLine="0"/>
      <w:contextualSpacing/>
      <w:jc w:val="center"/>
    </w:pPr>
    <w:rPr>
      <w:sz w:val="24"/>
      <w:lang w:val="en-US"/>
    </w:rPr>
  </w:style>
  <w:style w:type="character" w:customStyle="1" w:styleId="FormulaWOnumChar">
    <w:name w:val="FormulaWOnum Char"/>
    <w:link w:val="FormulaWOnum"/>
    <w:rsid w:val="00C71CF3"/>
    <w:rPr>
      <w:rFonts w:ascii="Times New Roman" w:eastAsia="Times New Roman" w:hAnsi="Times New Roman" w:cs="Times New Roman"/>
      <w:sz w:val="24"/>
      <w:szCs w:val="28"/>
      <w:lang w:val="en-US"/>
    </w:rPr>
  </w:style>
  <w:style w:type="paragraph" w:customStyle="1" w:styleId="DefaultStyle">
    <w:name w:val="Default Style"/>
    <w:rsid w:val="00C71CF3"/>
    <w:pPr>
      <w:widowControl w:val="0"/>
      <w:suppressAutoHyphens/>
    </w:pPr>
    <w:rPr>
      <w:rFonts w:ascii="Liberation Serif" w:eastAsia="DejaVu Sans" w:hAnsi="Liberation Serif" w:cs="Lohit Hindi"/>
      <w:sz w:val="24"/>
      <w:szCs w:val="24"/>
      <w:lang w:val="en-US" w:eastAsia="zh-CN" w:bidi="hi-IN"/>
    </w:rPr>
  </w:style>
  <w:style w:type="paragraph" w:customStyle="1" w:styleId="TableContents">
    <w:name w:val="Table Contents"/>
    <w:basedOn w:val="a"/>
    <w:rsid w:val="00C71CF3"/>
    <w:pPr>
      <w:suppressLineNumbers/>
      <w:suppressAutoHyphens/>
      <w:autoSpaceDN w:val="0"/>
      <w:ind w:firstLine="0"/>
      <w:jc w:val="left"/>
      <w:textAlignment w:val="baseline"/>
    </w:pPr>
    <w:rPr>
      <w:rFonts w:eastAsia="Arial Unicode MS" w:cs="Tahoma"/>
      <w:kern w:val="3"/>
      <w:sz w:val="24"/>
      <w:szCs w:val="24"/>
      <w:lang w:eastAsia="ru-RU"/>
    </w:rPr>
  </w:style>
  <w:style w:type="paragraph" w:customStyle="1" w:styleId="My">
    <w:name w:val="My таблица"/>
    <w:basedOn w:val="afb"/>
    <w:qFormat/>
    <w:rsid w:val="00C71CF3"/>
    <w:pPr>
      <w:keepNext/>
      <w:spacing w:before="0" w:after="0" w:line="360" w:lineRule="auto"/>
      <w:jc w:val="both"/>
    </w:pPr>
    <w:rPr>
      <w:rFonts w:eastAsia="Calibri"/>
      <w:bCs/>
      <w:szCs w:val="20"/>
      <w:lang w:eastAsia="en-US"/>
    </w:rPr>
  </w:style>
  <w:style w:type="character" w:styleId="afd">
    <w:name w:val="Emphasis"/>
    <w:basedOn w:val="a0"/>
    <w:qFormat/>
    <w:rsid w:val="00C71CF3"/>
    <w:rPr>
      <w:i/>
      <w:iCs/>
    </w:rPr>
  </w:style>
  <w:style w:type="paragraph" w:customStyle="1" w:styleId="My0">
    <w:name w:val="My Обычный"/>
    <w:basedOn w:val="a"/>
    <w:qFormat/>
    <w:rsid w:val="00C71CF3"/>
    <w:pPr>
      <w:widowControl/>
      <w:spacing w:line="360" w:lineRule="auto"/>
      <w:ind w:firstLine="709"/>
    </w:pPr>
    <w:rPr>
      <w:rFonts w:eastAsia="Calibri"/>
      <w:color w:val="000000"/>
      <w:sz w:val="24"/>
    </w:rPr>
  </w:style>
  <w:style w:type="character" w:customStyle="1" w:styleId="hlfld-title">
    <w:name w:val="hlfld-title"/>
    <w:basedOn w:val="a0"/>
    <w:rsid w:val="00C71CF3"/>
  </w:style>
  <w:style w:type="character" w:customStyle="1" w:styleId="hl">
    <w:name w:val="hl"/>
    <w:basedOn w:val="a0"/>
    <w:rsid w:val="00C71CF3"/>
  </w:style>
  <w:style w:type="paragraph" w:customStyle="1" w:styleId="16">
    <w:name w:val="Основной текст1"/>
    <w:basedOn w:val="a"/>
    <w:link w:val="afe"/>
    <w:uiPriority w:val="99"/>
    <w:rsid w:val="00C71CF3"/>
    <w:pPr>
      <w:shd w:val="clear" w:color="auto" w:fill="FFFFFF"/>
      <w:spacing w:line="321" w:lineRule="exact"/>
      <w:ind w:hanging="300"/>
    </w:pPr>
    <w:rPr>
      <w:rFonts w:eastAsia="Calibri"/>
      <w:color w:val="000000"/>
      <w:sz w:val="18"/>
      <w:szCs w:val="18"/>
      <w:lang w:eastAsia="ru-RU"/>
    </w:rPr>
  </w:style>
  <w:style w:type="character" w:customStyle="1" w:styleId="afe">
    <w:name w:val="Основной текст_"/>
    <w:link w:val="16"/>
    <w:locked/>
    <w:rsid w:val="00C71CF3"/>
    <w:rPr>
      <w:rFonts w:ascii="Times New Roman" w:eastAsia="Calibri" w:hAnsi="Times New Roman" w:cs="Times New Roman"/>
      <w:color w:val="000000"/>
      <w:sz w:val="18"/>
      <w:szCs w:val="18"/>
      <w:shd w:val="clear" w:color="auto" w:fill="FFFFFF"/>
      <w:lang w:eastAsia="ru-RU"/>
    </w:rPr>
  </w:style>
  <w:style w:type="paragraph" w:customStyle="1" w:styleId="25">
    <w:name w:val="Основной текст2"/>
    <w:basedOn w:val="a"/>
    <w:rsid w:val="00C71CF3"/>
    <w:pPr>
      <w:shd w:val="clear" w:color="auto" w:fill="FFFFFF"/>
      <w:spacing w:line="216" w:lineRule="exact"/>
      <w:ind w:firstLine="0"/>
    </w:pPr>
    <w:rPr>
      <w:color w:val="000000"/>
      <w:szCs w:val="20"/>
      <w:lang w:val="en-US" w:eastAsia="ru-RU"/>
    </w:rPr>
  </w:style>
  <w:style w:type="paragraph" w:customStyle="1" w:styleId="WW-">
    <w:name w:val="WW-Базовый"/>
    <w:rsid w:val="00C71CF3"/>
    <w:pPr>
      <w:widowControl w:val="0"/>
      <w:tabs>
        <w:tab w:val="left" w:pos="706"/>
      </w:tabs>
      <w:suppressAutoHyphens/>
      <w:spacing w:after="0" w:line="240" w:lineRule="auto"/>
    </w:pPr>
    <w:rPr>
      <w:rFonts w:ascii="Times New Roman" w:eastAsia="Arial" w:hAnsi="Times New Roman" w:cs="Tahoma"/>
      <w:sz w:val="24"/>
      <w:szCs w:val="24"/>
      <w:lang w:eastAsia="ar-SA"/>
    </w:rPr>
  </w:style>
  <w:style w:type="paragraph" w:customStyle="1" w:styleId="aff">
    <w:name w:val="Содержимое таблицы"/>
    <w:basedOn w:val="WW-"/>
    <w:rsid w:val="00C71CF3"/>
    <w:pPr>
      <w:suppressLineNumbers/>
    </w:pPr>
  </w:style>
  <w:style w:type="character" w:customStyle="1" w:styleId="FontStyle11">
    <w:name w:val="Font Style11"/>
    <w:uiPriority w:val="99"/>
    <w:rsid w:val="00C71CF3"/>
    <w:rPr>
      <w:rFonts w:ascii="Times New Roman" w:hAnsi="Times New Roman" w:cs="Times New Roman"/>
      <w:b/>
      <w:bCs/>
      <w:sz w:val="30"/>
      <w:szCs w:val="30"/>
    </w:rPr>
  </w:style>
  <w:style w:type="paragraph" w:customStyle="1" w:styleId="5">
    <w:name w:val="Основной текст5"/>
    <w:basedOn w:val="a"/>
    <w:rsid w:val="007748DE"/>
    <w:pPr>
      <w:widowControl/>
      <w:shd w:val="clear" w:color="auto" w:fill="FFFFFF"/>
      <w:spacing w:after="300" w:line="322" w:lineRule="exact"/>
      <w:ind w:firstLine="0"/>
      <w:jc w:val="left"/>
    </w:pPr>
    <w:rPr>
      <w:sz w:val="27"/>
      <w:szCs w:val="27"/>
      <w:shd w:val="clear" w:color="auto" w:fill="FFFFFF"/>
      <w:lang w:eastAsia="ru-RU"/>
    </w:rPr>
  </w:style>
  <w:style w:type="paragraph" w:customStyle="1" w:styleId="26">
    <w:name w:val="Абзац списка2"/>
    <w:basedOn w:val="a"/>
    <w:rsid w:val="007748DE"/>
    <w:pPr>
      <w:widowControl/>
      <w:ind w:left="720" w:firstLine="0"/>
      <w:contextualSpacing/>
      <w:jc w:val="left"/>
    </w:pPr>
    <w:rPr>
      <w:rFonts w:eastAsia="Calibri"/>
      <w:sz w:val="24"/>
      <w:szCs w:val="24"/>
      <w:lang w:eastAsia="ru-RU"/>
    </w:rPr>
  </w:style>
  <w:style w:type="paragraph" w:customStyle="1" w:styleId="260">
    <w:name w:val="Основной текст26"/>
    <w:basedOn w:val="a"/>
    <w:rsid w:val="007748DE"/>
    <w:pPr>
      <w:shd w:val="clear" w:color="auto" w:fill="FFFFFF"/>
      <w:spacing w:line="0" w:lineRule="atLeast"/>
      <w:ind w:hanging="540"/>
      <w:jc w:val="center"/>
    </w:pPr>
    <w:rPr>
      <w:rFonts w:ascii="Arial" w:eastAsia="Arial" w:hAnsi="Arial" w:cs="Arial"/>
      <w:sz w:val="21"/>
      <w:szCs w:val="21"/>
    </w:rPr>
  </w:style>
  <w:style w:type="character" w:customStyle="1" w:styleId="20">
    <w:name w:val="Заголовок 2 Знак"/>
    <w:basedOn w:val="a0"/>
    <w:link w:val="2"/>
    <w:rsid w:val="007748DE"/>
    <w:rPr>
      <w:rFonts w:asciiTheme="majorHAnsi" w:eastAsiaTheme="majorEastAsia" w:hAnsiTheme="majorHAnsi" w:cstheme="majorBidi"/>
      <w:b/>
      <w:bCs/>
      <w:color w:val="4F81BD" w:themeColor="accent1"/>
      <w:sz w:val="26"/>
      <w:szCs w:val="26"/>
    </w:rPr>
  </w:style>
  <w:style w:type="paragraph" w:customStyle="1" w:styleId="33">
    <w:name w:val="Основной текст3"/>
    <w:basedOn w:val="a"/>
    <w:rsid w:val="007748DE"/>
    <w:pPr>
      <w:shd w:val="clear" w:color="auto" w:fill="FFFFFF"/>
      <w:spacing w:after="900" w:line="480" w:lineRule="exact"/>
      <w:ind w:hanging="340"/>
      <w:jc w:val="center"/>
    </w:pPr>
    <w:rPr>
      <w:spacing w:val="1"/>
      <w:sz w:val="22"/>
      <w:szCs w:val="22"/>
    </w:rPr>
  </w:style>
  <w:style w:type="character" w:customStyle="1" w:styleId="27">
    <w:name w:val="Колонтитул (2)_"/>
    <w:basedOn w:val="a0"/>
    <w:link w:val="28"/>
    <w:rsid w:val="007748DE"/>
    <w:rPr>
      <w:rFonts w:ascii="Times New Roman" w:eastAsia="Times New Roman" w:hAnsi="Times New Roman" w:cs="Times New Roman"/>
      <w:sz w:val="26"/>
      <w:szCs w:val="26"/>
      <w:shd w:val="clear" w:color="auto" w:fill="FFFFFF"/>
    </w:rPr>
  </w:style>
  <w:style w:type="paragraph" w:customStyle="1" w:styleId="28">
    <w:name w:val="Колонтитул (2)"/>
    <w:basedOn w:val="a"/>
    <w:link w:val="27"/>
    <w:rsid w:val="007748DE"/>
    <w:pPr>
      <w:shd w:val="clear" w:color="auto" w:fill="FFFFFF"/>
      <w:spacing w:line="0" w:lineRule="atLeast"/>
      <w:ind w:firstLine="0"/>
      <w:jc w:val="center"/>
    </w:pPr>
    <w:rPr>
      <w:sz w:val="26"/>
      <w:szCs w:val="26"/>
    </w:rPr>
  </w:style>
  <w:style w:type="character" w:customStyle="1" w:styleId="Calibri9pt0pt">
    <w:name w:val="Основной текст + Calibri;9 pt;Интервал 0 pt"/>
    <w:basedOn w:val="afe"/>
    <w:rsid w:val="007748DE"/>
    <w:rPr>
      <w:rFonts w:ascii="Calibri" w:eastAsia="Calibri" w:hAnsi="Calibri" w:cs="Calibri"/>
      <w:b w:val="0"/>
      <w:bCs w:val="0"/>
      <w:i w:val="0"/>
      <w:iCs w:val="0"/>
      <w:smallCaps w:val="0"/>
      <w:strike w:val="0"/>
      <w:color w:val="000000"/>
      <w:spacing w:val="-2"/>
      <w:w w:val="100"/>
      <w:position w:val="0"/>
      <w:sz w:val="18"/>
      <w:szCs w:val="18"/>
      <w:u w:val="none"/>
      <w:shd w:val="clear" w:color="auto" w:fill="FFFFFF"/>
      <w:lang w:val="ru-RU" w:eastAsia="ru-RU"/>
    </w:rPr>
  </w:style>
  <w:style w:type="character" w:customStyle="1" w:styleId="6pt0pt">
    <w:name w:val="Основной текст + 6 pt;Интервал 0 pt"/>
    <w:basedOn w:val="afe"/>
    <w:rsid w:val="007748DE"/>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en-US" w:eastAsia="ru-RU"/>
    </w:rPr>
  </w:style>
  <w:style w:type="paragraph" w:styleId="aff0">
    <w:name w:val="Plain Text"/>
    <w:basedOn w:val="a"/>
    <w:link w:val="aff1"/>
    <w:rsid w:val="007748DE"/>
    <w:pPr>
      <w:widowControl/>
      <w:ind w:firstLine="709"/>
    </w:pPr>
    <w:rPr>
      <w:rFonts w:ascii="Courier New" w:hAnsi="Courier New"/>
      <w:szCs w:val="20"/>
      <w:lang w:eastAsia="ru-RU"/>
    </w:rPr>
  </w:style>
  <w:style w:type="character" w:customStyle="1" w:styleId="aff1">
    <w:name w:val="Текст Знак"/>
    <w:basedOn w:val="a0"/>
    <w:link w:val="aff0"/>
    <w:rsid w:val="007748DE"/>
    <w:rPr>
      <w:rFonts w:ascii="Courier New" w:eastAsia="Times New Roman" w:hAnsi="Courier New" w:cs="Times New Roman"/>
      <w:sz w:val="20"/>
      <w:szCs w:val="20"/>
      <w:lang w:eastAsia="ru-RU"/>
    </w:rPr>
  </w:style>
  <w:style w:type="character" w:customStyle="1" w:styleId="34">
    <w:name w:val="Заголовок №3_"/>
    <w:basedOn w:val="a0"/>
    <w:link w:val="35"/>
    <w:rsid w:val="007748DE"/>
    <w:rPr>
      <w:rFonts w:ascii="Times New Roman" w:eastAsia="Times New Roman" w:hAnsi="Times New Roman" w:cs="Times New Roman"/>
      <w:spacing w:val="1"/>
      <w:shd w:val="clear" w:color="auto" w:fill="FFFFFF"/>
    </w:rPr>
  </w:style>
  <w:style w:type="paragraph" w:customStyle="1" w:styleId="35">
    <w:name w:val="Заголовок №3"/>
    <w:basedOn w:val="a"/>
    <w:link w:val="34"/>
    <w:rsid w:val="007748DE"/>
    <w:pPr>
      <w:shd w:val="clear" w:color="auto" w:fill="FFFFFF"/>
      <w:spacing w:after="780" w:line="370" w:lineRule="exact"/>
      <w:ind w:firstLine="0"/>
      <w:jc w:val="left"/>
      <w:outlineLvl w:val="2"/>
    </w:pPr>
    <w:rPr>
      <w:spacing w:val="1"/>
      <w:sz w:val="22"/>
      <w:szCs w:val="22"/>
    </w:rPr>
  </w:style>
  <w:style w:type="character" w:customStyle="1" w:styleId="0pt">
    <w:name w:val="Основной текст + Интервал 0 pt"/>
    <w:rsid w:val="007748D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17">
    <w:name w:val="ира1"/>
    <w:basedOn w:val="a"/>
    <w:rsid w:val="007748DE"/>
    <w:pPr>
      <w:widowControl/>
      <w:ind w:firstLine="0"/>
    </w:pPr>
    <w:rPr>
      <w:sz w:val="28"/>
      <w:szCs w:val="20"/>
      <w:lang w:eastAsia="ru-RU"/>
    </w:rPr>
  </w:style>
  <w:style w:type="paragraph" w:customStyle="1" w:styleId="Normal2">
    <w:name w:val="Normal2"/>
    <w:rsid w:val="007748DE"/>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Normal1">
    <w:name w:val="Normal1"/>
    <w:rsid w:val="007748DE"/>
    <w:pPr>
      <w:widowControl w:val="0"/>
      <w:snapToGrid w:val="0"/>
      <w:spacing w:after="0" w:line="240" w:lineRule="auto"/>
    </w:pPr>
    <w:rPr>
      <w:rFonts w:ascii="Times New Roman" w:eastAsia="MS Mincho" w:hAnsi="Times New Roman" w:cs="Times New Roman"/>
      <w:sz w:val="20"/>
      <w:szCs w:val="20"/>
      <w:lang w:eastAsia="ru-RU"/>
    </w:rPr>
  </w:style>
  <w:style w:type="paragraph" w:customStyle="1" w:styleId="CharCharCharChar">
    <w:name w:val="Знак Char Char Знак Знак Знак Char Char"/>
    <w:basedOn w:val="a"/>
    <w:next w:val="a"/>
    <w:rsid w:val="007748DE"/>
    <w:pPr>
      <w:widowControl/>
      <w:spacing w:after="160" w:line="240" w:lineRule="exact"/>
      <w:ind w:firstLine="0"/>
      <w:jc w:val="left"/>
    </w:pPr>
    <w:rPr>
      <w:rFonts w:ascii="Tahoma" w:eastAsia="MS Mincho" w:hAnsi="Tahoma"/>
      <w:sz w:val="24"/>
      <w:szCs w:val="20"/>
      <w:lang w:val="en-US"/>
    </w:rPr>
  </w:style>
  <w:style w:type="character" w:customStyle="1" w:styleId="translation-chunk">
    <w:name w:val="translation-chunk"/>
    <w:basedOn w:val="a0"/>
    <w:rsid w:val="007748DE"/>
  </w:style>
  <w:style w:type="character" w:customStyle="1" w:styleId="29">
    <w:name w:val="Основной текст (2)_"/>
    <w:link w:val="2a"/>
    <w:rsid w:val="006E6B93"/>
    <w:rPr>
      <w:rFonts w:ascii="Times New Roman" w:eastAsia="Times New Roman" w:hAnsi="Times New Roman"/>
      <w:spacing w:val="3"/>
      <w:sz w:val="21"/>
      <w:szCs w:val="21"/>
    </w:rPr>
  </w:style>
  <w:style w:type="paragraph" w:customStyle="1" w:styleId="2a">
    <w:name w:val="Основной текст (2)"/>
    <w:basedOn w:val="a"/>
    <w:link w:val="29"/>
    <w:rsid w:val="006E6B93"/>
    <w:pPr>
      <w:widowControl/>
      <w:spacing w:line="0" w:lineRule="atLeast"/>
      <w:ind w:firstLine="0"/>
      <w:jc w:val="left"/>
    </w:pPr>
    <w:rPr>
      <w:rFonts w:cstheme="minorBidi"/>
      <w:spacing w:val="3"/>
      <w:sz w:val="21"/>
      <w:szCs w:val="21"/>
    </w:rPr>
  </w:style>
  <w:style w:type="character" w:styleId="aff2">
    <w:name w:val="Strong"/>
    <w:uiPriority w:val="22"/>
    <w:qFormat/>
    <w:rsid w:val="006E6B93"/>
    <w:rPr>
      <w:b/>
      <w:bCs/>
    </w:rPr>
  </w:style>
  <w:style w:type="paragraph" w:customStyle="1" w:styleId="Style30">
    <w:name w:val="Style30"/>
    <w:basedOn w:val="a"/>
    <w:rsid w:val="006E6B93"/>
    <w:pPr>
      <w:autoSpaceDE w:val="0"/>
      <w:autoSpaceDN w:val="0"/>
      <w:adjustRightInd w:val="0"/>
      <w:spacing w:line="485" w:lineRule="exact"/>
      <w:ind w:firstLine="0"/>
      <w:jc w:val="center"/>
    </w:pPr>
    <w:rPr>
      <w:sz w:val="24"/>
      <w:szCs w:val="24"/>
      <w:lang w:eastAsia="ru-RU"/>
    </w:rPr>
  </w:style>
  <w:style w:type="character" w:customStyle="1" w:styleId="FontStyle47">
    <w:name w:val="Font Style47"/>
    <w:rsid w:val="006E6B93"/>
    <w:rPr>
      <w:rFonts w:ascii="Times New Roman" w:hAnsi="Times New Roman" w:cs="Times New Roman"/>
      <w:b/>
      <w:bCs/>
      <w:sz w:val="24"/>
      <w:szCs w:val="24"/>
    </w:rPr>
  </w:style>
  <w:style w:type="character" w:customStyle="1" w:styleId="FontStyle71">
    <w:name w:val="Font Style71"/>
    <w:rsid w:val="006E6B93"/>
    <w:rPr>
      <w:rFonts w:ascii="Times New Roman" w:hAnsi="Times New Roman" w:cs="Times New Roman"/>
      <w:sz w:val="24"/>
      <w:szCs w:val="24"/>
    </w:rPr>
  </w:style>
  <w:style w:type="paragraph" w:customStyle="1" w:styleId="Style24">
    <w:name w:val="Style24"/>
    <w:basedOn w:val="a"/>
    <w:rsid w:val="006E6B93"/>
    <w:pPr>
      <w:autoSpaceDE w:val="0"/>
      <w:autoSpaceDN w:val="0"/>
      <w:adjustRightInd w:val="0"/>
      <w:spacing w:line="487" w:lineRule="exact"/>
      <w:ind w:firstLine="586"/>
      <w:jc w:val="left"/>
    </w:pPr>
    <w:rPr>
      <w:sz w:val="24"/>
      <w:szCs w:val="24"/>
      <w:lang w:eastAsia="ru-RU"/>
    </w:rPr>
  </w:style>
  <w:style w:type="character" w:customStyle="1" w:styleId="FontStyle51">
    <w:name w:val="Font Style51"/>
    <w:rsid w:val="006E6B93"/>
    <w:rPr>
      <w:rFonts w:ascii="Constantia" w:hAnsi="Constantia" w:cs="Constantia"/>
      <w:sz w:val="24"/>
      <w:szCs w:val="24"/>
    </w:rPr>
  </w:style>
  <w:style w:type="character" w:customStyle="1" w:styleId="FontStyle52">
    <w:name w:val="Font Style52"/>
    <w:rsid w:val="006E6B93"/>
    <w:rPr>
      <w:rFonts w:ascii="Times New Roman" w:hAnsi="Times New Roman" w:cs="Times New Roman"/>
      <w:sz w:val="26"/>
      <w:szCs w:val="26"/>
    </w:rPr>
  </w:style>
  <w:style w:type="paragraph" w:customStyle="1" w:styleId="Style2">
    <w:name w:val="Style2"/>
    <w:basedOn w:val="a"/>
    <w:uiPriority w:val="99"/>
    <w:rsid w:val="006E6B93"/>
    <w:pPr>
      <w:autoSpaceDE w:val="0"/>
      <w:autoSpaceDN w:val="0"/>
      <w:adjustRightInd w:val="0"/>
      <w:ind w:firstLine="0"/>
    </w:pPr>
    <w:rPr>
      <w:sz w:val="24"/>
      <w:szCs w:val="24"/>
      <w:lang w:eastAsia="ru-RU"/>
    </w:rPr>
  </w:style>
  <w:style w:type="paragraph" w:customStyle="1" w:styleId="Style3">
    <w:name w:val="Style3"/>
    <w:basedOn w:val="a"/>
    <w:rsid w:val="006E6B93"/>
    <w:pPr>
      <w:autoSpaceDE w:val="0"/>
      <w:autoSpaceDN w:val="0"/>
      <w:adjustRightInd w:val="0"/>
      <w:ind w:firstLine="0"/>
      <w:jc w:val="right"/>
    </w:pPr>
    <w:rPr>
      <w:sz w:val="24"/>
      <w:szCs w:val="24"/>
      <w:lang w:eastAsia="ru-RU"/>
    </w:rPr>
  </w:style>
  <w:style w:type="paragraph" w:customStyle="1" w:styleId="Style26">
    <w:name w:val="Style26"/>
    <w:basedOn w:val="a"/>
    <w:rsid w:val="006E6B93"/>
    <w:pPr>
      <w:autoSpaceDE w:val="0"/>
      <w:autoSpaceDN w:val="0"/>
      <w:adjustRightInd w:val="0"/>
      <w:spacing w:line="446" w:lineRule="exact"/>
      <w:ind w:firstLine="350"/>
    </w:pPr>
    <w:rPr>
      <w:sz w:val="24"/>
      <w:szCs w:val="24"/>
      <w:lang w:eastAsia="ru-RU"/>
    </w:rPr>
  </w:style>
  <w:style w:type="paragraph" w:customStyle="1" w:styleId="36">
    <w:name w:val="Абзац списка3"/>
    <w:basedOn w:val="a"/>
    <w:rsid w:val="006E6B93"/>
    <w:pPr>
      <w:widowControl/>
      <w:spacing w:after="200" w:line="276" w:lineRule="auto"/>
      <w:ind w:left="720" w:firstLine="0"/>
      <w:contextualSpacing/>
      <w:jc w:val="left"/>
    </w:pPr>
    <w:rPr>
      <w:rFonts w:ascii="Calibri" w:hAnsi="Calibri"/>
      <w:sz w:val="22"/>
      <w:szCs w:val="22"/>
      <w:lang w:eastAsia="ru-RU"/>
    </w:rPr>
  </w:style>
  <w:style w:type="paragraph" w:customStyle="1" w:styleId="18">
    <w:name w:val="Рецензия1"/>
    <w:hidden/>
    <w:semiHidden/>
    <w:rsid w:val="006E6B93"/>
    <w:pPr>
      <w:spacing w:after="0" w:line="240" w:lineRule="auto"/>
    </w:pPr>
    <w:rPr>
      <w:rFonts w:ascii="Calibri" w:eastAsia="Times New Roman" w:hAnsi="Calibri" w:cs="Times New Roman"/>
      <w:lang w:eastAsia="ru-RU"/>
    </w:rPr>
  </w:style>
  <w:style w:type="character" w:customStyle="1" w:styleId="19">
    <w:name w:val="Замещающий текст1"/>
    <w:semiHidden/>
    <w:rsid w:val="006E6B93"/>
    <w:rPr>
      <w:rFonts w:cs="Times New Roman"/>
      <w:color w:val="808080"/>
    </w:rPr>
  </w:style>
  <w:style w:type="character" w:customStyle="1" w:styleId="37">
    <w:name w:val="Основной текст (3)_"/>
    <w:link w:val="38"/>
    <w:rsid w:val="006E6B93"/>
    <w:rPr>
      <w:rFonts w:ascii="Times New Roman" w:hAnsi="Times New Roman"/>
      <w:sz w:val="19"/>
      <w:szCs w:val="19"/>
      <w:shd w:val="clear" w:color="auto" w:fill="FFFFFF"/>
    </w:rPr>
  </w:style>
  <w:style w:type="paragraph" w:customStyle="1" w:styleId="38">
    <w:name w:val="Основной текст (3)"/>
    <w:basedOn w:val="a"/>
    <w:link w:val="37"/>
    <w:rsid w:val="006E6B93"/>
    <w:pPr>
      <w:shd w:val="clear" w:color="auto" w:fill="FFFFFF"/>
      <w:spacing w:before="360" w:after="660" w:line="223" w:lineRule="exact"/>
      <w:ind w:firstLine="360"/>
    </w:pPr>
    <w:rPr>
      <w:rFonts w:eastAsiaTheme="minorHAnsi" w:cstheme="minorBidi"/>
      <w:sz w:val="19"/>
      <w:szCs w:val="19"/>
    </w:rPr>
  </w:style>
  <w:style w:type="character" w:customStyle="1" w:styleId="6">
    <w:name w:val="Основной текст (6)"/>
    <w:rsid w:val="006E6B93"/>
    <w:rPr>
      <w:rFonts w:ascii="Times New Roman" w:eastAsia="Times New Roman" w:hAnsi="Times New Roman" w:cs="Times New Roman"/>
      <w:b/>
      <w:bCs/>
      <w:i/>
      <w:iCs/>
      <w:smallCaps w:val="0"/>
      <w:strike w:val="0"/>
      <w:color w:val="000000"/>
      <w:spacing w:val="-10"/>
      <w:w w:val="100"/>
      <w:position w:val="0"/>
      <w:sz w:val="19"/>
      <w:szCs w:val="19"/>
      <w:u w:val="none"/>
      <w:lang w:val="ru-RU" w:eastAsia="ru-RU" w:bidi="ru-RU"/>
    </w:rPr>
  </w:style>
  <w:style w:type="character" w:customStyle="1" w:styleId="70">
    <w:name w:val="Основной текст (7)"/>
    <w:rsid w:val="006E6B93"/>
    <w:rPr>
      <w:rFonts w:ascii="Trebuchet MS" w:eastAsia="Trebuchet MS" w:hAnsi="Trebuchet MS" w:cs="Trebuchet MS"/>
      <w:b/>
      <w:bCs/>
      <w:i w:val="0"/>
      <w:iCs w:val="0"/>
      <w:smallCaps w:val="0"/>
      <w:strike w:val="0"/>
      <w:color w:val="000000"/>
      <w:spacing w:val="20"/>
      <w:w w:val="100"/>
      <w:position w:val="0"/>
      <w:sz w:val="28"/>
      <w:szCs w:val="28"/>
      <w:u w:val="none"/>
      <w:lang w:val="ru-RU" w:eastAsia="ru-RU" w:bidi="ru-RU"/>
    </w:rPr>
  </w:style>
  <w:style w:type="character" w:customStyle="1" w:styleId="8">
    <w:name w:val="Основной текст (8)_"/>
    <w:rsid w:val="006E6B93"/>
    <w:rPr>
      <w:rFonts w:ascii="Times New Roman" w:eastAsia="Times New Roman" w:hAnsi="Times New Roman" w:cs="Times New Roman"/>
      <w:b/>
      <w:bCs/>
      <w:i w:val="0"/>
      <w:iCs w:val="0"/>
      <w:smallCaps w:val="0"/>
      <w:strike w:val="0"/>
      <w:sz w:val="28"/>
      <w:szCs w:val="28"/>
      <w:u w:val="none"/>
    </w:rPr>
  </w:style>
  <w:style w:type="character" w:customStyle="1" w:styleId="80">
    <w:name w:val="Основной текст (8)"/>
    <w:rsid w:val="006E6B9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9">
    <w:name w:val="Основной текст (9)_"/>
    <w:link w:val="90"/>
    <w:rsid w:val="006E6B93"/>
    <w:rPr>
      <w:rFonts w:ascii="Times New Roman" w:hAnsi="Times New Roman"/>
      <w:b/>
      <w:bCs/>
      <w:sz w:val="28"/>
      <w:szCs w:val="28"/>
      <w:shd w:val="clear" w:color="auto" w:fill="FFFFFF"/>
    </w:rPr>
  </w:style>
  <w:style w:type="character" w:customStyle="1" w:styleId="2b">
    <w:name w:val="Основной текст (2) + Полужирный"/>
    <w:rsid w:val="006E6B9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90">
    <w:name w:val="Основной текст (9)"/>
    <w:basedOn w:val="a"/>
    <w:link w:val="9"/>
    <w:rsid w:val="006E6B93"/>
    <w:pPr>
      <w:shd w:val="clear" w:color="auto" w:fill="FFFFFF"/>
      <w:spacing w:after="120" w:line="0" w:lineRule="atLeast"/>
      <w:ind w:firstLine="680"/>
    </w:pPr>
    <w:rPr>
      <w:rFonts w:eastAsiaTheme="minorHAnsi" w:cstheme="minorBidi"/>
      <w:b/>
      <w:bCs/>
      <w:sz w:val="28"/>
    </w:rPr>
  </w:style>
  <w:style w:type="character" w:customStyle="1" w:styleId="39">
    <w:name w:val="Основной текст (3) + Малые прописные"/>
    <w:rsid w:val="006E6B93"/>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ru-RU" w:eastAsia="ru-RU" w:bidi="ru-RU"/>
    </w:rPr>
  </w:style>
  <w:style w:type="character" w:customStyle="1" w:styleId="aff3">
    <w:name w:val="Оглавление_"/>
    <w:link w:val="aff4"/>
    <w:rsid w:val="006E6B93"/>
    <w:rPr>
      <w:rFonts w:ascii="Times New Roman" w:hAnsi="Times New Roman"/>
      <w:sz w:val="19"/>
      <w:szCs w:val="19"/>
      <w:shd w:val="clear" w:color="auto" w:fill="FFFFFF"/>
    </w:rPr>
  </w:style>
  <w:style w:type="paragraph" w:customStyle="1" w:styleId="aff4">
    <w:name w:val="Оглавление"/>
    <w:basedOn w:val="a"/>
    <w:link w:val="aff3"/>
    <w:rsid w:val="006E6B93"/>
    <w:pPr>
      <w:shd w:val="clear" w:color="auto" w:fill="FFFFFF"/>
      <w:spacing w:before="120" w:after="240" w:line="190" w:lineRule="exact"/>
      <w:ind w:firstLine="0"/>
      <w:jc w:val="left"/>
    </w:pPr>
    <w:rPr>
      <w:rFonts w:eastAsiaTheme="minorHAnsi" w:cstheme="minorBidi"/>
      <w:sz w:val="19"/>
      <w:szCs w:val="19"/>
    </w:rPr>
  </w:style>
  <w:style w:type="character" w:customStyle="1" w:styleId="41">
    <w:name w:val="Заголовок №4_"/>
    <w:rsid w:val="006E6B93"/>
    <w:rPr>
      <w:rFonts w:ascii="Times New Roman" w:eastAsia="Times New Roman" w:hAnsi="Times New Roman" w:cs="Times New Roman"/>
      <w:b/>
      <w:bCs/>
      <w:i w:val="0"/>
      <w:iCs w:val="0"/>
      <w:smallCaps w:val="0"/>
      <w:strike w:val="0"/>
      <w:sz w:val="22"/>
      <w:szCs w:val="22"/>
      <w:u w:val="none"/>
    </w:rPr>
  </w:style>
  <w:style w:type="character" w:customStyle="1" w:styleId="42">
    <w:name w:val="Заголовок №4"/>
    <w:rsid w:val="006E6B9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2pt">
    <w:name w:val="Основной текст (3) + Интервал 2 pt"/>
    <w:rsid w:val="006E6B93"/>
    <w:rPr>
      <w:rFonts w:ascii="Times New Roman" w:eastAsia="Times New Roman" w:hAnsi="Times New Roman" w:cs="Times New Roman"/>
      <w:b w:val="0"/>
      <w:bCs w:val="0"/>
      <w:i w:val="0"/>
      <w:iCs w:val="0"/>
      <w:smallCaps w:val="0"/>
      <w:strike w:val="0"/>
      <w:color w:val="000000"/>
      <w:spacing w:val="40"/>
      <w:w w:val="100"/>
      <w:position w:val="0"/>
      <w:sz w:val="19"/>
      <w:szCs w:val="19"/>
      <w:u w:val="none"/>
      <w:shd w:val="clear" w:color="auto" w:fill="FFFFFF"/>
      <w:lang w:val="ru-RU" w:eastAsia="ru-RU" w:bidi="ru-RU"/>
    </w:rPr>
  </w:style>
  <w:style w:type="character" w:customStyle="1" w:styleId="295pt">
    <w:name w:val="Основной текст (2) + 9;5 pt"/>
    <w:rsid w:val="006E6B9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pt">
    <w:name w:val="Основной текст (2) + 9;5 pt;Курсив;Интервал 0 pt"/>
    <w:rsid w:val="006E6B93"/>
    <w:rPr>
      <w:rFonts w:ascii="Times New Roman" w:eastAsia="Times New Roman" w:hAnsi="Times New Roman" w:cs="Times New Roman"/>
      <w:b w:val="0"/>
      <w:bCs w:val="0"/>
      <w:i/>
      <w:iCs/>
      <w:smallCaps w:val="0"/>
      <w:strike w:val="0"/>
      <w:color w:val="000000"/>
      <w:spacing w:val="10"/>
      <w:w w:val="100"/>
      <w:position w:val="0"/>
      <w:sz w:val="19"/>
      <w:szCs w:val="19"/>
      <w:u w:val="none"/>
      <w:shd w:val="clear" w:color="auto" w:fill="FFFFFF"/>
      <w:lang w:val="ru-RU" w:eastAsia="ru-RU" w:bidi="ru-RU"/>
    </w:rPr>
  </w:style>
  <w:style w:type="character" w:customStyle="1" w:styleId="180">
    <w:name w:val="Основной текст (18)_"/>
    <w:rsid w:val="006E6B93"/>
    <w:rPr>
      <w:rFonts w:ascii="Times New Roman" w:eastAsia="Times New Roman" w:hAnsi="Times New Roman" w:cs="Times New Roman"/>
      <w:b w:val="0"/>
      <w:bCs w:val="0"/>
      <w:i w:val="0"/>
      <w:iCs w:val="0"/>
      <w:smallCaps w:val="0"/>
      <w:strike w:val="0"/>
      <w:sz w:val="19"/>
      <w:szCs w:val="19"/>
      <w:u w:val="none"/>
    </w:rPr>
  </w:style>
  <w:style w:type="character" w:customStyle="1" w:styleId="181">
    <w:name w:val="Основной текст (18)"/>
    <w:rsid w:val="006E6B9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85pt">
    <w:name w:val="Основной текст (3) + 8;5 pt;Полужирный"/>
    <w:rsid w:val="006E6B93"/>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taxon-name-main">
    <w:name w:val="taxon-name-main"/>
    <w:basedOn w:val="a0"/>
    <w:rsid w:val="006E6B93"/>
  </w:style>
  <w:style w:type="character" w:customStyle="1" w:styleId="wmi-callto">
    <w:name w:val="wmi-callto"/>
    <w:basedOn w:val="a0"/>
    <w:uiPriority w:val="99"/>
    <w:rsid w:val="000A73DA"/>
    <w:rPr>
      <w:rFonts w:cs="Times New Roman"/>
    </w:rPr>
  </w:style>
  <w:style w:type="character" w:customStyle="1" w:styleId="30">
    <w:name w:val="Заголовок 3 Знак"/>
    <w:basedOn w:val="a0"/>
    <w:link w:val="3"/>
    <w:uiPriority w:val="99"/>
    <w:rsid w:val="009878B5"/>
    <w:rPr>
      <w:rFonts w:asciiTheme="majorHAnsi" w:eastAsiaTheme="majorEastAsia" w:hAnsiTheme="majorHAnsi" w:cstheme="majorBidi"/>
      <w:b/>
      <w:bCs/>
      <w:color w:val="4F81BD" w:themeColor="accent1"/>
      <w:sz w:val="20"/>
      <w:szCs w:val="28"/>
    </w:rPr>
  </w:style>
  <w:style w:type="paragraph" w:customStyle="1" w:styleId="1a">
    <w:name w:val="Обычный1"/>
    <w:rsid w:val="009878B5"/>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FontStyle101">
    <w:name w:val="Font Style101"/>
    <w:basedOn w:val="a0"/>
    <w:rsid w:val="009878B5"/>
    <w:rPr>
      <w:rFonts w:ascii="Times New Roman" w:hAnsi="Times New Roman" w:cs="Times New Roman" w:hint="default"/>
      <w:b/>
      <w:bCs/>
      <w:sz w:val="14"/>
      <w:szCs w:val="14"/>
    </w:rPr>
  </w:style>
  <w:style w:type="character" w:customStyle="1" w:styleId="FontStyle13">
    <w:name w:val="Font Style13"/>
    <w:basedOn w:val="a0"/>
    <w:uiPriority w:val="99"/>
    <w:rsid w:val="009878B5"/>
    <w:rPr>
      <w:rFonts w:ascii="Times New Roman" w:hAnsi="Times New Roman" w:cs="Times New Roman" w:hint="default"/>
      <w:sz w:val="18"/>
      <w:szCs w:val="18"/>
    </w:rPr>
  </w:style>
  <w:style w:type="character" w:customStyle="1" w:styleId="FontStyle15">
    <w:name w:val="Font Style15"/>
    <w:basedOn w:val="a0"/>
    <w:rsid w:val="00073E6E"/>
    <w:rPr>
      <w:rFonts w:ascii="Times New Roman" w:hAnsi="Times New Roman" w:cs="Times New Roman"/>
      <w:sz w:val="26"/>
      <w:szCs w:val="26"/>
    </w:rPr>
  </w:style>
  <w:style w:type="character" w:customStyle="1" w:styleId="FontStyle12">
    <w:name w:val="Font Style12"/>
    <w:basedOn w:val="a0"/>
    <w:rsid w:val="00073E6E"/>
    <w:rPr>
      <w:rFonts w:ascii="Times New Roman" w:hAnsi="Times New Roman" w:cs="Times New Roman"/>
      <w:b/>
      <w:bCs/>
      <w:sz w:val="26"/>
      <w:szCs w:val="26"/>
    </w:rPr>
  </w:style>
  <w:style w:type="paragraph" w:customStyle="1" w:styleId="Style5">
    <w:name w:val="Style5"/>
    <w:basedOn w:val="a"/>
    <w:rsid w:val="00073E6E"/>
    <w:pPr>
      <w:autoSpaceDE w:val="0"/>
      <w:autoSpaceDN w:val="0"/>
      <w:adjustRightInd w:val="0"/>
      <w:spacing w:line="314" w:lineRule="exact"/>
      <w:ind w:firstLine="168"/>
    </w:pPr>
    <w:rPr>
      <w:sz w:val="24"/>
      <w:szCs w:val="24"/>
      <w:lang w:eastAsia="ru-RU"/>
    </w:rPr>
  </w:style>
  <w:style w:type="character" w:customStyle="1" w:styleId="FontStyle160">
    <w:name w:val="Font Style160"/>
    <w:basedOn w:val="a0"/>
    <w:rsid w:val="00073E6E"/>
    <w:rPr>
      <w:rFonts w:ascii="Times New Roman" w:hAnsi="Times New Roman" w:cs="Times New Roman"/>
      <w:sz w:val="24"/>
      <w:szCs w:val="24"/>
    </w:rPr>
  </w:style>
  <w:style w:type="paragraph" w:customStyle="1" w:styleId="Style63">
    <w:name w:val="Style63"/>
    <w:basedOn w:val="a"/>
    <w:rsid w:val="00073E6E"/>
    <w:pPr>
      <w:autoSpaceDE w:val="0"/>
      <w:autoSpaceDN w:val="0"/>
      <w:adjustRightInd w:val="0"/>
      <w:spacing w:line="365" w:lineRule="exact"/>
      <w:ind w:firstLine="0"/>
      <w:jc w:val="center"/>
    </w:pPr>
    <w:rPr>
      <w:sz w:val="24"/>
      <w:szCs w:val="20"/>
      <w:lang w:eastAsia="ru-RU"/>
    </w:rPr>
  </w:style>
  <w:style w:type="paragraph" w:customStyle="1" w:styleId="Style6">
    <w:name w:val="Style6"/>
    <w:basedOn w:val="a"/>
    <w:rsid w:val="00073E6E"/>
    <w:pPr>
      <w:autoSpaceDE w:val="0"/>
      <w:autoSpaceDN w:val="0"/>
      <w:adjustRightInd w:val="0"/>
      <w:spacing w:line="509" w:lineRule="exact"/>
      <w:ind w:firstLine="624"/>
    </w:pPr>
    <w:rPr>
      <w:sz w:val="24"/>
      <w:szCs w:val="20"/>
      <w:lang w:eastAsia="ru-RU"/>
    </w:rPr>
  </w:style>
  <w:style w:type="paragraph" w:customStyle="1" w:styleId="Style39">
    <w:name w:val="Style39"/>
    <w:basedOn w:val="a"/>
    <w:rsid w:val="00073E6E"/>
    <w:pPr>
      <w:autoSpaceDE w:val="0"/>
      <w:autoSpaceDN w:val="0"/>
      <w:adjustRightInd w:val="0"/>
      <w:ind w:firstLine="0"/>
      <w:jc w:val="left"/>
    </w:pPr>
    <w:rPr>
      <w:sz w:val="24"/>
      <w:szCs w:val="20"/>
      <w:lang w:eastAsia="ru-RU"/>
    </w:rPr>
  </w:style>
  <w:style w:type="paragraph" w:customStyle="1" w:styleId="Style1">
    <w:name w:val="Style1"/>
    <w:basedOn w:val="a"/>
    <w:rsid w:val="00073E6E"/>
    <w:pPr>
      <w:autoSpaceDE w:val="0"/>
      <w:autoSpaceDN w:val="0"/>
      <w:adjustRightInd w:val="0"/>
      <w:spacing w:line="334" w:lineRule="exact"/>
      <w:ind w:firstLine="0"/>
      <w:jc w:val="center"/>
    </w:pPr>
    <w:rPr>
      <w:sz w:val="24"/>
      <w:szCs w:val="20"/>
      <w:lang w:eastAsia="ru-RU"/>
    </w:rPr>
  </w:style>
  <w:style w:type="paragraph" w:customStyle="1" w:styleId="Style19">
    <w:name w:val="Style19"/>
    <w:basedOn w:val="a"/>
    <w:rsid w:val="00073E6E"/>
    <w:pPr>
      <w:autoSpaceDE w:val="0"/>
      <w:autoSpaceDN w:val="0"/>
      <w:adjustRightInd w:val="0"/>
      <w:ind w:firstLine="0"/>
      <w:jc w:val="left"/>
    </w:pPr>
    <w:rPr>
      <w:sz w:val="24"/>
      <w:szCs w:val="20"/>
      <w:lang w:eastAsia="ru-RU"/>
    </w:rPr>
  </w:style>
  <w:style w:type="character" w:customStyle="1" w:styleId="FontStyle37">
    <w:name w:val="Font Style37"/>
    <w:basedOn w:val="a0"/>
    <w:rsid w:val="00073E6E"/>
    <w:rPr>
      <w:rFonts w:ascii="Times New Roman" w:hAnsi="Times New Roman" w:cs="Times New Roman"/>
      <w:sz w:val="24"/>
      <w:szCs w:val="24"/>
    </w:rPr>
  </w:style>
  <w:style w:type="paragraph" w:customStyle="1" w:styleId="Style23">
    <w:name w:val="Style23"/>
    <w:basedOn w:val="a"/>
    <w:rsid w:val="00073E6E"/>
    <w:pPr>
      <w:autoSpaceDE w:val="0"/>
      <w:autoSpaceDN w:val="0"/>
      <w:adjustRightInd w:val="0"/>
      <w:ind w:firstLine="0"/>
      <w:jc w:val="left"/>
    </w:pPr>
    <w:rPr>
      <w:sz w:val="24"/>
      <w:szCs w:val="20"/>
      <w:lang w:eastAsia="ru-RU"/>
    </w:rPr>
  </w:style>
  <w:style w:type="character" w:customStyle="1" w:styleId="FontStyle30">
    <w:name w:val="Font Style30"/>
    <w:basedOn w:val="a0"/>
    <w:rsid w:val="00073E6E"/>
    <w:rPr>
      <w:rFonts w:ascii="Times New Roman" w:hAnsi="Times New Roman" w:cs="Times New Roman"/>
      <w:sz w:val="26"/>
      <w:szCs w:val="26"/>
    </w:rPr>
  </w:style>
  <w:style w:type="paragraph" w:customStyle="1" w:styleId="3a">
    <w:name w:val="Название3"/>
    <w:basedOn w:val="a"/>
    <w:link w:val="1b"/>
    <w:uiPriority w:val="99"/>
    <w:qFormat/>
    <w:rsid w:val="00F642C5"/>
    <w:pPr>
      <w:spacing w:line="360" w:lineRule="auto"/>
      <w:ind w:firstLine="720"/>
      <w:jc w:val="center"/>
    </w:pPr>
    <w:rPr>
      <w:rFonts w:ascii="Cambria" w:hAnsi="Cambria"/>
      <w:b/>
      <w:bCs/>
      <w:kern w:val="28"/>
      <w:sz w:val="32"/>
      <w:szCs w:val="32"/>
    </w:rPr>
  </w:style>
  <w:style w:type="character" w:customStyle="1" w:styleId="1b">
    <w:name w:val="Название Знак1"/>
    <w:link w:val="3a"/>
    <w:uiPriority w:val="99"/>
    <w:locked/>
    <w:rsid w:val="00F642C5"/>
    <w:rPr>
      <w:rFonts w:ascii="Cambria" w:eastAsia="Times New Roman" w:hAnsi="Cambria" w:cs="Times New Roman"/>
      <w:b/>
      <w:bCs/>
      <w:kern w:val="28"/>
      <w:sz w:val="32"/>
      <w:szCs w:val="32"/>
    </w:rPr>
  </w:style>
  <w:style w:type="paragraph" w:styleId="3b">
    <w:name w:val="Body Text 3"/>
    <w:basedOn w:val="a"/>
    <w:link w:val="310"/>
    <w:uiPriority w:val="99"/>
    <w:rsid w:val="00F642C5"/>
    <w:pPr>
      <w:spacing w:after="120"/>
    </w:pPr>
    <w:rPr>
      <w:sz w:val="16"/>
      <w:szCs w:val="16"/>
    </w:rPr>
  </w:style>
  <w:style w:type="character" w:customStyle="1" w:styleId="3c">
    <w:name w:val="Основной текст 3 Знак"/>
    <w:basedOn w:val="a0"/>
    <w:uiPriority w:val="99"/>
    <w:semiHidden/>
    <w:rsid w:val="00F642C5"/>
    <w:rPr>
      <w:rFonts w:ascii="Times New Roman" w:eastAsia="Times New Roman" w:hAnsi="Times New Roman" w:cs="Times New Roman"/>
      <w:sz w:val="16"/>
      <w:szCs w:val="16"/>
    </w:rPr>
  </w:style>
  <w:style w:type="character" w:customStyle="1" w:styleId="310">
    <w:name w:val="Основной текст 3 Знак1"/>
    <w:link w:val="3b"/>
    <w:uiPriority w:val="99"/>
    <w:locked/>
    <w:rsid w:val="00F642C5"/>
    <w:rPr>
      <w:rFonts w:ascii="Times New Roman" w:eastAsia="Times New Roman" w:hAnsi="Times New Roman" w:cs="Times New Roman"/>
      <w:sz w:val="16"/>
      <w:szCs w:val="16"/>
    </w:rPr>
  </w:style>
  <w:style w:type="character" w:customStyle="1" w:styleId="1c">
    <w:name w:val="Верхний колонтитул Знак1"/>
    <w:aliases w:val="Верхний колонтитул Знак2 Знак1,Верхний колонтитул Знак1 Знак Знак1,Верхний колонтитул Знак Знак Знак Знак1,Знак1 Знак Знак Знак Знак Знак1,Верхний колонтитул Знак Знак1 Знак1,Знак1 Знак Знак Знак1 Знак1"/>
    <w:uiPriority w:val="99"/>
    <w:locked/>
    <w:rsid w:val="00F642C5"/>
    <w:rPr>
      <w:sz w:val="24"/>
      <w:szCs w:val="24"/>
    </w:rPr>
  </w:style>
  <w:style w:type="character" w:customStyle="1" w:styleId="HTML1">
    <w:name w:val="Стандартный HTML Знак1"/>
    <w:uiPriority w:val="99"/>
    <w:semiHidden/>
    <w:locked/>
    <w:rsid w:val="00F642C5"/>
    <w:rPr>
      <w:rFonts w:ascii="Courier New" w:hAnsi="Courier New" w:cs="Courier New"/>
      <w:sz w:val="20"/>
      <w:szCs w:val="20"/>
    </w:rPr>
  </w:style>
  <w:style w:type="paragraph" w:customStyle="1" w:styleId="aff5">
    <w:name w:val="Содержание"/>
    <w:basedOn w:val="a"/>
    <w:link w:val="aff6"/>
    <w:uiPriority w:val="99"/>
    <w:rsid w:val="00F642C5"/>
    <w:pPr>
      <w:ind w:firstLine="0"/>
      <w:jc w:val="left"/>
    </w:pPr>
    <w:rPr>
      <w:b/>
      <w:bCs/>
      <w:sz w:val="16"/>
      <w:szCs w:val="16"/>
    </w:rPr>
  </w:style>
  <w:style w:type="character" w:customStyle="1" w:styleId="aff6">
    <w:name w:val="Содержание Знак"/>
    <w:link w:val="aff5"/>
    <w:uiPriority w:val="99"/>
    <w:locked/>
    <w:rsid w:val="00F642C5"/>
    <w:rPr>
      <w:rFonts w:ascii="Times New Roman" w:eastAsia="Times New Roman" w:hAnsi="Times New Roman" w:cs="Times New Roman"/>
      <w:b/>
      <w:bCs/>
      <w:sz w:val="16"/>
      <w:szCs w:val="16"/>
    </w:rPr>
  </w:style>
  <w:style w:type="character" w:customStyle="1" w:styleId="af8">
    <w:name w:val="Без интервала Знак"/>
    <w:aliases w:val="Таблица Знак"/>
    <w:link w:val="af7"/>
    <w:uiPriority w:val="1"/>
    <w:locked/>
    <w:rsid w:val="00F642C5"/>
    <w:rPr>
      <w:rFonts w:ascii="Times New Roman" w:eastAsia="Times New Roman" w:hAnsi="Times New Roman" w:cs="Times New Roman"/>
      <w:sz w:val="20"/>
      <w:szCs w:val="20"/>
      <w:lang w:eastAsia="ru-RU"/>
    </w:rPr>
  </w:style>
  <w:style w:type="character" w:customStyle="1" w:styleId="af2">
    <w:name w:val="Обычный (веб) Знак"/>
    <w:aliases w:val="Обычный (веб) Знак1 Знак,Обычный (веб) Знак Знак Знак,Обычный (Web) Знак,Обычный (Web)1 Знак, Знак Знак, Знак Знак Знак Знак"/>
    <w:link w:val="af1"/>
    <w:locked/>
    <w:rsid w:val="00F642C5"/>
    <w:rPr>
      <w:rFonts w:ascii="Times New Roman" w:eastAsia="Times New Roman" w:hAnsi="Times New Roman" w:cs="Times New Roman"/>
      <w:sz w:val="24"/>
      <w:szCs w:val="24"/>
      <w:lang w:eastAsia="ru-RU"/>
    </w:rPr>
  </w:style>
  <w:style w:type="character" w:customStyle="1" w:styleId="FontStyle138">
    <w:name w:val="Font Style138"/>
    <w:basedOn w:val="a0"/>
    <w:uiPriority w:val="99"/>
    <w:rsid w:val="00F642C5"/>
    <w:rPr>
      <w:rFonts w:ascii="Courier New" w:hAnsi="Courier New" w:cs="Courier New"/>
      <w:i/>
      <w:iCs/>
      <w:spacing w:val="-10"/>
      <w:sz w:val="26"/>
      <w:szCs w:val="26"/>
    </w:rPr>
  </w:style>
  <w:style w:type="character" w:customStyle="1" w:styleId="FontStyle92">
    <w:name w:val="Font Style92"/>
    <w:rsid w:val="00E82545"/>
    <w:rPr>
      <w:rFonts w:ascii="Tahoma" w:hAnsi="Tahoma" w:cs="Tahoma"/>
      <w:b/>
      <w:bCs/>
      <w:sz w:val="18"/>
      <w:szCs w:val="18"/>
    </w:rPr>
  </w:style>
  <w:style w:type="character" w:customStyle="1" w:styleId="aa">
    <w:name w:val="Абзац списка Знак"/>
    <w:aliases w:val="Курсовая Знак,маркированный Знак"/>
    <w:link w:val="a9"/>
    <w:uiPriority w:val="34"/>
    <w:rsid w:val="00CA23B2"/>
    <w:rPr>
      <w:rFonts w:ascii="Times New Roman" w:eastAsia="Times New Roman" w:hAnsi="Times New Roman" w:cs="Times New Roman"/>
      <w:sz w:val="20"/>
      <w:szCs w:val="20"/>
      <w:lang w:eastAsia="ru-RU"/>
    </w:rPr>
  </w:style>
  <w:style w:type="paragraph" w:customStyle="1" w:styleId="Iauiue">
    <w:name w:val="Iau?iue"/>
    <w:rsid w:val="00D51171"/>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vff3xh4yd">
    <w:name w:val="_3vff3xh4yd"/>
    <w:basedOn w:val="a"/>
    <w:rsid w:val="0088302F"/>
    <w:pPr>
      <w:widowControl/>
      <w:spacing w:before="100" w:beforeAutospacing="1" w:after="100" w:afterAutospacing="1"/>
      <w:ind w:firstLine="0"/>
      <w:jc w:val="left"/>
    </w:pPr>
    <w:rPr>
      <w:sz w:val="24"/>
      <w:szCs w:val="24"/>
      <w:lang w:eastAsia="ru-RU"/>
    </w:rPr>
  </w:style>
  <w:style w:type="character" w:customStyle="1" w:styleId="js-extracted-address">
    <w:name w:val="js-extracted-address"/>
    <w:basedOn w:val="a0"/>
    <w:rsid w:val="003D6CCD"/>
  </w:style>
  <w:style w:type="character" w:customStyle="1" w:styleId="mail-message-map-nobreak">
    <w:name w:val="mail-message-map-nobreak"/>
    <w:basedOn w:val="a0"/>
    <w:rsid w:val="003D6CCD"/>
  </w:style>
  <w:style w:type="character" w:customStyle="1" w:styleId="longtext">
    <w:name w:val="long_text"/>
    <w:basedOn w:val="a0"/>
    <w:rsid w:val="003D6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9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ru.wikipedia.org/wiki/%D0%90%D0%BC%D0%B8%D0%BD%D0%BE%D0%BA%D0%B8%D1%81%D0%BB%D0%BE%D1%82%D0%B0" TargetMode="Externa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mailto:salman-x1959@mail.ru" TargetMode="Externa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mailto:batukaevmalik@mail.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mailto:antonina.yurchenko.63@mail.ru" TargetMode="Externa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yperlink" Target="mailto:ehraisa@mail.ru"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ru.wikipedia.org/wiki/%D0%A1%D0%B0%D1%85%D0%B0%D1%8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mailto:Anishchenko-AN@mail.ru" TargetMode="External"/><Relationship Id="rId27"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45BF2-65AA-43DA-A0E2-5EEA8B01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27925</Words>
  <Characters>159175</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User</cp:lastModifiedBy>
  <cp:revision>2</cp:revision>
  <cp:lastPrinted>2019-04-12T08:48:00Z</cp:lastPrinted>
  <dcterms:created xsi:type="dcterms:W3CDTF">2019-06-19T12:03:00Z</dcterms:created>
  <dcterms:modified xsi:type="dcterms:W3CDTF">2019-06-19T12:03:00Z</dcterms:modified>
</cp:coreProperties>
</file>