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51" w:rsidRPr="00FD7465" w:rsidRDefault="00770551" w:rsidP="0038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46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B3D0D" w:rsidRPr="00FD7465" w:rsidRDefault="00770551" w:rsidP="0038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65">
        <w:rPr>
          <w:rFonts w:ascii="Times New Roman" w:hAnsi="Times New Roman" w:cs="Times New Roman"/>
          <w:b/>
          <w:sz w:val="28"/>
          <w:szCs w:val="28"/>
        </w:rPr>
        <w:t xml:space="preserve">направлений </w:t>
      </w:r>
      <w:r w:rsidR="00FE6BC3" w:rsidRPr="00FD7465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032A84" w:rsidRPr="00FD746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32A84" w:rsidRPr="00FD74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E6BC3" w:rsidRPr="00FD7465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 w:rsidR="00032A84" w:rsidRPr="00FD7465">
        <w:rPr>
          <w:rFonts w:ascii="Times New Roman" w:hAnsi="Times New Roman" w:cs="Times New Roman"/>
          <w:b/>
          <w:sz w:val="28"/>
          <w:szCs w:val="28"/>
        </w:rPr>
        <w:t>е</w:t>
      </w:r>
      <w:r w:rsidR="00FE6BC3" w:rsidRPr="00FD7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BC3" w:rsidRPr="00FD7465">
        <w:rPr>
          <w:rFonts w:ascii="Times New Roman" w:hAnsi="Times New Roman" w:cs="Times New Roman"/>
          <w:b/>
          <w:sz w:val="28"/>
          <w:szCs w:val="28"/>
        </w:rPr>
        <w:t>агротехнологии</w:t>
      </w:r>
      <w:proofErr w:type="spellEnd"/>
      <w:r w:rsidR="00FE6BC3" w:rsidRPr="00FD7465">
        <w:rPr>
          <w:rFonts w:ascii="Times New Roman" w:hAnsi="Times New Roman" w:cs="Times New Roman"/>
          <w:b/>
          <w:sz w:val="28"/>
          <w:szCs w:val="28"/>
        </w:rPr>
        <w:t xml:space="preserve"> и землеустройства</w:t>
      </w:r>
    </w:p>
    <w:p w:rsidR="001F1C3E" w:rsidRPr="00FD7465" w:rsidRDefault="001F1C3E" w:rsidP="0038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65">
        <w:rPr>
          <w:rFonts w:ascii="Times New Roman" w:hAnsi="Times New Roman" w:cs="Times New Roman"/>
          <w:b/>
          <w:sz w:val="28"/>
          <w:szCs w:val="28"/>
        </w:rPr>
        <w:t>на 2015 – 2016 учебный год</w:t>
      </w:r>
    </w:p>
    <w:p w:rsidR="00383EA3" w:rsidRDefault="00383EA3" w:rsidP="0038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22"/>
        <w:gridCol w:w="6082"/>
        <w:gridCol w:w="2281"/>
        <w:gridCol w:w="2124"/>
      </w:tblGrid>
      <w:tr w:rsidR="001F1C3E" w:rsidTr="00551281">
        <w:trPr>
          <w:trHeight w:val="636"/>
        </w:trPr>
        <w:tc>
          <w:tcPr>
            <w:tcW w:w="4222" w:type="dxa"/>
            <w:vMerge w:val="restart"/>
          </w:tcPr>
          <w:p w:rsidR="001F1C3E" w:rsidRPr="00383EA3" w:rsidRDefault="001F1C3E" w:rsidP="00FE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укрупненной группы</w:t>
            </w:r>
          </w:p>
        </w:tc>
        <w:tc>
          <w:tcPr>
            <w:tcW w:w="6082" w:type="dxa"/>
            <w:vMerge w:val="restart"/>
          </w:tcPr>
          <w:p w:rsidR="001F1C3E" w:rsidRPr="00383EA3" w:rsidRDefault="001F1C3E" w:rsidP="001F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E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4405" w:type="dxa"/>
            <w:gridSpan w:val="2"/>
          </w:tcPr>
          <w:p w:rsidR="001F1C3E" w:rsidRPr="00383EA3" w:rsidRDefault="001F1C3E" w:rsidP="00FE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EA3">
              <w:rPr>
                <w:rFonts w:ascii="Times New Roman" w:hAnsi="Times New Roman" w:cs="Times New Roman"/>
                <w:b/>
                <w:sz w:val="28"/>
                <w:szCs w:val="28"/>
              </w:rPr>
              <w:t>Код направления подготовки</w:t>
            </w:r>
          </w:p>
        </w:tc>
      </w:tr>
      <w:tr w:rsidR="001F1C3E" w:rsidTr="00551281">
        <w:trPr>
          <w:trHeight w:val="142"/>
        </w:trPr>
        <w:tc>
          <w:tcPr>
            <w:tcW w:w="4222" w:type="dxa"/>
            <w:vMerge/>
          </w:tcPr>
          <w:p w:rsidR="001F1C3E" w:rsidRPr="00383EA3" w:rsidRDefault="001F1C3E" w:rsidP="00FE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vMerge/>
          </w:tcPr>
          <w:p w:rsidR="001F1C3E" w:rsidRPr="00383EA3" w:rsidRDefault="001F1C3E" w:rsidP="00FE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1F1C3E" w:rsidRPr="00383EA3" w:rsidRDefault="001F1C3E" w:rsidP="0021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83EA3">
              <w:rPr>
                <w:rFonts w:ascii="Times New Roman" w:hAnsi="Times New Roman" w:cs="Times New Roman"/>
                <w:b/>
                <w:sz w:val="28"/>
                <w:szCs w:val="28"/>
              </w:rPr>
              <w:t>акалавриат</w:t>
            </w:r>
            <w:proofErr w:type="spellEnd"/>
          </w:p>
        </w:tc>
        <w:tc>
          <w:tcPr>
            <w:tcW w:w="2124" w:type="dxa"/>
          </w:tcPr>
          <w:p w:rsidR="001F1C3E" w:rsidRPr="00383EA3" w:rsidRDefault="001F1C3E" w:rsidP="00FE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83EA3">
              <w:rPr>
                <w:rFonts w:ascii="Times New Roman" w:hAnsi="Times New Roman" w:cs="Times New Roman"/>
                <w:b/>
                <w:sz w:val="28"/>
                <w:szCs w:val="28"/>
              </w:rPr>
              <w:t>агистратура</w:t>
            </w:r>
          </w:p>
        </w:tc>
      </w:tr>
      <w:tr w:rsidR="001F1C3E" w:rsidTr="00551281">
        <w:trPr>
          <w:trHeight w:val="310"/>
        </w:trPr>
        <w:tc>
          <w:tcPr>
            <w:tcW w:w="4222" w:type="dxa"/>
          </w:tcPr>
          <w:p w:rsidR="001F1C3E" w:rsidRP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050000</w:t>
            </w:r>
            <w:r w:rsidRPr="00FD7465">
              <w:rPr>
                <w:rFonts w:ascii="Times New Roman" w:hAnsi="Times New Roman" w:cs="Times New Roman"/>
                <w:sz w:val="28"/>
                <w:szCs w:val="28"/>
              </w:rPr>
              <w:t xml:space="preserve"> Науки о земле</w:t>
            </w:r>
          </w:p>
        </w:tc>
        <w:tc>
          <w:tcPr>
            <w:tcW w:w="6082" w:type="dxa"/>
          </w:tcPr>
          <w:p w:rsidR="001F1C3E" w:rsidRDefault="001F1C3E" w:rsidP="00B9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2281" w:type="dxa"/>
          </w:tcPr>
          <w:p w:rsidR="001F1C3E" w:rsidRDefault="001F1C3E" w:rsidP="00B9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05.03.06</w:t>
            </w:r>
          </w:p>
        </w:tc>
        <w:tc>
          <w:tcPr>
            <w:tcW w:w="2124" w:type="dxa"/>
          </w:tcPr>
          <w:p w:rsidR="001F1C3E" w:rsidRDefault="001F1C3E" w:rsidP="00B9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C3E" w:rsidTr="00551281">
        <w:trPr>
          <w:trHeight w:val="310"/>
        </w:trPr>
        <w:tc>
          <w:tcPr>
            <w:tcW w:w="4222" w:type="dxa"/>
          </w:tcPr>
          <w:p w:rsidR="001F1C3E" w:rsidRP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06000</w:t>
            </w:r>
            <w:r w:rsidRPr="00FD7465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Биологические науки</w:t>
            </w:r>
          </w:p>
        </w:tc>
        <w:tc>
          <w:tcPr>
            <w:tcW w:w="6082" w:type="dxa"/>
          </w:tcPr>
          <w:p w:rsidR="001F1C3E" w:rsidRDefault="001F1C3E" w:rsidP="00136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81" w:type="dxa"/>
          </w:tcPr>
          <w:p w:rsidR="001F1C3E" w:rsidRDefault="001F1C3E" w:rsidP="00136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06.03.01</w:t>
            </w:r>
          </w:p>
        </w:tc>
        <w:tc>
          <w:tcPr>
            <w:tcW w:w="2124" w:type="dxa"/>
          </w:tcPr>
          <w:p w:rsidR="001F1C3E" w:rsidRDefault="001F1C3E" w:rsidP="00136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465" w:rsidTr="00551281">
        <w:trPr>
          <w:trHeight w:val="325"/>
        </w:trPr>
        <w:tc>
          <w:tcPr>
            <w:tcW w:w="4222" w:type="dxa"/>
            <w:vMerge w:val="restart"/>
          </w:tcPr>
          <w:p w:rsid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7465" w:rsidRP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190000</w:t>
            </w:r>
            <w:r w:rsidRPr="00FD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7465">
              <w:rPr>
                <w:rFonts w:ascii="Times New Roman" w:hAnsi="Times New Roman" w:cs="Times New Roman"/>
                <w:sz w:val="28"/>
                <w:szCs w:val="28"/>
              </w:rPr>
              <w:t>ромышленная экология и биотехнология</w:t>
            </w:r>
          </w:p>
        </w:tc>
        <w:tc>
          <w:tcPr>
            <w:tcW w:w="6082" w:type="dxa"/>
          </w:tcPr>
          <w:p w:rsidR="00FD7465" w:rsidRDefault="00FD7465" w:rsidP="0073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 из растительного сырья</w:t>
            </w:r>
          </w:p>
        </w:tc>
        <w:tc>
          <w:tcPr>
            <w:tcW w:w="2281" w:type="dxa"/>
          </w:tcPr>
          <w:p w:rsidR="00FD7465" w:rsidRDefault="00FD7465" w:rsidP="0073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19.03.02</w:t>
            </w:r>
          </w:p>
        </w:tc>
        <w:tc>
          <w:tcPr>
            <w:tcW w:w="2124" w:type="dxa"/>
          </w:tcPr>
          <w:p w:rsidR="00FD7465" w:rsidRDefault="00FD7465" w:rsidP="0073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465" w:rsidTr="00551281">
        <w:trPr>
          <w:trHeight w:val="142"/>
        </w:trPr>
        <w:tc>
          <w:tcPr>
            <w:tcW w:w="4222" w:type="dxa"/>
            <w:vMerge/>
          </w:tcPr>
          <w:p w:rsidR="00FD7465" w:rsidRPr="00383EA3" w:rsidRDefault="00FD7465" w:rsidP="00FD7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FD7465" w:rsidRDefault="00FD7465" w:rsidP="000D0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и организация общественного питания</w:t>
            </w:r>
          </w:p>
        </w:tc>
        <w:tc>
          <w:tcPr>
            <w:tcW w:w="2281" w:type="dxa"/>
          </w:tcPr>
          <w:p w:rsidR="00FD7465" w:rsidRDefault="00FD7465" w:rsidP="000D0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19.03.04</w:t>
            </w:r>
          </w:p>
        </w:tc>
        <w:tc>
          <w:tcPr>
            <w:tcW w:w="2124" w:type="dxa"/>
          </w:tcPr>
          <w:p w:rsidR="00FD7465" w:rsidRDefault="00FD7465" w:rsidP="000D0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465" w:rsidTr="00551281">
        <w:trPr>
          <w:trHeight w:val="946"/>
        </w:trPr>
        <w:tc>
          <w:tcPr>
            <w:tcW w:w="4222" w:type="dxa"/>
          </w:tcPr>
          <w:p w:rsidR="00FD7465" w:rsidRP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210000</w:t>
            </w:r>
            <w:r w:rsidRPr="00FD7465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Прикладная геология, горное дело, нефтегазовое  дело и  геодезия</w:t>
            </w:r>
          </w:p>
        </w:tc>
        <w:tc>
          <w:tcPr>
            <w:tcW w:w="6082" w:type="dxa"/>
          </w:tcPr>
          <w:p w:rsidR="00FD7465" w:rsidRDefault="00FD7465" w:rsidP="0066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281" w:type="dxa"/>
          </w:tcPr>
          <w:p w:rsidR="00FD7465" w:rsidRDefault="00FD7465" w:rsidP="0066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21.03.02</w:t>
            </w:r>
          </w:p>
        </w:tc>
        <w:tc>
          <w:tcPr>
            <w:tcW w:w="2124" w:type="dxa"/>
          </w:tcPr>
          <w:p w:rsidR="00FD7465" w:rsidRDefault="00FD7465" w:rsidP="0066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465" w:rsidTr="00551281">
        <w:trPr>
          <w:trHeight w:val="325"/>
        </w:trPr>
        <w:tc>
          <w:tcPr>
            <w:tcW w:w="4222" w:type="dxa"/>
            <w:vMerge w:val="restart"/>
          </w:tcPr>
          <w:p w:rsid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350000</w:t>
            </w:r>
            <w:r w:rsidRPr="00FD74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и рыбное хозяйство</w:t>
            </w:r>
          </w:p>
        </w:tc>
        <w:tc>
          <w:tcPr>
            <w:tcW w:w="6082" w:type="dxa"/>
          </w:tcPr>
          <w:p w:rsidR="00FD7465" w:rsidRDefault="00FD7465" w:rsidP="009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281" w:type="dxa"/>
          </w:tcPr>
          <w:p w:rsidR="00FD7465" w:rsidRDefault="00FD7465" w:rsidP="0021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35.03.04</w:t>
            </w:r>
          </w:p>
        </w:tc>
        <w:tc>
          <w:tcPr>
            <w:tcW w:w="2124" w:type="dxa"/>
          </w:tcPr>
          <w:p w:rsidR="00FD7465" w:rsidRDefault="00FD7465" w:rsidP="00FE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35.04.04</w:t>
            </w:r>
          </w:p>
        </w:tc>
      </w:tr>
      <w:tr w:rsidR="00FD7465" w:rsidTr="00551281">
        <w:trPr>
          <w:trHeight w:val="142"/>
        </w:trPr>
        <w:tc>
          <w:tcPr>
            <w:tcW w:w="4222" w:type="dxa"/>
            <w:vMerge/>
          </w:tcPr>
          <w:p w:rsid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FD7465" w:rsidRDefault="00FD7465" w:rsidP="009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281" w:type="dxa"/>
          </w:tcPr>
          <w:p w:rsidR="00FD7465" w:rsidRDefault="00FD7465" w:rsidP="0021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35.03.05</w:t>
            </w:r>
          </w:p>
        </w:tc>
        <w:tc>
          <w:tcPr>
            <w:tcW w:w="2124" w:type="dxa"/>
          </w:tcPr>
          <w:p w:rsidR="00FD7465" w:rsidRDefault="00FD7465" w:rsidP="00FE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35.04.05</w:t>
            </w:r>
          </w:p>
        </w:tc>
      </w:tr>
      <w:tr w:rsidR="00FD7465" w:rsidTr="00551281">
        <w:trPr>
          <w:trHeight w:val="142"/>
        </w:trPr>
        <w:tc>
          <w:tcPr>
            <w:tcW w:w="4222" w:type="dxa"/>
            <w:vMerge/>
          </w:tcPr>
          <w:p w:rsid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FD7465" w:rsidRDefault="00FD7465" w:rsidP="009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с-х. продуктов</w:t>
            </w:r>
          </w:p>
        </w:tc>
        <w:tc>
          <w:tcPr>
            <w:tcW w:w="2281" w:type="dxa"/>
          </w:tcPr>
          <w:p w:rsidR="00FD7465" w:rsidRDefault="00FD7465" w:rsidP="0021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35.03.07</w:t>
            </w:r>
          </w:p>
        </w:tc>
        <w:tc>
          <w:tcPr>
            <w:tcW w:w="2124" w:type="dxa"/>
          </w:tcPr>
          <w:p w:rsidR="00FD7465" w:rsidRDefault="00FD7465" w:rsidP="00FE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465" w:rsidTr="00551281">
        <w:trPr>
          <w:trHeight w:val="142"/>
        </w:trPr>
        <w:tc>
          <w:tcPr>
            <w:tcW w:w="4222" w:type="dxa"/>
            <w:vMerge/>
          </w:tcPr>
          <w:p w:rsid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FD7465" w:rsidRDefault="00FD7465" w:rsidP="00CE0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Ландшафтная архитектура</w:t>
            </w:r>
          </w:p>
        </w:tc>
        <w:tc>
          <w:tcPr>
            <w:tcW w:w="2281" w:type="dxa"/>
          </w:tcPr>
          <w:p w:rsidR="00FD7465" w:rsidRDefault="00FD7465" w:rsidP="00CE0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35.03.10</w:t>
            </w:r>
          </w:p>
        </w:tc>
        <w:tc>
          <w:tcPr>
            <w:tcW w:w="2124" w:type="dxa"/>
          </w:tcPr>
          <w:p w:rsidR="00FD7465" w:rsidRDefault="00FD7465" w:rsidP="00CE0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465" w:rsidTr="00551281">
        <w:trPr>
          <w:trHeight w:val="636"/>
        </w:trPr>
        <w:tc>
          <w:tcPr>
            <w:tcW w:w="4222" w:type="dxa"/>
          </w:tcPr>
          <w:p w:rsidR="00FD7465" w:rsidRDefault="00FD7465" w:rsidP="00FD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и управление</w:t>
            </w:r>
          </w:p>
        </w:tc>
        <w:tc>
          <w:tcPr>
            <w:tcW w:w="6082" w:type="dxa"/>
          </w:tcPr>
          <w:p w:rsidR="00FD7465" w:rsidRDefault="00FD7465" w:rsidP="0093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Товароведение</w:t>
            </w:r>
          </w:p>
        </w:tc>
        <w:tc>
          <w:tcPr>
            <w:tcW w:w="2281" w:type="dxa"/>
          </w:tcPr>
          <w:p w:rsidR="00FD7465" w:rsidRDefault="00FD7465" w:rsidP="0021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38.03.07</w:t>
            </w:r>
          </w:p>
        </w:tc>
        <w:tc>
          <w:tcPr>
            <w:tcW w:w="2124" w:type="dxa"/>
          </w:tcPr>
          <w:p w:rsidR="00FD7465" w:rsidRDefault="00FD7465" w:rsidP="00FE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6BC3" w:rsidRDefault="00FE6BC3" w:rsidP="00FE6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465" w:rsidRDefault="00FD7465" w:rsidP="00FE6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BC3" w:rsidRPr="00FE6BC3" w:rsidRDefault="00383EA3" w:rsidP="00FE6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                            М.М. Салманов</w:t>
      </w:r>
    </w:p>
    <w:sectPr w:rsidR="00FE6BC3" w:rsidRPr="00FE6BC3" w:rsidSect="00FE6B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EE"/>
    <w:rsid w:val="00032A84"/>
    <w:rsid w:val="000716EE"/>
    <w:rsid w:val="000A4012"/>
    <w:rsid w:val="000B3D0D"/>
    <w:rsid w:val="001F1C3E"/>
    <w:rsid w:val="00383EA3"/>
    <w:rsid w:val="005269E3"/>
    <w:rsid w:val="00551281"/>
    <w:rsid w:val="00770551"/>
    <w:rsid w:val="008F76D3"/>
    <w:rsid w:val="00B12DC0"/>
    <w:rsid w:val="00C5659B"/>
    <w:rsid w:val="00EF2923"/>
    <w:rsid w:val="00FD7465"/>
    <w:rsid w:val="00FE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10</cp:revision>
  <cp:lastPrinted>2014-09-22T08:55:00Z</cp:lastPrinted>
  <dcterms:created xsi:type="dcterms:W3CDTF">2014-09-22T08:40:00Z</dcterms:created>
  <dcterms:modified xsi:type="dcterms:W3CDTF">2016-02-05T05:48:00Z</dcterms:modified>
</cp:coreProperties>
</file>